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5E" w:rsidRDefault="00764641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  <w:lang/>
        </w:rPr>
        <w:t>[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  <w:lang/>
        </w:rPr>
        <w:t>国企采购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  <w:lang/>
        </w:rPr>
        <w:t>]</w:t>
      </w:r>
      <w:r>
        <w:rPr>
          <w:rFonts w:ascii="宋体" w:hAnsi="宋体" w:hint="eastAsia"/>
          <w:b/>
          <w:bCs/>
          <w:sz w:val="30"/>
          <w:szCs w:val="30"/>
        </w:rPr>
        <w:t>宜兴水务集团有限公司激光轴对中仪采购</w:t>
      </w:r>
    </w:p>
    <w:p w:rsidR="00A9345E" w:rsidRDefault="00764641">
      <w:pPr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  <w:lang/>
        </w:rPr>
        <w:t>更正公告</w:t>
      </w:r>
    </w:p>
    <w:p w:rsidR="00A9345E" w:rsidRDefault="00764641">
      <w:pPr>
        <w:widowControl/>
        <w:spacing w:line="420" w:lineRule="atLeast"/>
        <w:ind w:left="150" w:right="150"/>
        <w:jc w:val="center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项目编号：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YXGYJT202310017</w:t>
      </w:r>
    </w:p>
    <w:p w:rsidR="00A9345E" w:rsidRDefault="00764641" w:rsidP="00CD0657">
      <w:pPr>
        <w:pStyle w:val="a6"/>
        <w:ind w:firstLine="28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本次就宜兴水务集团有限公司激光轴对中仪采购进行公开招标，已于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2023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日发布了招标公告，现发布第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次更正公告</w:t>
      </w:r>
    </w:p>
    <w:p w:rsidR="00A9345E" w:rsidRDefault="00764641">
      <w:pPr>
        <w:widowControl/>
        <w:spacing w:line="420" w:lineRule="atLeast"/>
        <w:ind w:left="150" w:right="150"/>
        <w:jc w:val="left"/>
        <w:rPr>
          <w:color w:val="000000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一、项目基本情况</w:t>
      </w:r>
    </w:p>
    <w:p w:rsidR="00A9345E" w:rsidRDefault="00764641">
      <w:pPr>
        <w:widowControl/>
        <w:spacing w:line="420" w:lineRule="atLeast"/>
        <w:ind w:left="150" w:right="150" w:firstLineChars="200" w:firstLine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、原公告的采购项目编号：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YXGYJT202310017</w:t>
      </w:r>
    </w:p>
    <w:p w:rsidR="00A9345E" w:rsidRDefault="00764641">
      <w:pPr>
        <w:widowControl/>
        <w:spacing w:line="420" w:lineRule="atLeast"/>
        <w:ind w:left="150" w:right="150"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、原公告的采购项目名称：宜兴水务集团有限公司激光轴对中仪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采购</w:t>
      </w:r>
    </w:p>
    <w:p w:rsidR="00A9345E" w:rsidRDefault="00764641">
      <w:pPr>
        <w:widowControl/>
        <w:spacing w:line="420" w:lineRule="atLeast"/>
        <w:ind w:left="150" w:right="150"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首次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公告日期：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202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日</w:t>
      </w:r>
    </w:p>
    <w:p w:rsidR="00A9345E" w:rsidRDefault="00764641">
      <w:pPr>
        <w:widowControl/>
        <w:spacing w:line="420" w:lineRule="atLeast"/>
        <w:ind w:left="150" w:right="150"/>
        <w:jc w:val="left"/>
        <w:rPr>
          <w:color w:val="000000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二、更正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信息</w:t>
      </w:r>
    </w:p>
    <w:p w:rsidR="00A9345E" w:rsidRDefault="00764641">
      <w:pPr>
        <w:widowControl/>
        <w:spacing w:line="420" w:lineRule="atLeast"/>
        <w:ind w:left="150" w:right="15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、更正事项：□采购公告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  <w:shd w:val="clear" w:color="auto" w:fill="FFFFFF"/>
          <w:lang/>
        </w:rPr>
        <w:t>√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采购文件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□采购结果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 </w:t>
      </w:r>
    </w:p>
    <w:p w:rsidR="00A9345E" w:rsidRDefault="00764641">
      <w:pPr>
        <w:widowControl/>
        <w:spacing w:line="420" w:lineRule="atLeast"/>
        <w:ind w:left="150" w:right="15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更正内容：</w:t>
      </w:r>
    </w:p>
    <w:p w:rsidR="00A9345E" w:rsidRDefault="00764641">
      <w:pPr>
        <w:pStyle w:val="4"/>
      </w:pPr>
      <w:r>
        <w:rPr>
          <w:rFonts w:hint="eastAsia"/>
        </w:rPr>
        <w:t>2.1</w:t>
      </w: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投标邀请函</w:t>
      </w:r>
      <w:r>
        <w:rPr>
          <w:rFonts w:hint="eastAsia"/>
        </w:rPr>
        <w:t>:</w:t>
      </w:r>
    </w:p>
    <w:p w:rsidR="00A9345E" w:rsidRDefault="00764641">
      <w:pPr>
        <w:rPr>
          <w:rFonts w:ascii="宋体" w:hAnsi="宋体" w:cs="宋体"/>
          <w:color w:val="000000"/>
          <w:kern w:val="0"/>
          <w:sz w:val="28"/>
          <w:szCs w:val="28"/>
          <w:u w:color="000000"/>
          <w:shd w:val="clear" w:color="auto" w:fill="FFFFFF"/>
          <w:lang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（一）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参照（或相当于）下列品牌</w:t>
      </w:r>
    </w:p>
    <w:p w:rsidR="00A9345E" w:rsidRDefault="00764641">
      <w:pPr>
        <w:rPr>
          <w:rFonts w:ascii="宋体" w:hAnsi="宋体" w:cs="宋体"/>
          <w:color w:val="000000"/>
          <w:kern w:val="0"/>
          <w:sz w:val="28"/>
          <w:szCs w:val="28"/>
          <w:u w:color="000000"/>
          <w:shd w:val="clear" w:color="auto" w:fill="FFFFFF"/>
          <w:lang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SKF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激光轴对中仪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TKSA51 2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  <w:u w:color="000000"/>
          <w:shd w:val="clear" w:color="auto" w:fill="FFFFFF"/>
          <w:lang/>
        </w:rPr>
        <w:t>瑞典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  <w:u w:color="000000"/>
          <w:shd w:val="clear" w:color="auto" w:fill="FFFFFF"/>
          <w:lang/>
        </w:rPr>
        <w:t>Easy-laser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  <w:u w:color="000000"/>
          <w:shd w:val="clear" w:color="auto" w:fill="FFFFFF"/>
          <w:lang/>
        </w:rPr>
        <w:t>激光轴对中仪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  <w:u w:color="000000"/>
          <w:shd w:val="clear" w:color="auto" w:fill="FFFFFF"/>
          <w:lang/>
        </w:rPr>
        <w:t>xt5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  <w:u w:color="000000"/>
          <w:shd w:val="clear" w:color="auto" w:fill="FFFFFF"/>
          <w:lang/>
        </w:rPr>
        <w:t>系列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  <w:u w:color="000000"/>
          <w:shd w:val="clear" w:color="auto" w:fill="FFFFFF"/>
          <w:lang/>
        </w:rPr>
        <w:t>xt550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 xml:space="preserve"> 3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、福禄克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ShaftAlign Touch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激光轴对中仪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 xml:space="preserve"> ALI26.000</w:t>
      </w:r>
    </w:p>
    <w:p w:rsidR="00A9345E" w:rsidRDefault="00764641">
      <w:pP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现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更正为：</w:t>
      </w:r>
    </w:p>
    <w:p w:rsidR="00A9345E" w:rsidRDefault="00764641">
      <w:pPr>
        <w:rPr>
          <w:rFonts w:ascii="宋体" w:hAnsi="宋体" w:cs="宋体"/>
          <w:color w:val="000000"/>
          <w:kern w:val="0"/>
          <w:sz w:val="28"/>
          <w:szCs w:val="28"/>
          <w:u w:color="000000"/>
          <w:shd w:val="clear" w:color="auto" w:fill="FFFFFF"/>
          <w:lang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SKF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激光轴对中仪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TKSA51 2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  <w:u w:color="000000"/>
          <w:shd w:val="clear" w:color="auto" w:fill="FFFFFF"/>
          <w:lang/>
        </w:rPr>
        <w:t>瑞典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  <w:u w:color="000000"/>
          <w:shd w:val="clear" w:color="auto" w:fill="FFFFFF"/>
          <w:lang/>
        </w:rPr>
        <w:t>Easy-laser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  <w:u w:color="000000"/>
          <w:shd w:val="clear" w:color="auto" w:fill="FFFFFF"/>
          <w:lang/>
        </w:rPr>
        <w:t>激光轴对中仪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  <w:u w:color="000000"/>
          <w:shd w:val="clear" w:color="auto" w:fill="FFFFFF"/>
          <w:lang/>
        </w:rPr>
        <w:t>xt4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  <w:u w:color="000000"/>
          <w:shd w:val="clear" w:color="auto" w:fill="FFFFFF"/>
          <w:lang/>
        </w:rPr>
        <w:t>系列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  <w:u w:color="000000"/>
          <w:shd w:val="clear" w:color="auto" w:fill="FFFFFF"/>
          <w:lang/>
        </w:rPr>
        <w:t>xt440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 xml:space="preserve"> 3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、福禄克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ShaftAlign Touch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>激光轴对中仪</w:t>
      </w:r>
      <w:r>
        <w:rPr>
          <w:rFonts w:ascii="宋体" w:hAnsi="宋体" w:cs="宋体" w:hint="eastAsia"/>
          <w:color w:val="000000"/>
          <w:kern w:val="0"/>
          <w:sz w:val="28"/>
          <w:szCs w:val="28"/>
          <w:u w:color="000000"/>
          <w:shd w:val="clear" w:color="auto" w:fill="FFFFFF"/>
          <w:lang/>
        </w:rPr>
        <w:t xml:space="preserve"> ALI26.000</w:t>
      </w:r>
    </w:p>
    <w:p w:rsidR="00A9345E" w:rsidRDefault="00764641" w:rsidP="00CD0657">
      <w:pPr>
        <w:pStyle w:val="a6"/>
        <w:ind w:firstLine="28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注：品牌承诺表中同步调整。</w:t>
      </w:r>
    </w:p>
    <w:p w:rsidR="00A9345E" w:rsidRDefault="00764641">
      <w:pPr>
        <w:pStyle w:val="4"/>
      </w:pPr>
      <w:r>
        <w:rPr>
          <w:rFonts w:hint="eastAsia"/>
        </w:rPr>
        <w:lastRenderedPageBreak/>
        <w:t>2.2</w:t>
      </w: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项目技术要求和有关说明</w:t>
      </w:r>
    </w:p>
    <w:p w:rsidR="00A9345E" w:rsidRDefault="0076464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二、技术要求：</w:t>
      </w:r>
    </w:p>
    <w:p w:rsidR="00A9345E" w:rsidRDefault="00764641" w:rsidP="00CD0657">
      <w:pPr>
        <w:pStyle w:val="a6"/>
        <w:ind w:firstLine="240"/>
        <w:rPr>
          <w:rFonts w:ascii="黑体" w:eastAsia="黑体" w:hAnsi="黑体"/>
          <w:sz w:val="28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、本次招标项目的要求及数量详见下表。</w:t>
      </w:r>
    </w:p>
    <w:tbl>
      <w:tblPr>
        <w:tblW w:w="9664" w:type="dxa"/>
        <w:tblCellMar>
          <w:left w:w="0" w:type="dxa"/>
          <w:right w:w="0" w:type="dxa"/>
        </w:tblCellMar>
        <w:tblLook w:val="04A0"/>
      </w:tblPr>
      <w:tblGrid>
        <w:gridCol w:w="448"/>
        <w:gridCol w:w="797"/>
        <w:gridCol w:w="645"/>
        <w:gridCol w:w="751"/>
        <w:gridCol w:w="3256"/>
        <w:gridCol w:w="2182"/>
        <w:gridCol w:w="1585"/>
      </w:tblGrid>
      <w:tr w:rsidR="00A9345E">
        <w:trPr>
          <w:trHeight w:val="65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kern w:val="0"/>
                <w:sz w:val="24"/>
                <w:szCs w:val="24"/>
              </w:rPr>
              <w:t>品名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参数配置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技术要求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备注</w:t>
            </w:r>
          </w:p>
        </w:tc>
      </w:tr>
      <w:tr w:rsidR="00A9345E">
        <w:trPr>
          <w:trHeight w:val="558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top"/>
              <w:rPr>
                <w:rFonts w:ascii="宋体" w:hAnsi="宋体" w:cs="仿宋_GB2312"/>
                <w:sz w:val="24"/>
                <w:szCs w:val="24"/>
              </w:rPr>
            </w:pPr>
            <w:bookmarkStart w:id="0" w:name="OLE_LINK3" w:colFirst="4" w:colLast="4"/>
            <w:bookmarkStart w:id="1" w:name="OLE_LINK9" w:colFirst="1" w:colLast="5"/>
            <w:r>
              <w:rPr>
                <w:rFonts w:ascii="宋体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top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激光轴对中仪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top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套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top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9345E" w:rsidRDefault="0076464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配置：包括组件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2 </w:t>
            </w:r>
            <w:r>
              <w:rPr>
                <w:rFonts w:ascii="宋体" w:hAnsi="宋体" w:cs="宋体" w:hint="eastAsia"/>
                <w:sz w:val="24"/>
                <w:szCs w:val="24"/>
              </w:rPr>
              <w:t>个测量单元（</w:t>
            </w:r>
            <w:r>
              <w:rPr>
                <w:rFonts w:ascii="宋体" w:hAnsi="宋体" w:cs="宋体" w:hint="eastAsia"/>
                <w:sz w:val="24"/>
                <w:szCs w:val="24"/>
              </w:rPr>
              <w:t>M&amp;S</w:t>
            </w:r>
            <w:r>
              <w:rPr>
                <w:rFonts w:ascii="宋体" w:hAnsi="宋体" w:cs="宋体" w:hint="eastAsia"/>
                <w:sz w:val="24"/>
                <w:szCs w:val="24"/>
              </w:rPr>
              <w:t>），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2 </w:t>
            </w:r>
            <w:r>
              <w:rPr>
                <w:rFonts w:ascii="宋体" w:hAnsi="宋体" w:cs="宋体" w:hint="eastAsia"/>
                <w:sz w:val="24"/>
                <w:szCs w:val="24"/>
              </w:rPr>
              <w:t>个带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480 mm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18.9 in.</w:t>
            </w:r>
            <w:r>
              <w:rPr>
                <w:rFonts w:ascii="宋体" w:hAnsi="宋体" w:cs="宋体" w:hint="eastAsia"/>
                <w:sz w:val="24"/>
                <w:szCs w:val="24"/>
              </w:rPr>
              <w:t>）链条、</w:t>
            </w:r>
            <w:r>
              <w:rPr>
                <w:rFonts w:ascii="宋体" w:hAnsi="宋体" w:cs="宋体" w:hint="eastAsia"/>
                <w:sz w:val="24"/>
                <w:szCs w:val="24"/>
              </w:rPr>
              <w:t>80 mm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3.2 in.</w:t>
            </w:r>
            <w:r>
              <w:rPr>
                <w:rFonts w:ascii="宋体" w:hAnsi="宋体" w:cs="宋体" w:hint="eastAsia"/>
                <w:sz w:val="24"/>
                <w:szCs w:val="24"/>
              </w:rPr>
              <w:t>）螺纹杆和磁铁的轴支架，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4 </w:t>
            </w: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120 mm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4.7 in.</w:t>
            </w:r>
            <w:r>
              <w:rPr>
                <w:rFonts w:ascii="宋体" w:hAnsi="宋体" w:cs="宋体" w:hint="eastAsia"/>
                <w:sz w:val="24"/>
                <w:szCs w:val="24"/>
              </w:rPr>
              <w:t>）的螺纹延长杆，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2 </w:t>
            </w: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980 mm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38.6 in.</w:t>
            </w:r>
            <w:r>
              <w:rPr>
                <w:rFonts w:ascii="宋体" w:hAnsi="宋体" w:cs="宋体" w:hint="eastAsia"/>
                <w:sz w:val="24"/>
                <w:szCs w:val="24"/>
              </w:rPr>
              <w:t>）的延长链条，迷你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USB </w:t>
            </w:r>
            <w:r>
              <w:rPr>
                <w:rFonts w:ascii="宋体" w:hAnsi="宋体" w:cs="宋体" w:hint="eastAsia"/>
                <w:sz w:val="24"/>
                <w:szCs w:val="24"/>
              </w:rPr>
              <w:t>至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USB </w:t>
            </w:r>
            <w:r>
              <w:rPr>
                <w:rFonts w:ascii="宋体" w:hAnsi="宋体" w:cs="宋体" w:hint="eastAsia"/>
                <w:sz w:val="24"/>
                <w:szCs w:val="24"/>
              </w:rPr>
              <w:t>充电电缆，测量卷尺，打印版标定和一致性证书，快速入门指南，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2 x A5 </w:t>
            </w:r>
            <w:r>
              <w:rPr>
                <w:rFonts w:ascii="宋体" w:hAnsi="宋体" w:cs="宋体" w:hint="eastAsia"/>
                <w:sz w:val="24"/>
                <w:szCs w:val="24"/>
              </w:rPr>
              <w:t>纸，每张带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6 </w:t>
            </w:r>
            <w:r>
              <w:rPr>
                <w:rFonts w:ascii="宋体" w:hAnsi="宋体" w:cs="宋体" w:hint="eastAsia"/>
                <w:sz w:val="24"/>
                <w:szCs w:val="24"/>
              </w:rPr>
              <w:t>个二维码贴纸（共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12 </w:t>
            </w:r>
            <w:r>
              <w:rPr>
                <w:rFonts w:ascii="宋体" w:hAnsi="宋体" w:cs="宋体" w:hint="eastAsia"/>
                <w:sz w:val="24"/>
                <w:szCs w:val="24"/>
              </w:rPr>
              <w:t>张贴纸），携带箱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A9345E" w:rsidRDefault="0076464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加配：专用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寸显示器：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根延长杆</w:t>
            </w:r>
            <w:r>
              <w:rPr>
                <w:rFonts w:ascii="宋体" w:hAnsi="宋体" w:cs="宋体" w:hint="eastAsia"/>
                <w:sz w:val="24"/>
                <w:szCs w:val="24"/>
              </w:rPr>
              <w:t>40cm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根延长链条</w:t>
            </w:r>
            <w:r>
              <w:rPr>
                <w:rFonts w:ascii="宋体" w:hAnsi="宋体" w:cs="宋体" w:hint="eastAsia"/>
                <w:sz w:val="24"/>
                <w:szCs w:val="24"/>
              </w:rPr>
              <w:t>1.5m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A9345E" w:rsidRDefault="00A9345E">
            <w:pPr>
              <w:widowControl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9345E" w:rsidRDefault="00764641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传感器和通信：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20 mm (0.8 in.) PSD, </w:t>
            </w:r>
            <w:r>
              <w:rPr>
                <w:rFonts w:ascii="宋体" w:hAnsi="宋体" w:hint="eastAsia"/>
                <w:sz w:val="24"/>
                <w:szCs w:val="24"/>
              </w:rPr>
              <w:t>线激光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2 </w:t>
            </w:r>
            <w:r>
              <w:rPr>
                <w:rFonts w:ascii="宋体" w:hAnsi="宋体" w:hint="eastAsia"/>
                <w:sz w:val="24"/>
                <w:szCs w:val="24"/>
              </w:rPr>
              <w:t>类倾角仪±</w:t>
            </w:r>
            <w:r>
              <w:rPr>
                <w:rFonts w:ascii="宋体" w:hAnsi="宋体" w:hint="eastAsia"/>
                <w:sz w:val="24"/>
                <w:szCs w:val="24"/>
              </w:rPr>
              <w:t>0.1</w:t>
            </w:r>
            <w:r>
              <w:rPr>
                <w:rFonts w:ascii="宋体" w:hAnsi="宋体" w:hint="eastAsia"/>
                <w:sz w:val="24"/>
                <w:szCs w:val="24"/>
              </w:rPr>
              <w:t>°，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蓝牙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4.0LE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系统测量距离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0,07 </w:t>
            </w:r>
            <w:r>
              <w:rPr>
                <w:rFonts w:ascii="宋体" w:hAnsi="宋体" w:hint="eastAsia"/>
                <w:sz w:val="24"/>
                <w:szCs w:val="24"/>
              </w:rPr>
              <w:t>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5 m (0.23 </w:t>
            </w:r>
            <w:r>
              <w:rPr>
                <w:rFonts w:ascii="宋体" w:hAnsi="宋体" w:hint="eastAsia"/>
                <w:sz w:val="24"/>
                <w:szCs w:val="24"/>
              </w:rPr>
              <w:t>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16.4 ft)</w:t>
            </w:r>
            <w:r>
              <w:rPr>
                <w:rFonts w:ascii="宋体" w:hAnsi="宋体" w:hint="eastAsia"/>
                <w:sz w:val="24"/>
                <w:szCs w:val="24"/>
              </w:rPr>
              <w:t>。测量误差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&lt;1% </w:t>
            </w:r>
            <w:r>
              <w:rPr>
                <w:rFonts w:ascii="宋体" w:hAnsi="宋体" w:hint="eastAsia"/>
                <w:sz w:val="24"/>
                <w:szCs w:val="24"/>
              </w:rPr>
              <w:t>±</w:t>
            </w:r>
            <w:r>
              <w:rPr>
                <w:rFonts w:ascii="宋体" w:hAnsi="宋体" w:hint="eastAsia"/>
                <w:sz w:val="24"/>
                <w:szCs w:val="24"/>
              </w:rPr>
              <w:t>10 µm</w:t>
            </w:r>
            <w:r>
              <w:rPr>
                <w:rFonts w:ascii="宋体" w:hAnsi="宋体" w:hint="eastAsia"/>
                <w:sz w:val="24"/>
                <w:szCs w:val="24"/>
              </w:rPr>
              <w:t>。运行时间：使用时间长达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小时，可充电锂离子电池，快速充电：充电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10 </w:t>
            </w:r>
            <w:r>
              <w:rPr>
                <w:rFonts w:ascii="宋体" w:hAnsi="宋体" w:hint="eastAsia"/>
                <w:sz w:val="24"/>
                <w:szCs w:val="24"/>
              </w:rPr>
              <w:t>分钟使用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1 </w:t>
            </w:r>
            <w:r>
              <w:rPr>
                <w:rFonts w:ascii="宋体" w:hAnsi="宋体" w:hint="eastAsia"/>
                <w:sz w:val="24"/>
                <w:szCs w:val="24"/>
              </w:rPr>
              <w:t>小时。轴对中方式：（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）水平和垂直轴轴对中（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点测量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9-12-3 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）自由测量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(</w:t>
            </w:r>
            <w:r>
              <w:rPr>
                <w:rFonts w:ascii="宋体" w:hAnsi="宋体" w:hint="eastAsia"/>
                <w:sz w:val="24"/>
                <w:szCs w:val="24"/>
              </w:rPr>
              <w:t>最小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°旋转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、软脚。动态轴对中纠正：立式和卧式测量。工作温度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0 </w:t>
            </w:r>
            <w:r>
              <w:rPr>
                <w:rFonts w:ascii="宋体" w:hAnsi="宋体" w:hint="eastAsia"/>
                <w:sz w:val="24"/>
                <w:szCs w:val="24"/>
              </w:rPr>
              <w:t>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45 </w:t>
            </w:r>
            <w:r>
              <w:rPr>
                <w:rFonts w:ascii="宋体" w:hAnsi="宋体" w:hint="eastAsia"/>
                <w:sz w:val="24"/>
                <w:szCs w:val="24"/>
              </w:rPr>
              <w:t>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C (32 </w:t>
            </w:r>
            <w:r>
              <w:rPr>
                <w:rFonts w:ascii="宋体" w:hAnsi="宋体" w:hint="eastAsia"/>
                <w:sz w:val="24"/>
                <w:szCs w:val="24"/>
              </w:rPr>
              <w:t>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113 </w:t>
            </w:r>
            <w:r>
              <w:rPr>
                <w:rFonts w:ascii="宋体" w:hAnsi="宋体" w:hint="eastAsia"/>
                <w:sz w:val="24"/>
                <w:szCs w:val="24"/>
              </w:rPr>
              <w:t>°</w:t>
            </w:r>
            <w:r>
              <w:rPr>
                <w:rFonts w:ascii="宋体" w:hAnsi="宋体" w:hint="eastAsia"/>
                <w:sz w:val="24"/>
                <w:szCs w:val="24"/>
              </w:rPr>
              <w:t>F)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A9345E" w:rsidRDefault="00A9345E">
            <w:pPr>
              <w:spacing w:line="360" w:lineRule="auto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9345E" w:rsidRDefault="00764641">
            <w:pPr>
              <w:spacing w:line="36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品牌要求：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1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、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SKF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激光轴对中仪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TKSA51 2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、瑞典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Easy-laser</w:t>
            </w:r>
            <w:r>
              <w:rPr>
                <w:rFonts w:ascii="宋体" w:hAnsi="宋体" w:cs="宋体" w:hint="eastAsia"/>
                <w:sz w:val="24"/>
                <w:szCs w:val="24"/>
              </w:rPr>
              <w:t>激光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轴对中仪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xt5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系列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xt550 3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、福禄克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ShaftAlign Touch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激光轴对中仪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ALI26.000</w:t>
            </w:r>
          </w:p>
        </w:tc>
      </w:tr>
      <w:bookmarkEnd w:id="0"/>
      <w:bookmarkEnd w:id="1"/>
    </w:tbl>
    <w:p w:rsidR="00A9345E" w:rsidRDefault="00A9345E" w:rsidP="00CD0657">
      <w:pPr>
        <w:pStyle w:val="a6"/>
        <w:ind w:firstLine="240"/>
        <w:rPr>
          <w:rFonts w:ascii="宋体" w:hAnsi="宋体"/>
          <w:kern w:val="0"/>
          <w:sz w:val="24"/>
          <w:szCs w:val="24"/>
        </w:rPr>
      </w:pPr>
    </w:p>
    <w:p w:rsidR="00A9345E" w:rsidRDefault="00764641" w:rsidP="00CD0657">
      <w:pPr>
        <w:pStyle w:val="a6"/>
        <w:ind w:firstLine="24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更正为</w:t>
      </w:r>
    </w:p>
    <w:p w:rsidR="00A9345E" w:rsidRDefault="00764641" w:rsidP="00CD0657">
      <w:pPr>
        <w:pStyle w:val="a6"/>
        <w:ind w:firstLine="240"/>
        <w:rPr>
          <w:rFonts w:ascii="黑体" w:eastAsia="黑体" w:hAnsi="黑体"/>
          <w:sz w:val="28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、本次招标项目的要求及数量详见下表。</w:t>
      </w:r>
    </w:p>
    <w:tbl>
      <w:tblPr>
        <w:tblW w:w="9664" w:type="dxa"/>
        <w:tblCellMar>
          <w:left w:w="0" w:type="dxa"/>
          <w:right w:w="0" w:type="dxa"/>
        </w:tblCellMar>
        <w:tblLook w:val="04A0"/>
      </w:tblPr>
      <w:tblGrid>
        <w:gridCol w:w="448"/>
        <w:gridCol w:w="797"/>
        <w:gridCol w:w="645"/>
        <w:gridCol w:w="751"/>
        <w:gridCol w:w="3256"/>
        <w:gridCol w:w="2182"/>
        <w:gridCol w:w="1585"/>
      </w:tblGrid>
      <w:tr w:rsidR="00A9345E">
        <w:trPr>
          <w:trHeight w:val="65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kern w:val="0"/>
                <w:sz w:val="24"/>
                <w:szCs w:val="24"/>
              </w:rPr>
              <w:t>品名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参数配置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技术要求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备注</w:t>
            </w:r>
          </w:p>
        </w:tc>
      </w:tr>
      <w:tr w:rsidR="00A9345E">
        <w:trPr>
          <w:trHeight w:val="558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top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top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激光轴对中仪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top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套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45E" w:rsidRDefault="00764641">
            <w:pPr>
              <w:widowControl/>
              <w:jc w:val="center"/>
              <w:textAlignment w:val="top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9345E" w:rsidRDefault="0076464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配置：包括组件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2 </w:t>
            </w:r>
            <w:r>
              <w:rPr>
                <w:rFonts w:ascii="宋体" w:hAnsi="宋体" w:cs="宋体" w:hint="eastAsia"/>
                <w:sz w:val="24"/>
                <w:szCs w:val="24"/>
              </w:rPr>
              <w:t>个测量单元（</w:t>
            </w:r>
            <w:r>
              <w:rPr>
                <w:rFonts w:ascii="宋体" w:hAnsi="宋体" w:cs="宋体" w:hint="eastAsia"/>
                <w:sz w:val="24"/>
                <w:szCs w:val="24"/>
              </w:rPr>
              <w:t>M&amp;S</w:t>
            </w:r>
            <w:r>
              <w:rPr>
                <w:rFonts w:ascii="宋体" w:hAnsi="宋体" w:cs="宋体" w:hint="eastAsia"/>
                <w:sz w:val="24"/>
                <w:szCs w:val="24"/>
              </w:rPr>
              <w:t>），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2 </w:t>
            </w:r>
            <w:r>
              <w:rPr>
                <w:rFonts w:ascii="宋体" w:hAnsi="宋体" w:cs="宋体" w:hint="eastAsia"/>
                <w:sz w:val="24"/>
                <w:szCs w:val="24"/>
              </w:rPr>
              <w:t>个带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480 mm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18.9 </w:t>
            </w:r>
            <w:r>
              <w:rPr>
                <w:rFonts w:ascii="宋体" w:hAnsi="宋体" w:cs="宋体" w:hint="eastAsia"/>
                <w:sz w:val="24"/>
                <w:szCs w:val="24"/>
              </w:rPr>
              <w:t>in.</w:t>
            </w:r>
            <w:r>
              <w:rPr>
                <w:rFonts w:ascii="宋体" w:hAnsi="宋体" w:cs="宋体" w:hint="eastAsia"/>
                <w:sz w:val="24"/>
                <w:szCs w:val="24"/>
              </w:rPr>
              <w:t>）链条、</w:t>
            </w:r>
            <w:r>
              <w:rPr>
                <w:rFonts w:ascii="宋体" w:hAnsi="宋体" w:cs="宋体" w:hint="eastAsia"/>
                <w:sz w:val="24"/>
                <w:szCs w:val="24"/>
              </w:rPr>
              <w:t>80 mm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3.2 in.</w:t>
            </w:r>
            <w:r>
              <w:rPr>
                <w:rFonts w:ascii="宋体" w:hAnsi="宋体" w:cs="宋体" w:hint="eastAsia"/>
                <w:sz w:val="24"/>
                <w:szCs w:val="24"/>
              </w:rPr>
              <w:t>）螺纹杆和磁铁的轴支架，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4 </w:t>
            </w: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120 mm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4.7 in.</w:t>
            </w:r>
            <w:r>
              <w:rPr>
                <w:rFonts w:ascii="宋体" w:hAnsi="宋体" w:cs="宋体" w:hint="eastAsia"/>
                <w:sz w:val="24"/>
                <w:szCs w:val="24"/>
              </w:rPr>
              <w:t>）的螺纹延长杆，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2 </w:t>
            </w: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980 mm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38.6 in.</w:t>
            </w:r>
            <w:r>
              <w:rPr>
                <w:rFonts w:ascii="宋体" w:hAnsi="宋体" w:cs="宋体" w:hint="eastAsia"/>
                <w:sz w:val="24"/>
                <w:szCs w:val="24"/>
              </w:rPr>
              <w:t>）的延长链条，迷你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USB </w:t>
            </w:r>
            <w:r>
              <w:rPr>
                <w:rFonts w:ascii="宋体" w:hAnsi="宋体" w:cs="宋体" w:hint="eastAsia"/>
                <w:sz w:val="24"/>
                <w:szCs w:val="24"/>
              </w:rPr>
              <w:t>至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USB </w:t>
            </w:r>
            <w:r>
              <w:rPr>
                <w:rFonts w:ascii="宋体" w:hAnsi="宋体" w:cs="宋体" w:hint="eastAsia"/>
                <w:sz w:val="24"/>
                <w:szCs w:val="24"/>
              </w:rPr>
              <w:t>充电电缆，测量卷尺，打印版标定和一致性证书，快速入门指南，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2 x A5 </w:t>
            </w:r>
            <w:r>
              <w:rPr>
                <w:rFonts w:ascii="宋体" w:hAnsi="宋体" w:cs="宋体" w:hint="eastAsia"/>
                <w:sz w:val="24"/>
                <w:szCs w:val="24"/>
              </w:rPr>
              <w:t>纸，每张带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6 </w:t>
            </w:r>
            <w:r>
              <w:rPr>
                <w:rFonts w:ascii="宋体" w:hAnsi="宋体" w:cs="宋体" w:hint="eastAsia"/>
                <w:sz w:val="24"/>
                <w:szCs w:val="24"/>
              </w:rPr>
              <w:t>个二维码贴纸（共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12 </w:t>
            </w:r>
            <w:r>
              <w:rPr>
                <w:rFonts w:ascii="宋体" w:hAnsi="宋体" w:cs="宋体" w:hint="eastAsia"/>
                <w:sz w:val="24"/>
                <w:szCs w:val="24"/>
              </w:rPr>
              <w:t>张贴纸），携带箱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A9345E" w:rsidRDefault="0076464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加配：专用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不小于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寸显示器：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根延长杆</w:t>
            </w:r>
            <w:r>
              <w:rPr>
                <w:rFonts w:ascii="宋体" w:hAnsi="宋体" w:cs="宋体" w:hint="eastAsia"/>
                <w:sz w:val="24"/>
                <w:szCs w:val="24"/>
              </w:rPr>
              <w:t>40cm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根延长链条</w:t>
            </w:r>
            <w:r>
              <w:rPr>
                <w:rFonts w:ascii="宋体" w:hAnsi="宋体" w:cs="宋体" w:hint="eastAsia"/>
                <w:sz w:val="24"/>
                <w:szCs w:val="24"/>
              </w:rPr>
              <w:t>1.5m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A9345E" w:rsidRDefault="00A9345E">
            <w:pPr>
              <w:widowControl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9345E" w:rsidRDefault="00764641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传感器和通信：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20 mm (0.8 in.) PSD, </w:t>
            </w:r>
            <w:r>
              <w:rPr>
                <w:rFonts w:ascii="宋体" w:hAnsi="宋体" w:hint="eastAsia"/>
                <w:sz w:val="24"/>
                <w:szCs w:val="24"/>
              </w:rPr>
              <w:t>线激光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2 </w:t>
            </w:r>
            <w:r>
              <w:rPr>
                <w:rFonts w:ascii="宋体" w:hAnsi="宋体" w:hint="eastAsia"/>
                <w:sz w:val="24"/>
                <w:szCs w:val="24"/>
              </w:rPr>
              <w:t>类倾角仪±</w:t>
            </w:r>
            <w:r>
              <w:rPr>
                <w:rFonts w:ascii="宋体" w:hAnsi="宋体" w:hint="eastAsia"/>
                <w:sz w:val="24"/>
                <w:szCs w:val="24"/>
              </w:rPr>
              <w:t>0.1</w:t>
            </w:r>
            <w:r>
              <w:rPr>
                <w:rFonts w:ascii="宋体" w:hAnsi="宋体" w:hint="eastAsia"/>
                <w:sz w:val="24"/>
                <w:szCs w:val="24"/>
              </w:rPr>
              <w:t>°，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蓝牙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4.0LE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系统测量距离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0,07 </w:t>
            </w:r>
            <w:r>
              <w:rPr>
                <w:rFonts w:ascii="宋体" w:hAnsi="宋体" w:hint="eastAsia"/>
                <w:sz w:val="24"/>
                <w:szCs w:val="24"/>
              </w:rPr>
              <w:t>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5 m (0.23 </w:t>
            </w:r>
            <w:r>
              <w:rPr>
                <w:rFonts w:ascii="宋体" w:hAnsi="宋体" w:hint="eastAsia"/>
                <w:sz w:val="24"/>
                <w:szCs w:val="24"/>
              </w:rPr>
              <w:t>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16.4 ft)</w:t>
            </w:r>
            <w:r>
              <w:rPr>
                <w:rFonts w:ascii="宋体" w:hAnsi="宋体" w:hint="eastAsia"/>
                <w:sz w:val="24"/>
                <w:szCs w:val="24"/>
              </w:rPr>
              <w:t>。测量误差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&lt;1% </w:t>
            </w:r>
            <w:r>
              <w:rPr>
                <w:rFonts w:ascii="宋体" w:hAnsi="宋体" w:hint="eastAsia"/>
                <w:sz w:val="24"/>
                <w:szCs w:val="24"/>
              </w:rPr>
              <w:t>±</w:t>
            </w:r>
            <w:r>
              <w:rPr>
                <w:rFonts w:ascii="宋体" w:hAnsi="宋体" w:hint="eastAsia"/>
                <w:sz w:val="24"/>
                <w:szCs w:val="24"/>
              </w:rPr>
              <w:t>10 µm</w:t>
            </w:r>
            <w:r>
              <w:rPr>
                <w:rFonts w:ascii="宋体" w:hAnsi="宋体" w:hint="eastAsia"/>
                <w:sz w:val="24"/>
                <w:szCs w:val="24"/>
              </w:rPr>
              <w:t>。运行时间：使用时间长达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小时，可充电锂离子电池，快速充电：充电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10 </w:t>
            </w:r>
            <w:r>
              <w:rPr>
                <w:rFonts w:ascii="宋体" w:hAnsi="宋体" w:hint="eastAsia"/>
                <w:sz w:val="24"/>
                <w:szCs w:val="24"/>
              </w:rPr>
              <w:t>分钟使用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1 </w:t>
            </w:r>
            <w:r>
              <w:rPr>
                <w:rFonts w:ascii="宋体" w:hAnsi="宋体" w:hint="eastAsia"/>
                <w:sz w:val="24"/>
                <w:szCs w:val="24"/>
              </w:rPr>
              <w:t>小时。轴对中方式：（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）水平和垂直轴轴对中（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点测量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9-12-3 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）自由测量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(</w:t>
            </w:r>
            <w:r>
              <w:rPr>
                <w:rFonts w:ascii="宋体" w:hAnsi="宋体" w:hint="eastAsia"/>
                <w:sz w:val="24"/>
                <w:szCs w:val="24"/>
              </w:rPr>
              <w:t>最小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40</w:t>
            </w:r>
            <w:r>
              <w:rPr>
                <w:rFonts w:ascii="宋体" w:hAnsi="宋体" w:hint="eastAsia"/>
                <w:sz w:val="24"/>
                <w:szCs w:val="24"/>
              </w:rPr>
              <w:t>°旋转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、软脚。动态轴对中纠正：立式和卧式测量。工作温度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0 </w:t>
            </w:r>
            <w:r>
              <w:rPr>
                <w:rFonts w:ascii="宋体" w:hAnsi="宋体" w:hint="eastAsia"/>
                <w:sz w:val="24"/>
                <w:szCs w:val="24"/>
              </w:rPr>
              <w:t>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45 </w:t>
            </w:r>
            <w:r>
              <w:rPr>
                <w:rFonts w:ascii="宋体" w:hAnsi="宋体" w:hint="eastAsia"/>
                <w:sz w:val="24"/>
                <w:szCs w:val="24"/>
              </w:rPr>
              <w:t>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C (32 </w:t>
            </w:r>
            <w:r>
              <w:rPr>
                <w:rFonts w:ascii="宋体" w:hAnsi="宋体" w:hint="eastAsia"/>
                <w:sz w:val="24"/>
                <w:szCs w:val="24"/>
              </w:rPr>
              <w:t>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113 </w:t>
            </w:r>
            <w:r>
              <w:rPr>
                <w:rFonts w:ascii="宋体" w:hAnsi="宋体" w:hint="eastAsia"/>
                <w:sz w:val="24"/>
                <w:szCs w:val="24"/>
              </w:rPr>
              <w:t>°</w:t>
            </w:r>
            <w:r>
              <w:rPr>
                <w:rFonts w:ascii="宋体" w:hAnsi="宋体" w:hint="eastAsia"/>
                <w:sz w:val="24"/>
                <w:szCs w:val="24"/>
              </w:rPr>
              <w:t>F)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A9345E" w:rsidRDefault="00A9345E">
            <w:pPr>
              <w:spacing w:line="360" w:lineRule="auto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9345E" w:rsidRDefault="00764641">
            <w:pPr>
              <w:spacing w:line="36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品牌要求：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1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、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SKF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激光轴对中仪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TKSA51 2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、瑞典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Easy-laser</w:t>
            </w:r>
            <w:r>
              <w:rPr>
                <w:rFonts w:ascii="宋体" w:hAnsi="宋体" w:cs="宋体" w:hint="eastAsia"/>
                <w:sz w:val="24"/>
                <w:szCs w:val="24"/>
              </w:rPr>
              <w:t>激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光</w:t>
            </w:r>
            <w:r>
              <w:rPr>
                <w:rFonts w:ascii="宋体" w:hAnsi="宋体" w:cs="仿宋_GB2312" w:hint="eastAsia"/>
                <w:color w:val="FF0000"/>
                <w:sz w:val="24"/>
                <w:szCs w:val="24"/>
              </w:rPr>
              <w:t>轴对中仪</w:t>
            </w:r>
            <w:r>
              <w:rPr>
                <w:rFonts w:ascii="宋体" w:hAnsi="宋体" w:cs="仿宋_GB2312" w:hint="eastAsia"/>
                <w:color w:val="FF0000"/>
                <w:sz w:val="24"/>
                <w:szCs w:val="24"/>
              </w:rPr>
              <w:t>XT4</w:t>
            </w:r>
            <w:r>
              <w:rPr>
                <w:rFonts w:ascii="宋体" w:hAnsi="宋体" w:cs="仿宋_GB2312" w:hint="eastAsia"/>
                <w:color w:val="FF0000"/>
                <w:sz w:val="24"/>
                <w:szCs w:val="24"/>
              </w:rPr>
              <w:t>系列</w:t>
            </w:r>
            <w:r>
              <w:rPr>
                <w:rFonts w:ascii="宋体" w:hAnsi="宋体" w:cs="仿宋_GB2312" w:hint="eastAsia"/>
                <w:color w:val="FF0000"/>
                <w:sz w:val="24"/>
                <w:szCs w:val="24"/>
              </w:rPr>
              <w:t>xt</w:t>
            </w:r>
            <w:r>
              <w:rPr>
                <w:rFonts w:ascii="宋体" w:hAnsi="宋体" w:cs="仿宋_GB2312" w:hint="eastAsia"/>
                <w:color w:val="FF0000"/>
                <w:sz w:val="24"/>
                <w:szCs w:val="24"/>
              </w:rPr>
              <w:t>440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；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3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、福禄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克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ShaftAlign Touch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激光轴对中仪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ALI26.000</w:t>
            </w:r>
          </w:p>
        </w:tc>
      </w:tr>
    </w:tbl>
    <w:p w:rsidR="00A9345E" w:rsidRDefault="00A9345E" w:rsidP="00CD0657">
      <w:pPr>
        <w:pStyle w:val="a6"/>
        <w:ind w:firstLine="240"/>
        <w:rPr>
          <w:rFonts w:ascii="宋体" w:hAnsi="宋体"/>
          <w:kern w:val="0"/>
          <w:sz w:val="24"/>
          <w:szCs w:val="24"/>
        </w:rPr>
      </w:pPr>
    </w:p>
    <w:p w:rsidR="00A9345E" w:rsidRDefault="00A9345E" w:rsidP="00CD0657">
      <w:pPr>
        <w:pStyle w:val="a6"/>
        <w:ind w:firstLine="240"/>
        <w:rPr>
          <w:rFonts w:ascii="宋体" w:hAnsi="宋体"/>
          <w:kern w:val="0"/>
          <w:sz w:val="24"/>
          <w:szCs w:val="24"/>
        </w:rPr>
      </w:pPr>
    </w:p>
    <w:p w:rsidR="00A9345E" w:rsidRDefault="00764641" w:rsidP="00CD0657">
      <w:pPr>
        <w:spacing w:beforeLines="50" w:afterLines="50"/>
        <w:rPr>
          <w:rFonts w:ascii="黑体" w:eastAsia="黑体"/>
          <w:bCs/>
          <w:sz w:val="24"/>
          <w:szCs w:val="24"/>
        </w:rPr>
      </w:pPr>
      <w:bookmarkStart w:id="2" w:name="OLE_LINK4"/>
      <w:bookmarkStart w:id="3" w:name="_Toc32423"/>
      <w:r>
        <w:rPr>
          <w:rFonts w:ascii="黑体" w:eastAsia="黑体" w:hint="eastAsia"/>
          <w:bCs/>
          <w:sz w:val="24"/>
          <w:szCs w:val="24"/>
        </w:rPr>
        <w:t xml:space="preserve">      2.3             </w:t>
      </w:r>
      <w:r>
        <w:rPr>
          <w:rFonts w:ascii="黑体" w:eastAsia="黑体" w:hint="eastAsia"/>
          <w:bCs/>
          <w:sz w:val="24"/>
          <w:szCs w:val="24"/>
        </w:rPr>
        <w:t>开标一览表</w:t>
      </w:r>
      <w:bookmarkEnd w:id="2"/>
      <w:bookmarkEnd w:id="3"/>
    </w:p>
    <w:p w:rsidR="00A9345E" w:rsidRDefault="00A9345E" w:rsidP="00CD0657">
      <w:pPr>
        <w:pStyle w:val="a6"/>
        <w:ind w:firstLine="240"/>
        <w:rPr>
          <w:rFonts w:ascii="宋体" w:hAnsi="宋体"/>
          <w:kern w:val="0"/>
          <w:sz w:val="24"/>
          <w:szCs w:val="24"/>
        </w:rPr>
      </w:pPr>
    </w:p>
    <w:tbl>
      <w:tblPr>
        <w:tblpPr w:leftFromText="180" w:rightFromText="180" w:vertAnchor="text" w:horzAnchor="page" w:tblpXSpec="center" w:tblpY="254"/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551"/>
        <w:gridCol w:w="401"/>
        <w:gridCol w:w="23"/>
        <w:gridCol w:w="424"/>
        <w:gridCol w:w="2025"/>
        <w:gridCol w:w="1475"/>
        <w:gridCol w:w="553"/>
        <w:gridCol w:w="612"/>
        <w:gridCol w:w="567"/>
        <w:gridCol w:w="693"/>
        <w:gridCol w:w="1488"/>
      </w:tblGrid>
      <w:tr w:rsidR="00A9345E">
        <w:trPr>
          <w:trHeight w:val="1566"/>
          <w:jc w:val="center"/>
        </w:trPr>
        <w:tc>
          <w:tcPr>
            <w:tcW w:w="520" w:type="dxa"/>
            <w:noWrap/>
          </w:tcPr>
          <w:p w:rsidR="00A9345E" w:rsidRDefault="00764641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序号</w:t>
            </w:r>
          </w:p>
        </w:tc>
        <w:tc>
          <w:tcPr>
            <w:tcW w:w="551" w:type="dxa"/>
            <w:noWrap/>
          </w:tcPr>
          <w:p w:rsidR="00A9345E" w:rsidRDefault="00764641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品名</w:t>
            </w:r>
          </w:p>
        </w:tc>
        <w:tc>
          <w:tcPr>
            <w:tcW w:w="424" w:type="dxa"/>
            <w:gridSpan w:val="2"/>
            <w:noWrap/>
          </w:tcPr>
          <w:p w:rsidR="00A9345E" w:rsidRDefault="00764641"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单位</w:t>
            </w:r>
          </w:p>
        </w:tc>
        <w:tc>
          <w:tcPr>
            <w:tcW w:w="424" w:type="dxa"/>
            <w:noWrap/>
          </w:tcPr>
          <w:p w:rsidR="00A9345E" w:rsidRDefault="00764641"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数量</w:t>
            </w:r>
          </w:p>
        </w:tc>
        <w:tc>
          <w:tcPr>
            <w:tcW w:w="2025" w:type="dxa"/>
            <w:noWrap/>
            <w:vAlign w:val="center"/>
          </w:tcPr>
          <w:p w:rsidR="00A9345E" w:rsidRDefault="00764641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参数配置</w:t>
            </w:r>
          </w:p>
        </w:tc>
        <w:tc>
          <w:tcPr>
            <w:tcW w:w="1475" w:type="dxa"/>
            <w:noWrap/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技术要求</w:t>
            </w:r>
          </w:p>
        </w:tc>
        <w:tc>
          <w:tcPr>
            <w:tcW w:w="553" w:type="dxa"/>
            <w:noWrap/>
            <w:vAlign w:val="center"/>
          </w:tcPr>
          <w:p w:rsidR="00A9345E" w:rsidRDefault="00764641">
            <w:pPr>
              <w:widowControl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含税单价</w:t>
            </w:r>
          </w:p>
        </w:tc>
        <w:tc>
          <w:tcPr>
            <w:tcW w:w="612" w:type="dxa"/>
            <w:noWrap/>
            <w:vAlign w:val="center"/>
          </w:tcPr>
          <w:p w:rsidR="00A9345E" w:rsidRDefault="00764641">
            <w:pPr>
              <w:widowControl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含税总价</w:t>
            </w:r>
          </w:p>
        </w:tc>
        <w:tc>
          <w:tcPr>
            <w:tcW w:w="567" w:type="dxa"/>
            <w:noWrap/>
            <w:vAlign w:val="center"/>
          </w:tcPr>
          <w:p w:rsidR="00A9345E" w:rsidRDefault="00764641">
            <w:pPr>
              <w:widowControl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不含税总价</w:t>
            </w:r>
          </w:p>
        </w:tc>
        <w:tc>
          <w:tcPr>
            <w:tcW w:w="693" w:type="dxa"/>
            <w:noWrap/>
            <w:vAlign w:val="center"/>
          </w:tcPr>
          <w:p w:rsidR="00A9345E" w:rsidRDefault="00764641">
            <w:pPr>
              <w:widowControl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增值税税额</w:t>
            </w:r>
          </w:p>
        </w:tc>
        <w:tc>
          <w:tcPr>
            <w:tcW w:w="1488" w:type="dxa"/>
            <w:noWrap/>
          </w:tcPr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bCs/>
                <w:sz w:val="20"/>
              </w:rPr>
            </w:pPr>
          </w:p>
          <w:p w:rsidR="00A9345E" w:rsidRDefault="00764641"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响应品牌</w:t>
            </w:r>
          </w:p>
        </w:tc>
      </w:tr>
      <w:tr w:rsidR="00A9345E">
        <w:trPr>
          <w:trHeight w:val="1673"/>
          <w:jc w:val="center"/>
        </w:trPr>
        <w:tc>
          <w:tcPr>
            <w:tcW w:w="520" w:type="dxa"/>
            <w:noWrap/>
          </w:tcPr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764641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551" w:type="dxa"/>
            <w:noWrap/>
          </w:tcPr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7646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激光轴对中仪</w:t>
            </w:r>
          </w:p>
        </w:tc>
        <w:tc>
          <w:tcPr>
            <w:tcW w:w="424" w:type="dxa"/>
            <w:gridSpan w:val="2"/>
            <w:noWrap/>
          </w:tcPr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7646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套</w:t>
            </w:r>
          </w:p>
        </w:tc>
        <w:tc>
          <w:tcPr>
            <w:tcW w:w="424" w:type="dxa"/>
            <w:noWrap/>
          </w:tcPr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7646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025" w:type="dxa"/>
            <w:noWrap/>
          </w:tcPr>
          <w:p w:rsidR="00A9345E" w:rsidRDefault="00764641"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lastRenderedPageBreak/>
              <w:t>配置：包括组件</w:t>
            </w:r>
            <w:r>
              <w:rPr>
                <w:rFonts w:ascii="宋体" w:hAnsi="宋体" w:cs="宋体" w:hint="eastAsia"/>
                <w:sz w:val="20"/>
              </w:rPr>
              <w:t xml:space="preserve"> 2 </w:t>
            </w:r>
            <w:r>
              <w:rPr>
                <w:rFonts w:ascii="宋体" w:hAnsi="宋体" w:cs="宋体" w:hint="eastAsia"/>
                <w:sz w:val="20"/>
              </w:rPr>
              <w:t>个测量单元（</w:t>
            </w:r>
            <w:r>
              <w:rPr>
                <w:rFonts w:ascii="宋体" w:hAnsi="宋体" w:cs="宋体" w:hint="eastAsia"/>
                <w:sz w:val="20"/>
              </w:rPr>
              <w:t>M&amp;S</w:t>
            </w:r>
            <w:r>
              <w:rPr>
                <w:rFonts w:ascii="宋体" w:hAnsi="宋体" w:cs="宋体" w:hint="eastAsia"/>
                <w:sz w:val="20"/>
              </w:rPr>
              <w:t>），</w:t>
            </w:r>
            <w:r>
              <w:rPr>
                <w:rFonts w:ascii="宋体" w:hAnsi="宋体" w:cs="宋体" w:hint="eastAsia"/>
                <w:sz w:val="20"/>
              </w:rPr>
              <w:t xml:space="preserve">2 </w:t>
            </w:r>
            <w:r>
              <w:rPr>
                <w:rFonts w:ascii="宋体" w:hAnsi="宋体" w:cs="宋体" w:hint="eastAsia"/>
                <w:sz w:val="20"/>
              </w:rPr>
              <w:t>个带</w:t>
            </w:r>
            <w:r>
              <w:rPr>
                <w:rFonts w:ascii="宋体" w:hAnsi="宋体" w:cs="宋体" w:hint="eastAsia"/>
                <w:sz w:val="20"/>
              </w:rPr>
              <w:t xml:space="preserve"> 480 mm</w:t>
            </w:r>
            <w:r>
              <w:rPr>
                <w:rFonts w:ascii="宋体" w:hAnsi="宋体" w:cs="宋体" w:hint="eastAsia"/>
                <w:sz w:val="20"/>
              </w:rPr>
              <w:t>（</w:t>
            </w:r>
            <w:r>
              <w:rPr>
                <w:rFonts w:ascii="宋体" w:hAnsi="宋体" w:cs="宋体" w:hint="eastAsia"/>
                <w:sz w:val="20"/>
              </w:rPr>
              <w:t>18.9 in.</w:t>
            </w:r>
            <w:r>
              <w:rPr>
                <w:rFonts w:ascii="宋体" w:hAnsi="宋体" w:cs="宋体" w:hint="eastAsia"/>
                <w:sz w:val="20"/>
              </w:rPr>
              <w:t>）链条、</w:t>
            </w:r>
            <w:r>
              <w:rPr>
                <w:rFonts w:ascii="宋体" w:hAnsi="宋体" w:cs="宋体" w:hint="eastAsia"/>
                <w:sz w:val="20"/>
              </w:rPr>
              <w:t>80 mm</w:t>
            </w:r>
            <w:r>
              <w:rPr>
                <w:rFonts w:ascii="宋体" w:hAnsi="宋体" w:cs="宋体" w:hint="eastAsia"/>
                <w:sz w:val="20"/>
              </w:rPr>
              <w:t>（</w:t>
            </w:r>
            <w:r>
              <w:rPr>
                <w:rFonts w:ascii="宋体" w:hAnsi="宋体" w:cs="宋体" w:hint="eastAsia"/>
                <w:sz w:val="20"/>
              </w:rPr>
              <w:t>3.2 in.</w:t>
            </w:r>
            <w:r>
              <w:rPr>
                <w:rFonts w:ascii="宋体" w:hAnsi="宋体" w:cs="宋体" w:hint="eastAsia"/>
                <w:sz w:val="20"/>
              </w:rPr>
              <w:t>）螺纹杆和磁铁的轴支</w:t>
            </w:r>
            <w:r>
              <w:rPr>
                <w:rFonts w:ascii="宋体" w:hAnsi="宋体" w:cs="宋体" w:hint="eastAsia"/>
                <w:sz w:val="20"/>
              </w:rPr>
              <w:lastRenderedPageBreak/>
              <w:t>架，</w:t>
            </w:r>
            <w:r>
              <w:rPr>
                <w:rFonts w:ascii="宋体" w:hAnsi="宋体" w:cs="宋体" w:hint="eastAsia"/>
                <w:sz w:val="20"/>
              </w:rPr>
              <w:t xml:space="preserve">4 </w:t>
            </w:r>
            <w:r>
              <w:rPr>
                <w:rFonts w:ascii="宋体" w:hAnsi="宋体" w:cs="宋体" w:hint="eastAsia"/>
                <w:sz w:val="20"/>
              </w:rPr>
              <w:t>个</w:t>
            </w:r>
            <w:r>
              <w:rPr>
                <w:rFonts w:ascii="宋体" w:hAnsi="宋体" w:cs="宋体" w:hint="eastAsia"/>
                <w:sz w:val="20"/>
              </w:rPr>
              <w:t xml:space="preserve"> 120 </w:t>
            </w:r>
            <w:r>
              <w:rPr>
                <w:rFonts w:ascii="宋体" w:hAnsi="宋体" w:cs="宋体" w:hint="eastAsia"/>
                <w:sz w:val="20"/>
              </w:rPr>
              <w:t>mm</w:t>
            </w:r>
            <w:r>
              <w:rPr>
                <w:rFonts w:ascii="宋体" w:hAnsi="宋体" w:cs="宋体" w:hint="eastAsia"/>
                <w:sz w:val="20"/>
              </w:rPr>
              <w:t>（</w:t>
            </w:r>
            <w:r>
              <w:rPr>
                <w:rFonts w:ascii="宋体" w:hAnsi="宋体" w:cs="宋体" w:hint="eastAsia"/>
                <w:sz w:val="20"/>
              </w:rPr>
              <w:t>4.7 in.</w:t>
            </w:r>
            <w:r>
              <w:rPr>
                <w:rFonts w:ascii="宋体" w:hAnsi="宋体" w:cs="宋体" w:hint="eastAsia"/>
                <w:sz w:val="20"/>
              </w:rPr>
              <w:t>）的螺纹延长杆，</w:t>
            </w:r>
            <w:r>
              <w:rPr>
                <w:rFonts w:ascii="宋体" w:hAnsi="宋体" w:cs="宋体" w:hint="eastAsia"/>
                <w:sz w:val="20"/>
              </w:rPr>
              <w:t xml:space="preserve">2 </w:t>
            </w:r>
            <w:r>
              <w:rPr>
                <w:rFonts w:ascii="宋体" w:hAnsi="宋体" w:cs="宋体" w:hint="eastAsia"/>
                <w:sz w:val="20"/>
              </w:rPr>
              <w:t>个</w:t>
            </w:r>
            <w:r>
              <w:rPr>
                <w:rFonts w:ascii="宋体" w:hAnsi="宋体" w:cs="宋体" w:hint="eastAsia"/>
                <w:sz w:val="20"/>
              </w:rPr>
              <w:t xml:space="preserve"> 980 mm</w:t>
            </w:r>
            <w:r>
              <w:rPr>
                <w:rFonts w:ascii="宋体" w:hAnsi="宋体" w:cs="宋体" w:hint="eastAsia"/>
                <w:sz w:val="20"/>
              </w:rPr>
              <w:t>（</w:t>
            </w:r>
            <w:r>
              <w:rPr>
                <w:rFonts w:ascii="宋体" w:hAnsi="宋体" w:cs="宋体" w:hint="eastAsia"/>
                <w:sz w:val="20"/>
              </w:rPr>
              <w:t>38.6 in.</w:t>
            </w:r>
            <w:r>
              <w:rPr>
                <w:rFonts w:ascii="宋体" w:hAnsi="宋体" w:cs="宋体" w:hint="eastAsia"/>
                <w:sz w:val="20"/>
              </w:rPr>
              <w:t>）的延长链条，迷你</w:t>
            </w:r>
            <w:r>
              <w:rPr>
                <w:rFonts w:ascii="宋体" w:hAnsi="宋体" w:cs="宋体" w:hint="eastAsia"/>
                <w:sz w:val="20"/>
              </w:rPr>
              <w:t xml:space="preserve"> USB </w:t>
            </w:r>
            <w:r>
              <w:rPr>
                <w:rFonts w:ascii="宋体" w:hAnsi="宋体" w:cs="宋体" w:hint="eastAsia"/>
                <w:sz w:val="20"/>
              </w:rPr>
              <w:t>至</w:t>
            </w:r>
            <w:r>
              <w:rPr>
                <w:rFonts w:ascii="宋体" w:hAnsi="宋体" w:cs="宋体" w:hint="eastAsia"/>
                <w:sz w:val="20"/>
              </w:rPr>
              <w:t xml:space="preserve"> USB </w:t>
            </w:r>
            <w:r>
              <w:rPr>
                <w:rFonts w:ascii="宋体" w:hAnsi="宋体" w:cs="宋体" w:hint="eastAsia"/>
                <w:sz w:val="20"/>
              </w:rPr>
              <w:t>充电电缆，测量卷尺，打印版标定和一致性证书，快速入门指南，</w:t>
            </w:r>
            <w:r>
              <w:rPr>
                <w:rFonts w:ascii="宋体" w:hAnsi="宋体" w:cs="宋体" w:hint="eastAsia"/>
                <w:sz w:val="20"/>
              </w:rPr>
              <w:t xml:space="preserve">2 x A5 </w:t>
            </w:r>
            <w:r>
              <w:rPr>
                <w:rFonts w:ascii="宋体" w:hAnsi="宋体" w:cs="宋体" w:hint="eastAsia"/>
                <w:sz w:val="20"/>
              </w:rPr>
              <w:t>纸，每张带</w:t>
            </w:r>
            <w:r>
              <w:rPr>
                <w:rFonts w:ascii="宋体" w:hAnsi="宋体" w:cs="宋体" w:hint="eastAsia"/>
                <w:sz w:val="20"/>
              </w:rPr>
              <w:t xml:space="preserve"> 6 </w:t>
            </w:r>
            <w:r>
              <w:rPr>
                <w:rFonts w:ascii="宋体" w:hAnsi="宋体" w:cs="宋体" w:hint="eastAsia"/>
                <w:sz w:val="20"/>
              </w:rPr>
              <w:t>个二维码贴纸（共</w:t>
            </w:r>
            <w:r>
              <w:rPr>
                <w:rFonts w:ascii="宋体" w:hAnsi="宋体" w:cs="宋体" w:hint="eastAsia"/>
                <w:sz w:val="20"/>
              </w:rPr>
              <w:t xml:space="preserve"> 12 </w:t>
            </w:r>
            <w:r>
              <w:rPr>
                <w:rFonts w:ascii="宋体" w:hAnsi="宋体" w:cs="宋体" w:hint="eastAsia"/>
                <w:sz w:val="20"/>
              </w:rPr>
              <w:t>张贴纸），携带箱</w:t>
            </w:r>
            <w:r>
              <w:rPr>
                <w:rFonts w:ascii="宋体" w:hAnsi="宋体" w:cs="宋体" w:hint="eastAsia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</w:rPr>
              <w:t>。</w:t>
            </w:r>
          </w:p>
          <w:p w:rsidR="00A9345E" w:rsidRDefault="00764641"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</w:rPr>
              <w:t>加配：专用</w:t>
            </w:r>
            <w:r>
              <w:rPr>
                <w:rFonts w:ascii="宋体" w:hAnsi="宋体" w:cs="宋体" w:hint="eastAsia"/>
                <w:color w:val="FF0000"/>
                <w:sz w:val="20"/>
              </w:rPr>
              <w:t>10</w:t>
            </w:r>
            <w:r>
              <w:rPr>
                <w:rFonts w:ascii="宋体" w:hAnsi="宋体" w:cs="宋体" w:hint="eastAsia"/>
                <w:color w:val="FF0000"/>
                <w:sz w:val="20"/>
              </w:rPr>
              <w:t>寸显示器：</w:t>
            </w:r>
            <w:r>
              <w:rPr>
                <w:rFonts w:ascii="宋体" w:hAnsi="宋体" w:cs="宋体" w:hint="eastAsia"/>
                <w:sz w:val="20"/>
              </w:rPr>
              <w:t>4</w:t>
            </w:r>
            <w:r>
              <w:rPr>
                <w:rFonts w:ascii="宋体" w:hAnsi="宋体" w:cs="宋体" w:hint="eastAsia"/>
                <w:sz w:val="20"/>
              </w:rPr>
              <w:t>根延长杆</w:t>
            </w:r>
            <w:r>
              <w:rPr>
                <w:rFonts w:ascii="宋体" w:hAnsi="宋体" w:cs="宋体" w:hint="eastAsia"/>
                <w:sz w:val="20"/>
              </w:rPr>
              <w:t>40cm</w:t>
            </w:r>
            <w:r>
              <w:rPr>
                <w:rFonts w:ascii="宋体" w:hAnsi="宋体" w:cs="宋体" w:hint="eastAsia"/>
                <w:sz w:val="20"/>
              </w:rPr>
              <w:t>，</w:t>
            </w:r>
            <w:r>
              <w:rPr>
                <w:rFonts w:ascii="宋体" w:hAnsi="宋体" w:cs="宋体" w:hint="eastAsia"/>
                <w:sz w:val="20"/>
              </w:rPr>
              <w:t>2</w:t>
            </w:r>
            <w:r>
              <w:rPr>
                <w:rFonts w:ascii="宋体" w:hAnsi="宋体" w:cs="宋体" w:hint="eastAsia"/>
                <w:sz w:val="20"/>
              </w:rPr>
              <w:t>根延长链条</w:t>
            </w:r>
            <w:r>
              <w:rPr>
                <w:rFonts w:ascii="宋体" w:hAnsi="宋体" w:cs="宋体" w:hint="eastAsia"/>
                <w:sz w:val="20"/>
              </w:rPr>
              <w:t>1.5m</w:t>
            </w:r>
            <w:r>
              <w:rPr>
                <w:rFonts w:ascii="宋体" w:hAnsi="宋体" w:cs="宋体" w:hint="eastAsia"/>
                <w:sz w:val="20"/>
              </w:rPr>
              <w:t>。</w:t>
            </w:r>
          </w:p>
          <w:p w:rsidR="00A9345E" w:rsidRDefault="00A9345E">
            <w:pPr>
              <w:jc w:val="center"/>
              <w:rPr>
                <w:sz w:val="20"/>
              </w:rPr>
            </w:pPr>
          </w:p>
        </w:tc>
        <w:tc>
          <w:tcPr>
            <w:tcW w:w="1475" w:type="dxa"/>
            <w:noWrap/>
          </w:tcPr>
          <w:p w:rsidR="00A9345E" w:rsidRDefault="00764641">
            <w:pPr>
              <w:widowControl/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传感器和通信：</w:t>
            </w:r>
            <w:r>
              <w:rPr>
                <w:rFonts w:ascii="宋体" w:hAnsi="宋体" w:hint="eastAsia"/>
                <w:sz w:val="20"/>
              </w:rPr>
              <w:t xml:space="preserve">20 mm (0.8 in.) PSD, </w:t>
            </w:r>
            <w:r>
              <w:rPr>
                <w:rFonts w:ascii="宋体" w:hAnsi="宋体" w:hint="eastAsia"/>
                <w:sz w:val="20"/>
              </w:rPr>
              <w:t>线激光</w:t>
            </w:r>
            <w:r>
              <w:rPr>
                <w:rFonts w:ascii="宋体" w:hAnsi="宋体" w:hint="eastAsia"/>
                <w:sz w:val="20"/>
              </w:rPr>
              <w:t xml:space="preserve"> 2 </w:t>
            </w:r>
            <w:r>
              <w:rPr>
                <w:rFonts w:ascii="宋体" w:hAnsi="宋体" w:hint="eastAsia"/>
                <w:sz w:val="20"/>
              </w:rPr>
              <w:t>类倾角仪±</w:t>
            </w:r>
            <w:r>
              <w:rPr>
                <w:rFonts w:ascii="宋体" w:hAnsi="宋体" w:hint="eastAsia"/>
                <w:sz w:val="20"/>
              </w:rPr>
              <w:t>0.1</w:t>
            </w:r>
            <w:r>
              <w:rPr>
                <w:rFonts w:ascii="宋体" w:hAnsi="宋体" w:hint="eastAsia"/>
                <w:sz w:val="20"/>
              </w:rPr>
              <w:t>°，</w:t>
            </w:r>
            <w:r>
              <w:rPr>
                <w:rFonts w:ascii="宋体" w:hAnsi="宋体" w:hint="eastAsia"/>
                <w:color w:val="FF0000"/>
                <w:sz w:val="20"/>
              </w:rPr>
              <w:t>蓝牙</w:t>
            </w:r>
            <w:r>
              <w:rPr>
                <w:rFonts w:ascii="宋体" w:hAnsi="宋体" w:hint="eastAsia"/>
                <w:color w:val="FF0000"/>
                <w:sz w:val="20"/>
              </w:rPr>
              <w:t>4.0LE</w:t>
            </w:r>
            <w:r>
              <w:rPr>
                <w:rFonts w:ascii="宋体" w:hAnsi="宋体" w:hint="eastAsia"/>
                <w:color w:val="FF0000"/>
                <w:sz w:val="20"/>
              </w:rPr>
              <w:t>。</w:t>
            </w:r>
            <w:r>
              <w:rPr>
                <w:rFonts w:ascii="宋体" w:hAnsi="宋体" w:hint="eastAsia"/>
                <w:sz w:val="20"/>
              </w:rPr>
              <w:t>系统测量距离</w:t>
            </w:r>
            <w:r>
              <w:rPr>
                <w:rFonts w:ascii="宋体" w:hAnsi="宋体" w:hint="eastAsia"/>
                <w:sz w:val="20"/>
              </w:rPr>
              <w:t xml:space="preserve"> 0,07 </w:t>
            </w:r>
            <w:r>
              <w:rPr>
                <w:rFonts w:ascii="宋体" w:hAnsi="宋体" w:hint="eastAsia"/>
                <w:sz w:val="20"/>
              </w:rPr>
              <w:lastRenderedPageBreak/>
              <w:t>至</w:t>
            </w:r>
            <w:r>
              <w:rPr>
                <w:rFonts w:ascii="宋体" w:hAnsi="宋体" w:hint="eastAsia"/>
                <w:sz w:val="20"/>
              </w:rPr>
              <w:t xml:space="preserve"> 5 m (0.23 </w:t>
            </w:r>
            <w:r>
              <w:rPr>
                <w:rFonts w:ascii="宋体" w:hAnsi="宋体" w:hint="eastAsia"/>
                <w:sz w:val="20"/>
              </w:rPr>
              <w:t>至</w:t>
            </w:r>
            <w:r>
              <w:rPr>
                <w:rFonts w:ascii="宋体" w:hAnsi="宋体" w:hint="eastAsia"/>
                <w:sz w:val="20"/>
              </w:rPr>
              <w:t xml:space="preserve"> 16.4 ft)</w:t>
            </w:r>
            <w:r>
              <w:rPr>
                <w:rFonts w:ascii="宋体" w:hAnsi="宋体" w:hint="eastAsia"/>
                <w:sz w:val="20"/>
              </w:rPr>
              <w:t>。测量误差</w:t>
            </w:r>
            <w:r>
              <w:rPr>
                <w:rFonts w:ascii="宋体" w:hAnsi="宋体" w:hint="eastAsia"/>
                <w:sz w:val="20"/>
              </w:rPr>
              <w:t xml:space="preserve"> &lt;1% </w:t>
            </w:r>
            <w:r>
              <w:rPr>
                <w:rFonts w:ascii="宋体" w:hAnsi="宋体" w:hint="eastAsia"/>
                <w:sz w:val="20"/>
              </w:rPr>
              <w:t>±</w:t>
            </w:r>
            <w:r>
              <w:rPr>
                <w:rFonts w:ascii="宋体" w:hAnsi="宋体" w:hint="eastAsia"/>
                <w:sz w:val="20"/>
              </w:rPr>
              <w:t>10 µm</w:t>
            </w:r>
            <w:r>
              <w:rPr>
                <w:rFonts w:ascii="宋体" w:hAnsi="宋体" w:hint="eastAsia"/>
                <w:sz w:val="20"/>
              </w:rPr>
              <w:t>。运行时间：使用时间长达</w:t>
            </w:r>
            <w:r>
              <w:rPr>
                <w:rFonts w:ascii="宋体" w:hAnsi="宋体" w:hint="eastAsia"/>
                <w:sz w:val="20"/>
              </w:rPr>
              <w:t>8</w:t>
            </w:r>
            <w:r>
              <w:rPr>
                <w:rFonts w:ascii="宋体" w:hAnsi="宋体" w:hint="eastAsia"/>
                <w:sz w:val="20"/>
              </w:rPr>
              <w:t>小时，可充电锂离子电池，快速充电：充电</w:t>
            </w:r>
            <w:r>
              <w:rPr>
                <w:rFonts w:ascii="宋体" w:hAnsi="宋体" w:hint="eastAsia"/>
                <w:sz w:val="20"/>
              </w:rPr>
              <w:t xml:space="preserve"> 10 </w:t>
            </w:r>
            <w:r>
              <w:rPr>
                <w:rFonts w:ascii="宋体" w:hAnsi="宋体" w:hint="eastAsia"/>
                <w:sz w:val="20"/>
              </w:rPr>
              <w:t>分钟使用</w:t>
            </w:r>
            <w:r>
              <w:rPr>
                <w:rFonts w:ascii="宋体" w:hAnsi="宋体" w:hint="eastAsia"/>
                <w:sz w:val="20"/>
              </w:rPr>
              <w:t xml:space="preserve"> 1 </w:t>
            </w:r>
            <w:r>
              <w:rPr>
                <w:rFonts w:ascii="宋体" w:hAnsi="宋体" w:hint="eastAsia"/>
                <w:sz w:val="20"/>
              </w:rPr>
              <w:t>小时。轴对中方式：（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）水平和垂直轴轴对中（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）</w:t>
            </w: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点测量</w:t>
            </w:r>
            <w:r>
              <w:rPr>
                <w:rFonts w:ascii="宋体" w:hAnsi="宋体" w:hint="eastAsia"/>
                <w:sz w:val="20"/>
              </w:rPr>
              <w:t xml:space="preserve"> 9-12-3 </w:t>
            </w:r>
            <w:r>
              <w:rPr>
                <w:rFonts w:ascii="宋体" w:hAnsi="宋体" w:hint="eastAsia"/>
                <w:sz w:val="20"/>
              </w:rPr>
              <w:t>（</w:t>
            </w: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）自由测量</w:t>
            </w:r>
            <w:r>
              <w:rPr>
                <w:rFonts w:ascii="宋体" w:hAnsi="宋体" w:hint="eastAsia"/>
                <w:sz w:val="20"/>
              </w:rPr>
              <w:t xml:space="preserve"> (</w:t>
            </w:r>
            <w:r>
              <w:rPr>
                <w:rFonts w:ascii="宋体" w:hAnsi="宋体" w:hint="eastAsia"/>
                <w:sz w:val="20"/>
              </w:rPr>
              <w:t>最小</w:t>
            </w:r>
            <w:r>
              <w:rPr>
                <w:rFonts w:ascii="宋体" w:hAnsi="宋体" w:hint="eastAsia"/>
                <w:sz w:val="20"/>
              </w:rPr>
              <w:t xml:space="preserve"> 40</w:t>
            </w:r>
            <w:r>
              <w:rPr>
                <w:rFonts w:ascii="宋体" w:hAnsi="宋体" w:hint="eastAsia"/>
                <w:sz w:val="20"/>
              </w:rPr>
              <w:t>°旋转</w:t>
            </w:r>
            <w:r>
              <w:rPr>
                <w:rFonts w:ascii="宋体" w:hAnsi="宋体" w:hint="eastAsia"/>
                <w:sz w:val="20"/>
              </w:rPr>
              <w:t>)</w:t>
            </w:r>
            <w:r>
              <w:rPr>
                <w:rFonts w:ascii="宋体" w:hAnsi="宋体" w:hint="eastAsia"/>
                <w:sz w:val="20"/>
              </w:rPr>
              <w:t>、软脚。动态轴对中纠正：立式和卧式测量。工作温度</w:t>
            </w:r>
            <w:r>
              <w:rPr>
                <w:rFonts w:ascii="宋体" w:hAnsi="宋体" w:hint="eastAsia"/>
                <w:sz w:val="20"/>
              </w:rPr>
              <w:t xml:space="preserve"> 0 </w:t>
            </w:r>
            <w:r>
              <w:rPr>
                <w:rFonts w:ascii="宋体" w:hAnsi="宋体" w:hint="eastAsia"/>
                <w:sz w:val="20"/>
              </w:rPr>
              <w:t>至</w:t>
            </w:r>
            <w:r>
              <w:rPr>
                <w:rFonts w:ascii="宋体" w:hAnsi="宋体" w:hint="eastAsia"/>
                <w:sz w:val="20"/>
              </w:rPr>
              <w:t xml:space="preserve"> 45 </w:t>
            </w:r>
            <w:r>
              <w:rPr>
                <w:rFonts w:ascii="宋体" w:hAnsi="宋体" w:hint="eastAsia"/>
                <w:sz w:val="20"/>
              </w:rPr>
              <w:t>°</w:t>
            </w:r>
            <w:r>
              <w:rPr>
                <w:rFonts w:ascii="宋体" w:hAnsi="宋体" w:hint="eastAsia"/>
                <w:sz w:val="20"/>
              </w:rPr>
              <w:t xml:space="preserve">C (32 </w:t>
            </w:r>
            <w:r>
              <w:rPr>
                <w:rFonts w:ascii="宋体" w:hAnsi="宋体" w:hint="eastAsia"/>
                <w:sz w:val="20"/>
              </w:rPr>
              <w:t>至</w:t>
            </w:r>
            <w:r>
              <w:rPr>
                <w:rFonts w:ascii="宋体" w:hAnsi="宋体" w:hint="eastAsia"/>
                <w:sz w:val="20"/>
              </w:rPr>
              <w:t xml:space="preserve"> 113 </w:t>
            </w:r>
            <w:r>
              <w:rPr>
                <w:rFonts w:ascii="宋体" w:hAnsi="宋体" w:hint="eastAsia"/>
                <w:sz w:val="20"/>
              </w:rPr>
              <w:t>°</w:t>
            </w:r>
            <w:r>
              <w:rPr>
                <w:rFonts w:ascii="宋体" w:hAnsi="宋体" w:hint="eastAsia"/>
                <w:sz w:val="20"/>
              </w:rPr>
              <w:t>F)</w:t>
            </w:r>
            <w:r>
              <w:rPr>
                <w:rFonts w:ascii="宋体" w:hAnsi="宋体" w:hint="eastAsia"/>
                <w:sz w:val="20"/>
              </w:rPr>
              <w:t>。</w:t>
            </w:r>
          </w:p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553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612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567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693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1488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</w:tr>
      <w:tr w:rsidR="00A9345E">
        <w:trPr>
          <w:trHeight w:val="619"/>
          <w:jc w:val="center"/>
        </w:trPr>
        <w:tc>
          <w:tcPr>
            <w:tcW w:w="5419" w:type="dxa"/>
            <w:gridSpan w:val="7"/>
            <w:noWrap/>
          </w:tcPr>
          <w:p w:rsidR="00A9345E" w:rsidRDefault="00764641"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小计</w:t>
            </w:r>
          </w:p>
        </w:tc>
        <w:tc>
          <w:tcPr>
            <w:tcW w:w="553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612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567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693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1488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</w:tr>
      <w:tr w:rsidR="00A9345E">
        <w:trPr>
          <w:trHeight w:val="23"/>
          <w:jc w:val="center"/>
        </w:trPr>
        <w:tc>
          <w:tcPr>
            <w:tcW w:w="1472" w:type="dxa"/>
            <w:gridSpan w:val="3"/>
            <w:vMerge w:val="restart"/>
            <w:noWrap/>
            <w:vAlign w:val="center"/>
          </w:tcPr>
          <w:p w:rsidR="00A9345E" w:rsidRDefault="00764641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合计（含税）</w:t>
            </w:r>
          </w:p>
        </w:tc>
        <w:tc>
          <w:tcPr>
            <w:tcW w:w="7860" w:type="dxa"/>
            <w:gridSpan w:val="9"/>
            <w:noWrap/>
          </w:tcPr>
          <w:p w:rsidR="00A9345E" w:rsidRDefault="00764641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（小写）</w:t>
            </w:r>
          </w:p>
        </w:tc>
      </w:tr>
      <w:tr w:rsidR="00A9345E">
        <w:trPr>
          <w:trHeight w:val="23"/>
          <w:jc w:val="center"/>
        </w:trPr>
        <w:tc>
          <w:tcPr>
            <w:tcW w:w="1472" w:type="dxa"/>
            <w:gridSpan w:val="3"/>
            <w:vMerge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7860" w:type="dxa"/>
            <w:gridSpan w:val="9"/>
            <w:noWrap/>
          </w:tcPr>
          <w:p w:rsidR="00A9345E" w:rsidRDefault="00764641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（大写）</w:t>
            </w:r>
          </w:p>
        </w:tc>
      </w:tr>
    </w:tbl>
    <w:p w:rsidR="00A9345E" w:rsidRDefault="00A9345E" w:rsidP="00CD0657">
      <w:pPr>
        <w:pStyle w:val="a6"/>
        <w:ind w:firstLine="240"/>
        <w:rPr>
          <w:rFonts w:ascii="宋体" w:hAnsi="宋体"/>
          <w:kern w:val="0"/>
          <w:sz w:val="24"/>
          <w:szCs w:val="24"/>
        </w:rPr>
      </w:pPr>
    </w:p>
    <w:p w:rsidR="00A9345E" w:rsidRDefault="00764641" w:rsidP="00CD0657">
      <w:pPr>
        <w:pStyle w:val="a6"/>
        <w:ind w:firstLine="24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更正为：</w:t>
      </w:r>
    </w:p>
    <w:tbl>
      <w:tblPr>
        <w:tblpPr w:leftFromText="180" w:rightFromText="180" w:vertAnchor="text" w:horzAnchor="page" w:tblpXSpec="center" w:tblpY="254"/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551"/>
        <w:gridCol w:w="401"/>
        <w:gridCol w:w="23"/>
        <w:gridCol w:w="424"/>
        <w:gridCol w:w="2025"/>
        <w:gridCol w:w="1475"/>
        <w:gridCol w:w="553"/>
        <w:gridCol w:w="612"/>
        <w:gridCol w:w="567"/>
        <w:gridCol w:w="693"/>
        <w:gridCol w:w="1488"/>
      </w:tblGrid>
      <w:tr w:rsidR="00A9345E">
        <w:trPr>
          <w:trHeight w:val="1566"/>
          <w:jc w:val="center"/>
        </w:trPr>
        <w:tc>
          <w:tcPr>
            <w:tcW w:w="520" w:type="dxa"/>
            <w:noWrap/>
          </w:tcPr>
          <w:p w:rsidR="00A9345E" w:rsidRDefault="00764641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序号</w:t>
            </w:r>
          </w:p>
        </w:tc>
        <w:tc>
          <w:tcPr>
            <w:tcW w:w="551" w:type="dxa"/>
            <w:noWrap/>
          </w:tcPr>
          <w:p w:rsidR="00A9345E" w:rsidRDefault="00764641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品名</w:t>
            </w:r>
          </w:p>
        </w:tc>
        <w:tc>
          <w:tcPr>
            <w:tcW w:w="424" w:type="dxa"/>
            <w:gridSpan w:val="2"/>
            <w:noWrap/>
          </w:tcPr>
          <w:p w:rsidR="00A9345E" w:rsidRDefault="00764641"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单位</w:t>
            </w:r>
          </w:p>
        </w:tc>
        <w:tc>
          <w:tcPr>
            <w:tcW w:w="424" w:type="dxa"/>
            <w:noWrap/>
          </w:tcPr>
          <w:p w:rsidR="00A9345E" w:rsidRDefault="00764641"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数量</w:t>
            </w:r>
          </w:p>
        </w:tc>
        <w:tc>
          <w:tcPr>
            <w:tcW w:w="2025" w:type="dxa"/>
            <w:noWrap/>
            <w:vAlign w:val="center"/>
          </w:tcPr>
          <w:p w:rsidR="00A9345E" w:rsidRDefault="00764641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参数配置</w:t>
            </w:r>
          </w:p>
        </w:tc>
        <w:tc>
          <w:tcPr>
            <w:tcW w:w="1475" w:type="dxa"/>
            <w:noWrap/>
            <w:vAlign w:val="center"/>
          </w:tcPr>
          <w:p w:rsidR="00A9345E" w:rsidRDefault="0076464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技术要求</w:t>
            </w:r>
          </w:p>
        </w:tc>
        <w:tc>
          <w:tcPr>
            <w:tcW w:w="553" w:type="dxa"/>
            <w:noWrap/>
            <w:vAlign w:val="center"/>
          </w:tcPr>
          <w:p w:rsidR="00A9345E" w:rsidRDefault="00764641">
            <w:pPr>
              <w:widowControl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含税单价</w:t>
            </w:r>
          </w:p>
        </w:tc>
        <w:tc>
          <w:tcPr>
            <w:tcW w:w="612" w:type="dxa"/>
            <w:noWrap/>
            <w:vAlign w:val="center"/>
          </w:tcPr>
          <w:p w:rsidR="00A9345E" w:rsidRDefault="00764641">
            <w:pPr>
              <w:widowControl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含税总价</w:t>
            </w:r>
          </w:p>
        </w:tc>
        <w:tc>
          <w:tcPr>
            <w:tcW w:w="567" w:type="dxa"/>
            <w:noWrap/>
            <w:vAlign w:val="center"/>
          </w:tcPr>
          <w:p w:rsidR="00A9345E" w:rsidRDefault="00764641">
            <w:pPr>
              <w:widowControl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不含税总价</w:t>
            </w:r>
          </w:p>
        </w:tc>
        <w:tc>
          <w:tcPr>
            <w:tcW w:w="693" w:type="dxa"/>
            <w:noWrap/>
            <w:vAlign w:val="center"/>
          </w:tcPr>
          <w:p w:rsidR="00A9345E" w:rsidRDefault="00764641">
            <w:pPr>
              <w:widowControl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增值税税额</w:t>
            </w:r>
          </w:p>
        </w:tc>
        <w:tc>
          <w:tcPr>
            <w:tcW w:w="1488" w:type="dxa"/>
            <w:noWrap/>
          </w:tcPr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bCs/>
                <w:sz w:val="20"/>
              </w:rPr>
            </w:pPr>
          </w:p>
          <w:p w:rsidR="00A9345E" w:rsidRDefault="00764641"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响应品牌</w:t>
            </w:r>
          </w:p>
        </w:tc>
      </w:tr>
      <w:tr w:rsidR="00A9345E">
        <w:trPr>
          <w:trHeight w:val="1673"/>
          <w:jc w:val="center"/>
        </w:trPr>
        <w:tc>
          <w:tcPr>
            <w:tcW w:w="520" w:type="dxa"/>
            <w:noWrap/>
          </w:tcPr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A9345E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</w:p>
          <w:p w:rsidR="00A9345E" w:rsidRDefault="00764641">
            <w:pPr>
              <w:spacing w:line="360" w:lineRule="auto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551" w:type="dxa"/>
            <w:noWrap/>
          </w:tcPr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7646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激光轴对中仪</w:t>
            </w:r>
          </w:p>
        </w:tc>
        <w:tc>
          <w:tcPr>
            <w:tcW w:w="424" w:type="dxa"/>
            <w:gridSpan w:val="2"/>
            <w:noWrap/>
          </w:tcPr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7646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套</w:t>
            </w:r>
          </w:p>
        </w:tc>
        <w:tc>
          <w:tcPr>
            <w:tcW w:w="424" w:type="dxa"/>
            <w:noWrap/>
          </w:tcPr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A9345E">
            <w:pPr>
              <w:jc w:val="center"/>
              <w:rPr>
                <w:sz w:val="20"/>
              </w:rPr>
            </w:pPr>
          </w:p>
          <w:p w:rsidR="00A9345E" w:rsidRDefault="007646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025" w:type="dxa"/>
            <w:noWrap/>
          </w:tcPr>
          <w:p w:rsidR="00A9345E" w:rsidRDefault="00764641"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lastRenderedPageBreak/>
              <w:t>配置：包括组件</w:t>
            </w:r>
            <w:r>
              <w:rPr>
                <w:rFonts w:ascii="宋体" w:hAnsi="宋体" w:cs="宋体" w:hint="eastAsia"/>
                <w:sz w:val="20"/>
              </w:rPr>
              <w:t xml:space="preserve"> 2 </w:t>
            </w:r>
            <w:r>
              <w:rPr>
                <w:rFonts w:ascii="宋体" w:hAnsi="宋体" w:cs="宋体" w:hint="eastAsia"/>
                <w:sz w:val="20"/>
              </w:rPr>
              <w:t>个测量单元（</w:t>
            </w:r>
            <w:r>
              <w:rPr>
                <w:rFonts w:ascii="宋体" w:hAnsi="宋体" w:cs="宋体" w:hint="eastAsia"/>
                <w:sz w:val="20"/>
              </w:rPr>
              <w:t>M&amp;S</w:t>
            </w:r>
            <w:r>
              <w:rPr>
                <w:rFonts w:ascii="宋体" w:hAnsi="宋体" w:cs="宋体" w:hint="eastAsia"/>
                <w:sz w:val="20"/>
              </w:rPr>
              <w:t>），</w:t>
            </w:r>
            <w:r>
              <w:rPr>
                <w:rFonts w:ascii="宋体" w:hAnsi="宋体" w:cs="宋体" w:hint="eastAsia"/>
                <w:sz w:val="20"/>
              </w:rPr>
              <w:t xml:space="preserve">2 </w:t>
            </w:r>
            <w:r>
              <w:rPr>
                <w:rFonts w:ascii="宋体" w:hAnsi="宋体" w:cs="宋体" w:hint="eastAsia"/>
                <w:sz w:val="20"/>
              </w:rPr>
              <w:t>个带</w:t>
            </w:r>
            <w:r>
              <w:rPr>
                <w:rFonts w:ascii="宋体" w:hAnsi="宋体" w:cs="宋体" w:hint="eastAsia"/>
                <w:sz w:val="20"/>
              </w:rPr>
              <w:t xml:space="preserve"> 480 mm</w:t>
            </w:r>
            <w:r>
              <w:rPr>
                <w:rFonts w:ascii="宋体" w:hAnsi="宋体" w:cs="宋体" w:hint="eastAsia"/>
                <w:sz w:val="20"/>
              </w:rPr>
              <w:t>（</w:t>
            </w:r>
            <w:r>
              <w:rPr>
                <w:rFonts w:ascii="宋体" w:hAnsi="宋体" w:cs="宋体" w:hint="eastAsia"/>
                <w:sz w:val="20"/>
              </w:rPr>
              <w:t>18.9 in.</w:t>
            </w:r>
            <w:r>
              <w:rPr>
                <w:rFonts w:ascii="宋体" w:hAnsi="宋体" w:cs="宋体" w:hint="eastAsia"/>
                <w:sz w:val="20"/>
              </w:rPr>
              <w:t>）</w:t>
            </w:r>
            <w:r>
              <w:rPr>
                <w:rFonts w:ascii="宋体" w:hAnsi="宋体" w:cs="宋体" w:hint="eastAsia"/>
                <w:sz w:val="20"/>
              </w:rPr>
              <w:lastRenderedPageBreak/>
              <w:t>链条、</w:t>
            </w:r>
            <w:r>
              <w:rPr>
                <w:rFonts w:ascii="宋体" w:hAnsi="宋体" w:cs="宋体" w:hint="eastAsia"/>
                <w:sz w:val="20"/>
              </w:rPr>
              <w:t>80 mm</w:t>
            </w:r>
            <w:r>
              <w:rPr>
                <w:rFonts w:ascii="宋体" w:hAnsi="宋体" w:cs="宋体" w:hint="eastAsia"/>
                <w:sz w:val="20"/>
              </w:rPr>
              <w:t>（</w:t>
            </w:r>
            <w:r>
              <w:rPr>
                <w:rFonts w:ascii="宋体" w:hAnsi="宋体" w:cs="宋体" w:hint="eastAsia"/>
                <w:sz w:val="20"/>
              </w:rPr>
              <w:t>3.2 in.</w:t>
            </w:r>
            <w:r>
              <w:rPr>
                <w:rFonts w:ascii="宋体" w:hAnsi="宋体" w:cs="宋体" w:hint="eastAsia"/>
                <w:sz w:val="20"/>
              </w:rPr>
              <w:t>）螺纹杆和磁铁的轴支架，</w:t>
            </w:r>
            <w:r>
              <w:rPr>
                <w:rFonts w:ascii="宋体" w:hAnsi="宋体" w:cs="宋体" w:hint="eastAsia"/>
                <w:sz w:val="20"/>
              </w:rPr>
              <w:t xml:space="preserve">4 </w:t>
            </w:r>
            <w:r>
              <w:rPr>
                <w:rFonts w:ascii="宋体" w:hAnsi="宋体" w:cs="宋体" w:hint="eastAsia"/>
                <w:sz w:val="20"/>
              </w:rPr>
              <w:t>个</w:t>
            </w:r>
            <w:r>
              <w:rPr>
                <w:rFonts w:ascii="宋体" w:hAnsi="宋体" w:cs="宋体" w:hint="eastAsia"/>
                <w:sz w:val="20"/>
              </w:rPr>
              <w:t xml:space="preserve"> 120 mm</w:t>
            </w:r>
            <w:r>
              <w:rPr>
                <w:rFonts w:ascii="宋体" w:hAnsi="宋体" w:cs="宋体" w:hint="eastAsia"/>
                <w:sz w:val="20"/>
              </w:rPr>
              <w:t>（</w:t>
            </w:r>
            <w:r>
              <w:rPr>
                <w:rFonts w:ascii="宋体" w:hAnsi="宋体" w:cs="宋体" w:hint="eastAsia"/>
                <w:sz w:val="20"/>
              </w:rPr>
              <w:t>4.7 in.</w:t>
            </w:r>
            <w:r>
              <w:rPr>
                <w:rFonts w:ascii="宋体" w:hAnsi="宋体" w:cs="宋体" w:hint="eastAsia"/>
                <w:sz w:val="20"/>
              </w:rPr>
              <w:t>）的螺纹延长杆，</w:t>
            </w:r>
            <w:r>
              <w:rPr>
                <w:rFonts w:ascii="宋体" w:hAnsi="宋体" w:cs="宋体" w:hint="eastAsia"/>
                <w:sz w:val="20"/>
              </w:rPr>
              <w:t xml:space="preserve">2 </w:t>
            </w:r>
            <w:r>
              <w:rPr>
                <w:rFonts w:ascii="宋体" w:hAnsi="宋体" w:cs="宋体" w:hint="eastAsia"/>
                <w:sz w:val="20"/>
              </w:rPr>
              <w:t>个</w:t>
            </w:r>
            <w:r>
              <w:rPr>
                <w:rFonts w:ascii="宋体" w:hAnsi="宋体" w:cs="宋体" w:hint="eastAsia"/>
                <w:sz w:val="20"/>
              </w:rPr>
              <w:t xml:space="preserve"> 980 mm</w:t>
            </w:r>
            <w:r>
              <w:rPr>
                <w:rFonts w:ascii="宋体" w:hAnsi="宋体" w:cs="宋体" w:hint="eastAsia"/>
                <w:sz w:val="20"/>
              </w:rPr>
              <w:t>（</w:t>
            </w:r>
            <w:r>
              <w:rPr>
                <w:rFonts w:ascii="宋体" w:hAnsi="宋体" w:cs="宋体" w:hint="eastAsia"/>
                <w:sz w:val="20"/>
              </w:rPr>
              <w:t>38.6 in.</w:t>
            </w:r>
            <w:r>
              <w:rPr>
                <w:rFonts w:ascii="宋体" w:hAnsi="宋体" w:cs="宋体" w:hint="eastAsia"/>
                <w:sz w:val="20"/>
              </w:rPr>
              <w:t>）的延长链条，迷你</w:t>
            </w:r>
            <w:r>
              <w:rPr>
                <w:rFonts w:ascii="宋体" w:hAnsi="宋体" w:cs="宋体" w:hint="eastAsia"/>
                <w:sz w:val="20"/>
              </w:rPr>
              <w:t xml:space="preserve"> USB </w:t>
            </w:r>
            <w:r>
              <w:rPr>
                <w:rFonts w:ascii="宋体" w:hAnsi="宋体" w:cs="宋体" w:hint="eastAsia"/>
                <w:sz w:val="20"/>
              </w:rPr>
              <w:t>至</w:t>
            </w:r>
            <w:r>
              <w:rPr>
                <w:rFonts w:ascii="宋体" w:hAnsi="宋体" w:cs="宋体" w:hint="eastAsia"/>
                <w:sz w:val="20"/>
              </w:rPr>
              <w:t xml:space="preserve"> USB </w:t>
            </w:r>
            <w:r>
              <w:rPr>
                <w:rFonts w:ascii="宋体" w:hAnsi="宋体" w:cs="宋体" w:hint="eastAsia"/>
                <w:sz w:val="20"/>
              </w:rPr>
              <w:t>充电电缆，测量卷尺，打印版标定和一致性证书，快速入门指南，</w:t>
            </w:r>
            <w:r>
              <w:rPr>
                <w:rFonts w:ascii="宋体" w:hAnsi="宋体" w:cs="宋体" w:hint="eastAsia"/>
                <w:sz w:val="20"/>
              </w:rPr>
              <w:t xml:space="preserve">2 x A5 </w:t>
            </w:r>
            <w:r>
              <w:rPr>
                <w:rFonts w:ascii="宋体" w:hAnsi="宋体" w:cs="宋体" w:hint="eastAsia"/>
                <w:sz w:val="20"/>
              </w:rPr>
              <w:t>纸，每张带</w:t>
            </w:r>
            <w:r>
              <w:rPr>
                <w:rFonts w:ascii="宋体" w:hAnsi="宋体" w:cs="宋体" w:hint="eastAsia"/>
                <w:sz w:val="20"/>
              </w:rPr>
              <w:t xml:space="preserve"> 6 </w:t>
            </w:r>
            <w:r>
              <w:rPr>
                <w:rFonts w:ascii="宋体" w:hAnsi="宋体" w:cs="宋体" w:hint="eastAsia"/>
                <w:sz w:val="20"/>
              </w:rPr>
              <w:t>个二维码贴纸（共</w:t>
            </w:r>
            <w:r>
              <w:rPr>
                <w:rFonts w:ascii="宋体" w:hAnsi="宋体" w:cs="宋体" w:hint="eastAsia"/>
                <w:sz w:val="20"/>
              </w:rPr>
              <w:t xml:space="preserve"> 12 </w:t>
            </w:r>
            <w:r>
              <w:rPr>
                <w:rFonts w:ascii="宋体" w:hAnsi="宋体" w:cs="宋体" w:hint="eastAsia"/>
                <w:sz w:val="20"/>
              </w:rPr>
              <w:t>张贴纸），携带箱</w:t>
            </w:r>
            <w:r>
              <w:rPr>
                <w:rFonts w:ascii="宋体" w:hAnsi="宋体" w:cs="宋体" w:hint="eastAsia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</w:rPr>
              <w:t>。</w:t>
            </w:r>
          </w:p>
          <w:p w:rsidR="00A9345E" w:rsidRDefault="00764641"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</w:rPr>
              <w:t>加配：</w:t>
            </w:r>
            <w:r>
              <w:rPr>
                <w:rFonts w:ascii="宋体" w:hAnsi="宋体" w:cs="宋体" w:hint="eastAsia"/>
                <w:color w:val="FF0000"/>
                <w:sz w:val="20"/>
              </w:rPr>
              <w:t>专用不小于</w:t>
            </w:r>
            <w:r>
              <w:rPr>
                <w:rFonts w:ascii="宋体" w:hAnsi="宋体" w:cs="宋体" w:hint="eastAsia"/>
                <w:color w:val="FF0000"/>
                <w:sz w:val="20"/>
              </w:rPr>
              <w:t>8</w:t>
            </w:r>
            <w:r>
              <w:rPr>
                <w:rFonts w:ascii="宋体" w:hAnsi="宋体" w:cs="宋体" w:hint="eastAsia"/>
                <w:color w:val="FF0000"/>
                <w:sz w:val="20"/>
              </w:rPr>
              <w:t>寸显示器：</w:t>
            </w:r>
            <w:r>
              <w:rPr>
                <w:rFonts w:ascii="宋体" w:hAnsi="宋体" w:cs="宋体" w:hint="eastAsia"/>
                <w:sz w:val="20"/>
              </w:rPr>
              <w:t>4</w:t>
            </w:r>
            <w:r>
              <w:rPr>
                <w:rFonts w:ascii="宋体" w:hAnsi="宋体" w:cs="宋体" w:hint="eastAsia"/>
                <w:sz w:val="20"/>
              </w:rPr>
              <w:t>根延长杆</w:t>
            </w:r>
            <w:r>
              <w:rPr>
                <w:rFonts w:ascii="宋体" w:hAnsi="宋体" w:cs="宋体" w:hint="eastAsia"/>
                <w:sz w:val="20"/>
              </w:rPr>
              <w:t>40cm</w:t>
            </w:r>
            <w:r>
              <w:rPr>
                <w:rFonts w:ascii="宋体" w:hAnsi="宋体" w:cs="宋体" w:hint="eastAsia"/>
                <w:sz w:val="20"/>
              </w:rPr>
              <w:t>，</w:t>
            </w:r>
            <w:r>
              <w:rPr>
                <w:rFonts w:ascii="宋体" w:hAnsi="宋体" w:cs="宋体" w:hint="eastAsia"/>
                <w:sz w:val="20"/>
              </w:rPr>
              <w:t>2</w:t>
            </w:r>
            <w:r>
              <w:rPr>
                <w:rFonts w:ascii="宋体" w:hAnsi="宋体" w:cs="宋体" w:hint="eastAsia"/>
                <w:sz w:val="20"/>
              </w:rPr>
              <w:t>根延长链条</w:t>
            </w:r>
            <w:r>
              <w:rPr>
                <w:rFonts w:ascii="宋体" w:hAnsi="宋体" w:cs="宋体" w:hint="eastAsia"/>
                <w:sz w:val="20"/>
              </w:rPr>
              <w:t>1.5m</w:t>
            </w:r>
            <w:r>
              <w:rPr>
                <w:rFonts w:ascii="宋体" w:hAnsi="宋体" w:cs="宋体" w:hint="eastAsia"/>
                <w:sz w:val="20"/>
              </w:rPr>
              <w:t>。</w:t>
            </w:r>
          </w:p>
          <w:p w:rsidR="00A9345E" w:rsidRDefault="00A9345E">
            <w:pPr>
              <w:jc w:val="center"/>
              <w:rPr>
                <w:sz w:val="20"/>
              </w:rPr>
            </w:pPr>
          </w:p>
        </w:tc>
        <w:tc>
          <w:tcPr>
            <w:tcW w:w="1475" w:type="dxa"/>
            <w:noWrap/>
          </w:tcPr>
          <w:p w:rsidR="00A9345E" w:rsidRDefault="00764641">
            <w:pPr>
              <w:widowControl/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传感器和通信：</w:t>
            </w:r>
            <w:r>
              <w:rPr>
                <w:rFonts w:ascii="宋体" w:hAnsi="宋体" w:hint="eastAsia"/>
                <w:sz w:val="20"/>
              </w:rPr>
              <w:t xml:space="preserve">20 mm (0.8 in.) PSD, </w:t>
            </w:r>
            <w:r>
              <w:rPr>
                <w:rFonts w:ascii="宋体" w:hAnsi="宋体" w:hint="eastAsia"/>
                <w:sz w:val="20"/>
              </w:rPr>
              <w:t>线激光</w:t>
            </w:r>
            <w:r>
              <w:rPr>
                <w:rFonts w:ascii="宋体" w:hAnsi="宋体" w:hint="eastAsia"/>
                <w:sz w:val="20"/>
              </w:rPr>
              <w:t xml:space="preserve"> 2 </w:t>
            </w:r>
            <w:r>
              <w:rPr>
                <w:rFonts w:ascii="宋体" w:hAnsi="宋体" w:hint="eastAsia"/>
                <w:sz w:val="20"/>
              </w:rPr>
              <w:t>类倾角仪±</w:t>
            </w:r>
            <w:r>
              <w:rPr>
                <w:rFonts w:ascii="宋体" w:hAnsi="宋体" w:hint="eastAsia"/>
                <w:sz w:val="20"/>
              </w:rPr>
              <w:lastRenderedPageBreak/>
              <w:t>0.1</w:t>
            </w:r>
            <w:r>
              <w:rPr>
                <w:rFonts w:ascii="宋体" w:hAnsi="宋体" w:hint="eastAsia"/>
                <w:sz w:val="20"/>
              </w:rPr>
              <w:t>°，</w:t>
            </w:r>
            <w:r>
              <w:rPr>
                <w:rFonts w:ascii="宋体" w:hAnsi="宋体" w:hint="eastAsia"/>
                <w:color w:val="FF0000"/>
                <w:sz w:val="20"/>
              </w:rPr>
              <w:t>蓝牙</w:t>
            </w:r>
            <w:r>
              <w:rPr>
                <w:rFonts w:ascii="宋体" w:hAnsi="宋体" w:hint="eastAsia"/>
                <w:color w:val="FF0000"/>
                <w:sz w:val="20"/>
              </w:rPr>
              <w:t>4.0LE</w:t>
            </w:r>
            <w:r>
              <w:rPr>
                <w:rFonts w:ascii="宋体" w:hAnsi="宋体" w:hint="eastAsia"/>
                <w:color w:val="FF0000"/>
                <w:sz w:val="20"/>
              </w:rPr>
              <w:t>。</w:t>
            </w:r>
            <w:r>
              <w:rPr>
                <w:rFonts w:ascii="宋体" w:hAnsi="宋体" w:hint="eastAsia"/>
                <w:sz w:val="20"/>
              </w:rPr>
              <w:t>系统测量距离</w:t>
            </w:r>
            <w:r>
              <w:rPr>
                <w:rFonts w:ascii="宋体" w:hAnsi="宋体" w:hint="eastAsia"/>
                <w:sz w:val="20"/>
              </w:rPr>
              <w:t xml:space="preserve"> 0,07 </w:t>
            </w:r>
            <w:r>
              <w:rPr>
                <w:rFonts w:ascii="宋体" w:hAnsi="宋体" w:hint="eastAsia"/>
                <w:sz w:val="20"/>
              </w:rPr>
              <w:t>至</w:t>
            </w:r>
            <w:r>
              <w:rPr>
                <w:rFonts w:ascii="宋体" w:hAnsi="宋体" w:hint="eastAsia"/>
                <w:sz w:val="20"/>
              </w:rPr>
              <w:t xml:space="preserve"> 5 m (0.23 </w:t>
            </w:r>
            <w:r>
              <w:rPr>
                <w:rFonts w:ascii="宋体" w:hAnsi="宋体" w:hint="eastAsia"/>
                <w:sz w:val="20"/>
              </w:rPr>
              <w:t>至</w:t>
            </w:r>
            <w:r>
              <w:rPr>
                <w:rFonts w:ascii="宋体" w:hAnsi="宋体" w:hint="eastAsia"/>
                <w:sz w:val="20"/>
              </w:rPr>
              <w:t xml:space="preserve"> 16.4 ft)</w:t>
            </w:r>
            <w:r>
              <w:rPr>
                <w:rFonts w:ascii="宋体" w:hAnsi="宋体" w:hint="eastAsia"/>
                <w:sz w:val="20"/>
              </w:rPr>
              <w:t>。测量误差</w:t>
            </w:r>
            <w:r>
              <w:rPr>
                <w:rFonts w:ascii="宋体" w:hAnsi="宋体" w:hint="eastAsia"/>
                <w:sz w:val="20"/>
              </w:rPr>
              <w:t xml:space="preserve"> &lt;1% </w:t>
            </w:r>
            <w:r>
              <w:rPr>
                <w:rFonts w:ascii="宋体" w:hAnsi="宋体" w:hint="eastAsia"/>
                <w:sz w:val="20"/>
              </w:rPr>
              <w:t>±</w:t>
            </w:r>
            <w:r>
              <w:rPr>
                <w:rFonts w:ascii="宋体" w:hAnsi="宋体" w:hint="eastAsia"/>
                <w:sz w:val="20"/>
              </w:rPr>
              <w:t>10 µm</w:t>
            </w:r>
            <w:r>
              <w:rPr>
                <w:rFonts w:ascii="宋体" w:hAnsi="宋体" w:hint="eastAsia"/>
                <w:sz w:val="20"/>
              </w:rPr>
              <w:t>。运行时间：使用时间长达</w:t>
            </w:r>
            <w:r>
              <w:rPr>
                <w:rFonts w:ascii="宋体" w:hAnsi="宋体" w:hint="eastAsia"/>
                <w:sz w:val="20"/>
              </w:rPr>
              <w:t>8</w:t>
            </w:r>
            <w:r>
              <w:rPr>
                <w:rFonts w:ascii="宋体" w:hAnsi="宋体" w:hint="eastAsia"/>
                <w:sz w:val="20"/>
              </w:rPr>
              <w:t>小时，可充电锂离子电池，快速充电：充电</w:t>
            </w:r>
            <w:r>
              <w:rPr>
                <w:rFonts w:ascii="宋体" w:hAnsi="宋体" w:hint="eastAsia"/>
                <w:sz w:val="20"/>
              </w:rPr>
              <w:t xml:space="preserve"> 10 </w:t>
            </w:r>
            <w:r>
              <w:rPr>
                <w:rFonts w:ascii="宋体" w:hAnsi="宋体" w:hint="eastAsia"/>
                <w:sz w:val="20"/>
              </w:rPr>
              <w:t>分钟使用</w:t>
            </w:r>
            <w:r>
              <w:rPr>
                <w:rFonts w:ascii="宋体" w:hAnsi="宋体" w:hint="eastAsia"/>
                <w:sz w:val="20"/>
              </w:rPr>
              <w:t xml:space="preserve"> 1 </w:t>
            </w:r>
            <w:r>
              <w:rPr>
                <w:rFonts w:ascii="宋体" w:hAnsi="宋体" w:hint="eastAsia"/>
                <w:sz w:val="20"/>
              </w:rPr>
              <w:t>小时。轴对中方式：（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）水平和垂直轴轴对中（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）</w:t>
            </w: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点测量</w:t>
            </w:r>
            <w:r>
              <w:rPr>
                <w:rFonts w:ascii="宋体" w:hAnsi="宋体" w:hint="eastAsia"/>
                <w:sz w:val="20"/>
              </w:rPr>
              <w:t xml:space="preserve"> 9-12-3 </w:t>
            </w:r>
            <w:r>
              <w:rPr>
                <w:rFonts w:ascii="宋体" w:hAnsi="宋体" w:hint="eastAsia"/>
                <w:sz w:val="20"/>
              </w:rPr>
              <w:t>（</w:t>
            </w: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）自由测量</w:t>
            </w:r>
            <w:r>
              <w:rPr>
                <w:rFonts w:ascii="宋体" w:hAnsi="宋体" w:hint="eastAsia"/>
                <w:sz w:val="20"/>
              </w:rPr>
              <w:t xml:space="preserve"> (</w:t>
            </w:r>
            <w:r>
              <w:rPr>
                <w:rFonts w:ascii="宋体" w:hAnsi="宋体" w:hint="eastAsia"/>
                <w:sz w:val="20"/>
              </w:rPr>
              <w:t>最小</w:t>
            </w:r>
            <w:r>
              <w:rPr>
                <w:rFonts w:ascii="宋体" w:hAnsi="宋体" w:hint="eastAsia"/>
                <w:sz w:val="20"/>
              </w:rPr>
              <w:t xml:space="preserve"> 40</w:t>
            </w:r>
            <w:r>
              <w:rPr>
                <w:rFonts w:ascii="宋体" w:hAnsi="宋体" w:hint="eastAsia"/>
                <w:sz w:val="20"/>
              </w:rPr>
              <w:t>°旋转</w:t>
            </w:r>
            <w:r>
              <w:rPr>
                <w:rFonts w:ascii="宋体" w:hAnsi="宋体" w:hint="eastAsia"/>
                <w:sz w:val="20"/>
              </w:rPr>
              <w:t>)</w:t>
            </w:r>
            <w:r>
              <w:rPr>
                <w:rFonts w:ascii="宋体" w:hAnsi="宋体" w:hint="eastAsia"/>
                <w:sz w:val="20"/>
              </w:rPr>
              <w:t>、软脚。动态轴对中纠正：立式和卧式测量。工作温</w:t>
            </w:r>
            <w:r>
              <w:rPr>
                <w:rFonts w:ascii="宋体" w:hAnsi="宋体" w:hint="eastAsia"/>
                <w:sz w:val="20"/>
              </w:rPr>
              <w:t>度</w:t>
            </w:r>
            <w:r>
              <w:rPr>
                <w:rFonts w:ascii="宋体" w:hAnsi="宋体" w:hint="eastAsia"/>
                <w:sz w:val="20"/>
              </w:rPr>
              <w:t xml:space="preserve"> 0 </w:t>
            </w:r>
            <w:r>
              <w:rPr>
                <w:rFonts w:ascii="宋体" w:hAnsi="宋体" w:hint="eastAsia"/>
                <w:sz w:val="20"/>
              </w:rPr>
              <w:t>至</w:t>
            </w:r>
            <w:r>
              <w:rPr>
                <w:rFonts w:ascii="宋体" w:hAnsi="宋体" w:hint="eastAsia"/>
                <w:sz w:val="20"/>
              </w:rPr>
              <w:t xml:space="preserve"> 45 </w:t>
            </w:r>
            <w:r>
              <w:rPr>
                <w:rFonts w:ascii="宋体" w:hAnsi="宋体" w:hint="eastAsia"/>
                <w:sz w:val="20"/>
              </w:rPr>
              <w:t>°</w:t>
            </w:r>
            <w:r>
              <w:rPr>
                <w:rFonts w:ascii="宋体" w:hAnsi="宋体" w:hint="eastAsia"/>
                <w:sz w:val="20"/>
              </w:rPr>
              <w:t xml:space="preserve">C (32 </w:t>
            </w:r>
            <w:r>
              <w:rPr>
                <w:rFonts w:ascii="宋体" w:hAnsi="宋体" w:hint="eastAsia"/>
                <w:sz w:val="20"/>
              </w:rPr>
              <w:t>至</w:t>
            </w:r>
            <w:r>
              <w:rPr>
                <w:rFonts w:ascii="宋体" w:hAnsi="宋体" w:hint="eastAsia"/>
                <w:sz w:val="20"/>
              </w:rPr>
              <w:t xml:space="preserve"> 113 </w:t>
            </w:r>
            <w:r>
              <w:rPr>
                <w:rFonts w:ascii="宋体" w:hAnsi="宋体" w:hint="eastAsia"/>
                <w:sz w:val="20"/>
              </w:rPr>
              <w:t>°</w:t>
            </w:r>
            <w:r>
              <w:rPr>
                <w:rFonts w:ascii="宋体" w:hAnsi="宋体" w:hint="eastAsia"/>
                <w:sz w:val="20"/>
              </w:rPr>
              <w:t>F)</w:t>
            </w:r>
            <w:r>
              <w:rPr>
                <w:rFonts w:ascii="宋体" w:hAnsi="宋体" w:hint="eastAsia"/>
                <w:sz w:val="20"/>
              </w:rPr>
              <w:t>。</w:t>
            </w:r>
          </w:p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553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612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567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693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1488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</w:tr>
      <w:tr w:rsidR="00A9345E">
        <w:trPr>
          <w:trHeight w:val="619"/>
          <w:jc w:val="center"/>
        </w:trPr>
        <w:tc>
          <w:tcPr>
            <w:tcW w:w="5419" w:type="dxa"/>
            <w:gridSpan w:val="7"/>
            <w:noWrap/>
          </w:tcPr>
          <w:p w:rsidR="00A9345E" w:rsidRDefault="00764641"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小计</w:t>
            </w:r>
          </w:p>
        </w:tc>
        <w:tc>
          <w:tcPr>
            <w:tcW w:w="553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612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567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693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1488" w:type="dxa"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</w:tr>
      <w:tr w:rsidR="00A9345E">
        <w:trPr>
          <w:trHeight w:val="23"/>
          <w:jc w:val="center"/>
        </w:trPr>
        <w:tc>
          <w:tcPr>
            <w:tcW w:w="1472" w:type="dxa"/>
            <w:gridSpan w:val="3"/>
            <w:vMerge w:val="restart"/>
            <w:noWrap/>
            <w:vAlign w:val="center"/>
          </w:tcPr>
          <w:p w:rsidR="00A9345E" w:rsidRDefault="00764641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合计（含税）</w:t>
            </w:r>
          </w:p>
        </w:tc>
        <w:tc>
          <w:tcPr>
            <w:tcW w:w="7860" w:type="dxa"/>
            <w:gridSpan w:val="9"/>
            <w:noWrap/>
          </w:tcPr>
          <w:p w:rsidR="00A9345E" w:rsidRDefault="00764641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（小写）</w:t>
            </w:r>
          </w:p>
        </w:tc>
      </w:tr>
      <w:tr w:rsidR="00A9345E">
        <w:trPr>
          <w:trHeight w:val="23"/>
          <w:jc w:val="center"/>
        </w:trPr>
        <w:tc>
          <w:tcPr>
            <w:tcW w:w="1472" w:type="dxa"/>
            <w:gridSpan w:val="3"/>
            <w:vMerge/>
            <w:noWrap/>
          </w:tcPr>
          <w:p w:rsidR="00A9345E" w:rsidRDefault="00A9345E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</w:p>
        </w:tc>
        <w:tc>
          <w:tcPr>
            <w:tcW w:w="7860" w:type="dxa"/>
            <w:gridSpan w:val="9"/>
            <w:noWrap/>
          </w:tcPr>
          <w:p w:rsidR="00A9345E" w:rsidRDefault="00764641">
            <w:pPr>
              <w:spacing w:line="360" w:lineRule="auto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（大写）</w:t>
            </w:r>
          </w:p>
        </w:tc>
      </w:tr>
    </w:tbl>
    <w:p w:rsidR="00A9345E" w:rsidRDefault="00A9345E" w:rsidP="00CD0657">
      <w:pPr>
        <w:pStyle w:val="a6"/>
        <w:ind w:firstLine="240"/>
        <w:rPr>
          <w:rFonts w:ascii="宋体" w:hAnsi="宋体"/>
          <w:kern w:val="0"/>
          <w:sz w:val="24"/>
          <w:szCs w:val="24"/>
        </w:rPr>
      </w:pPr>
    </w:p>
    <w:p w:rsidR="00A9345E" w:rsidRDefault="00A9345E" w:rsidP="00CD0657">
      <w:pPr>
        <w:pStyle w:val="a6"/>
        <w:ind w:firstLine="240"/>
        <w:rPr>
          <w:rFonts w:ascii="宋体" w:hAnsi="宋体"/>
          <w:kern w:val="0"/>
          <w:sz w:val="24"/>
          <w:szCs w:val="24"/>
        </w:rPr>
      </w:pPr>
    </w:p>
    <w:p w:rsidR="00A9345E" w:rsidRDefault="00764641">
      <w:pPr>
        <w:pStyle w:val="a5"/>
        <w:widowControl/>
        <w:wordWrap w:val="0"/>
        <w:spacing w:after="0" w:line="480" w:lineRule="auto"/>
        <w:rPr>
          <w:rFonts w:ascii="宋体" w:hAnsi="宋体" w:cs="宋体"/>
          <w:kern w:val="2"/>
          <w:sz w:val="28"/>
          <w:szCs w:val="28"/>
          <w:highlight w:val="yellow"/>
        </w:rPr>
      </w:pPr>
      <w:r>
        <w:rPr>
          <w:rFonts w:ascii="宋体" w:hAnsi="宋体" w:cs="宋体" w:hint="eastAsia"/>
          <w:kern w:val="2"/>
          <w:sz w:val="28"/>
          <w:szCs w:val="28"/>
        </w:rPr>
        <w:t>2.4</w:t>
      </w:r>
      <w:r>
        <w:rPr>
          <w:rFonts w:ascii="宋体" w:hAnsi="宋体" w:cs="宋体" w:hint="eastAsia"/>
          <w:kern w:val="2"/>
          <w:sz w:val="28"/>
          <w:szCs w:val="28"/>
        </w:rPr>
        <w:t>更正日期：</w:t>
      </w:r>
      <w:r>
        <w:rPr>
          <w:rFonts w:ascii="宋体" w:hAnsi="宋体" w:cs="宋体" w:hint="eastAsia"/>
          <w:kern w:val="2"/>
          <w:sz w:val="28"/>
          <w:szCs w:val="28"/>
        </w:rPr>
        <w:t>202</w:t>
      </w:r>
      <w:r>
        <w:rPr>
          <w:rFonts w:ascii="宋体" w:hAnsi="宋体" w:cs="宋体" w:hint="eastAsia"/>
          <w:kern w:val="2"/>
          <w:sz w:val="28"/>
          <w:szCs w:val="28"/>
        </w:rPr>
        <w:t>3</w:t>
      </w:r>
      <w:r>
        <w:rPr>
          <w:rFonts w:ascii="宋体" w:hAnsi="宋体" w:cs="宋体" w:hint="eastAsia"/>
          <w:kern w:val="2"/>
          <w:sz w:val="28"/>
          <w:szCs w:val="28"/>
        </w:rPr>
        <w:t>年</w:t>
      </w:r>
      <w:r>
        <w:rPr>
          <w:rFonts w:ascii="宋体" w:hAnsi="宋体" w:cs="宋体" w:hint="eastAsia"/>
          <w:kern w:val="2"/>
          <w:sz w:val="28"/>
          <w:szCs w:val="28"/>
        </w:rPr>
        <w:t>11</w:t>
      </w:r>
      <w:r>
        <w:rPr>
          <w:rFonts w:ascii="宋体" w:hAnsi="宋体" w:cs="宋体" w:hint="eastAsia"/>
          <w:kern w:val="2"/>
          <w:sz w:val="28"/>
          <w:szCs w:val="28"/>
        </w:rPr>
        <w:t>月</w:t>
      </w:r>
      <w:r>
        <w:rPr>
          <w:rFonts w:ascii="宋体" w:hAnsi="宋体" w:cs="宋体" w:hint="eastAsia"/>
          <w:kern w:val="2"/>
          <w:sz w:val="28"/>
          <w:szCs w:val="28"/>
        </w:rPr>
        <w:t xml:space="preserve">13 </w:t>
      </w:r>
      <w:r>
        <w:rPr>
          <w:rFonts w:ascii="宋体" w:hAnsi="宋体" w:cs="宋体" w:hint="eastAsia"/>
          <w:kern w:val="2"/>
          <w:sz w:val="28"/>
          <w:szCs w:val="28"/>
        </w:rPr>
        <w:t>日</w:t>
      </w:r>
    </w:p>
    <w:p w:rsidR="00A9345E" w:rsidRDefault="00764641">
      <w:pPr>
        <w:pStyle w:val="a5"/>
        <w:widowControl/>
        <w:shd w:val="clear" w:color="auto" w:fill="FFFFFF"/>
        <w:spacing w:after="0" w:line="420" w:lineRule="atLeast"/>
        <w:rPr>
          <w:rFonts w:ascii="微软雅黑" w:eastAsia="微软雅黑" w:hAnsi="微软雅黑" w:cs="微软雅黑"/>
          <w:color w:val="444444"/>
        </w:rPr>
      </w:pPr>
      <w:r>
        <w:rPr>
          <w:rFonts w:ascii="宋体" w:hAnsi="宋体" w:cs="宋体" w:hint="eastAsia"/>
          <w:color w:val="444444"/>
          <w:shd w:val="clear" w:color="auto" w:fill="FFFFFF"/>
        </w:rPr>
        <w:t>2.5</w:t>
      </w:r>
      <w:r>
        <w:rPr>
          <w:rFonts w:ascii="宋体" w:hAnsi="宋体" w:cs="宋体" w:hint="eastAsia"/>
          <w:color w:val="444444"/>
          <w:shd w:val="clear" w:color="auto" w:fill="FFFFFF"/>
        </w:rPr>
        <w:t>本项目开标时间延后至</w:t>
      </w:r>
      <w:r>
        <w:rPr>
          <w:rFonts w:ascii="宋体" w:hAnsi="宋体" w:cs="宋体" w:hint="eastAsia"/>
          <w:color w:val="444444"/>
          <w:shd w:val="clear" w:color="auto" w:fill="FFFFFF"/>
        </w:rPr>
        <w:t>2023</w:t>
      </w:r>
      <w:r>
        <w:rPr>
          <w:rFonts w:ascii="宋体" w:hAnsi="宋体" w:cs="宋体" w:hint="eastAsia"/>
          <w:color w:val="444444"/>
          <w:shd w:val="clear" w:color="auto" w:fill="FFFFFF"/>
        </w:rPr>
        <w:t>年</w:t>
      </w:r>
      <w:r>
        <w:rPr>
          <w:rFonts w:ascii="宋体" w:hAnsi="宋体" w:cs="宋体" w:hint="eastAsia"/>
          <w:color w:val="444444"/>
          <w:shd w:val="clear" w:color="auto" w:fill="FFFFFF"/>
        </w:rPr>
        <w:t>11</w:t>
      </w:r>
      <w:r>
        <w:rPr>
          <w:rFonts w:ascii="宋体" w:hAnsi="宋体" w:cs="宋体" w:hint="eastAsia"/>
          <w:color w:val="44444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444444"/>
          <w:shd w:val="clear" w:color="auto" w:fill="FFFFFF"/>
        </w:rPr>
        <w:t>月</w:t>
      </w:r>
      <w:r>
        <w:rPr>
          <w:rFonts w:ascii="宋体" w:hAnsi="宋体" w:cs="宋体" w:hint="eastAsia"/>
          <w:color w:val="444444"/>
          <w:shd w:val="clear" w:color="auto" w:fill="FFFFFF"/>
        </w:rPr>
        <w:t>17</w:t>
      </w:r>
      <w:r>
        <w:rPr>
          <w:rFonts w:ascii="宋体" w:hAnsi="宋体" w:cs="宋体" w:hint="eastAsia"/>
          <w:color w:val="444444"/>
          <w:shd w:val="clear" w:color="auto" w:fill="FFFFFF"/>
        </w:rPr>
        <w:t>日</w:t>
      </w:r>
      <w:r>
        <w:rPr>
          <w:rFonts w:ascii="宋体" w:hAnsi="宋体" w:cs="宋体" w:hint="eastAsia"/>
          <w:color w:val="444444"/>
          <w:shd w:val="clear" w:color="auto" w:fill="FFFFFF"/>
        </w:rPr>
        <w:t>15</w:t>
      </w:r>
      <w:r>
        <w:rPr>
          <w:rFonts w:ascii="宋体" w:hAnsi="宋体" w:cs="宋体" w:hint="eastAsia"/>
          <w:color w:val="444444"/>
          <w:shd w:val="clear" w:color="auto" w:fill="FFFFFF"/>
        </w:rPr>
        <w:t>：</w:t>
      </w:r>
      <w:r>
        <w:rPr>
          <w:rFonts w:ascii="宋体" w:hAnsi="宋体" w:cs="宋体" w:hint="eastAsia"/>
          <w:color w:val="444444"/>
          <w:shd w:val="clear" w:color="auto" w:fill="FFFFFF"/>
        </w:rPr>
        <w:t>0</w:t>
      </w:r>
      <w:r>
        <w:rPr>
          <w:rFonts w:ascii="宋体" w:hAnsi="宋体" w:cs="宋体" w:hint="eastAsia"/>
          <w:color w:val="444444"/>
          <w:shd w:val="clear" w:color="auto" w:fill="FFFFFF"/>
        </w:rPr>
        <w:t>0</w:t>
      </w:r>
      <w:r>
        <w:rPr>
          <w:rFonts w:ascii="宋体" w:hAnsi="宋体" w:cs="宋体" w:hint="eastAsia"/>
          <w:color w:val="444444"/>
          <w:shd w:val="clear" w:color="auto" w:fill="FFFFFF"/>
        </w:rPr>
        <w:t>，请意向投标单位自今日起投标保证金汇至以下账户，投标人缴纳投标保证金的时间为</w:t>
      </w:r>
      <w:r>
        <w:rPr>
          <w:rFonts w:ascii="宋体" w:hAnsi="宋体" w:cs="宋体" w:hint="eastAsia"/>
          <w:color w:val="444444"/>
          <w:shd w:val="clear" w:color="auto" w:fill="FFFFFF"/>
        </w:rPr>
        <w:t>2023</w:t>
      </w:r>
      <w:r>
        <w:rPr>
          <w:rFonts w:ascii="宋体" w:hAnsi="宋体" w:cs="宋体" w:hint="eastAsia"/>
          <w:color w:val="444444"/>
          <w:shd w:val="clear" w:color="auto" w:fill="FFFFFF"/>
        </w:rPr>
        <w:t>年</w:t>
      </w:r>
      <w:r>
        <w:rPr>
          <w:rFonts w:ascii="宋体" w:hAnsi="宋体" w:cs="宋体" w:hint="eastAsia"/>
          <w:color w:val="444444"/>
          <w:shd w:val="clear" w:color="auto" w:fill="FFFFFF"/>
        </w:rPr>
        <w:t>11</w:t>
      </w:r>
      <w:r>
        <w:rPr>
          <w:rFonts w:ascii="宋体" w:hAnsi="宋体" w:cs="宋体" w:hint="eastAsia"/>
          <w:color w:val="444444"/>
          <w:shd w:val="clear" w:color="auto" w:fill="FFFFFF"/>
        </w:rPr>
        <w:t>月</w:t>
      </w:r>
      <w:r>
        <w:rPr>
          <w:rFonts w:ascii="宋体" w:hAnsi="宋体" w:cs="宋体" w:hint="eastAsia"/>
          <w:color w:val="444444"/>
          <w:shd w:val="clear" w:color="auto" w:fill="FFFFFF"/>
        </w:rPr>
        <w:t xml:space="preserve">8 </w:t>
      </w:r>
      <w:r>
        <w:rPr>
          <w:rFonts w:ascii="宋体" w:hAnsi="宋体" w:cs="宋体" w:hint="eastAsia"/>
          <w:color w:val="444444"/>
          <w:shd w:val="clear" w:color="auto" w:fill="FFFFFF"/>
        </w:rPr>
        <w:t>日</w:t>
      </w:r>
      <w:r>
        <w:rPr>
          <w:rFonts w:ascii="宋体" w:hAnsi="宋体" w:cs="宋体" w:hint="eastAsia"/>
          <w:color w:val="444444"/>
          <w:shd w:val="clear" w:color="auto" w:fill="FFFFFF"/>
        </w:rPr>
        <w:t>17</w:t>
      </w:r>
      <w:r>
        <w:rPr>
          <w:rFonts w:ascii="宋体" w:hAnsi="宋体" w:cs="宋体" w:hint="eastAsia"/>
          <w:color w:val="444444"/>
          <w:shd w:val="clear" w:color="auto" w:fill="FFFFFF"/>
        </w:rPr>
        <w:t>:</w:t>
      </w:r>
      <w:r>
        <w:rPr>
          <w:rFonts w:ascii="宋体" w:hAnsi="宋体" w:cs="宋体" w:hint="eastAsia"/>
          <w:color w:val="444444"/>
          <w:shd w:val="clear" w:color="auto" w:fill="FFFFFF"/>
        </w:rPr>
        <w:t xml:space="preserve">00 </w:t>
      </w:r>
      <w:r>
        <w:rPr>
          <w:rFonts w:ascii="宋体" w:hAnsi="宋体" w:cs="宋体" w:hint="eastAsia"/>
          <w:color w:val="444444"/>
          <w:shd w:val="clear" w:color="auto" w:fill="FFFFFF"/>
        </w:rPr>
        <w:t>至</w:t>
      </w:r>
      <w:r>
        <w:rPr>
          <w:rFonts w:ascii="宋体" w:hAnsi="宋体" w:cs="宋体" w:hint="eastAsia"/>
          <w:color w:val="444444"/>
          <w:shd w:val="clear" w:color="auto" w:fill="FFFFFF"/>
        </w:rPr>
        <w:t>2023</w:t>
      </w:r>
      <w:r>
        <w:rPr>
          <w:rFonts w:ascii="宋体" w:hAnsi="宋体" w:cs="宋体" w:hint="eastAsia"/>
          <w:color w:val="444444"/>
          <w:shd w:val="clear" w:color="auto" w:fill="FFFFFF"/>
        </w:rPr>
        <w:t>年</w:t>
      </w:r>
      <w:r>
        <w:rPr>
          <w:rFonts w:ascii="宋体" w:hAnsi="宋体" w:cs="宋体" w:hint="eastAsia"/>
          <w:color w:val="444444"/>
          <w:shd w:val="clear" w:color="auto" w:fill="FFFFFF"/>
        </w:rPr>
        <w:t>11</w:t>
      </w:r>
      <w:r>
        <w:rPr>
          <w:rFonts w:ascii="宋体" w:hAnsi="宋体" w:cs="宋体" w:hint="eastAsia"/>
          <w:color w:val="444444"/>
          <w:shd w:val="clear" w:color="auto" w:fill="FFFFFF"/>
        </w:rPr>
        <w:t>月</w:t>
      </w:r>
      <w:r>
        <w:rPr>
          <w:rFonts w:ascii="宋体" w:hAnsi="宋体" w:cs="宋体" w:hint="eastAsia"/>
          <w:color w:val="444444"/>
          <w:shd w:val="clear" w:color="auto" w:fill="FFFFFF"/>
        </w:rPr>
        <w:t>17</w:t>
      </w:r>
      <w:r>
        <w:rPr>
          <w:rFonts w:ascii="宋体" w:hAnsi="宋体" w:cs="宋体" w:hint="eastAsia"/>
          <w:color w:val="444444"/>
          <w:shd w:val="clear" w:color="auto" w:fill="FFFFFF"/>
        </w:rPr>
        <w:t>日</w:t>
      </w:r>
      <w:r>
        <w:rPr>
          <w:rFonts w:ascii="宋体" w:hAnsi="宋体" w:cs="宋体" w:hint="eastAsia"/>
          <w:color w:val="444444"/>
          <w:shd w:val="clear" w:color="auto" w:fill="FFFFFF"/>
        </w:rPr>
        <w:t>15</w:t>
      </w:r>
      <w:r>
        <w:rPr>
          <w:rFonts w:ascii="宋体" w:hAnsi="宋体" w:cs="宋体" w:hint="eastAsia"/>
          <w:color w:val="444444"/>
          <w:shd w:val="clear" w:color="auto" w:fill="FFFFFF"/>
        </w:rPr>
        <w:t>:</w:t>
      </w:r>
      <w:r>
        <w:rPr>
          <w:rFonts w:ascii="宋体" w:hAnsi="宋体" w:cs="宋体" w:hint="eastAsia"/>
          <w:color w:val="444444"/>
          <w:shd w:val="clear" w:color="auto" w:fill="FFFFFF"/>
        </w:rPr>
        <w:t xml:space="preserve">00 </w:t>
      </w:r>
      <w:r>
        <w:rPr>
          <w:rFonts w:ascii="宋体" w:hAnsi="宋体" w:cs="宋体" w:hint="eastAsia"/>
          <w:color w:val="444444"/>
          <w:shd w:val="clear" w:color="auto" w:fill="FFFFFF"/>
        </w:rPr>
        <w:t>。</w:t>
      </w:r>
      <w:r>
        <w:rPr>
          <w:rFonts w:ascii="宋体" w:hAnsi="宋体" w:cs="宋体" w:hint="eastAsia"/>
          <w:color w:val="FF0000"/>
          <w:shd w:val="clear" w:color="auto" w:fill="FFFFFF"/>
        </w:rPr>
        <w:t>原保证金账户如已汇款，亦视为有效。</w:t>
      </w:r>
    </w:p>
    <w:p w:rsidR="00A9345E" w:rsidRDefault="00764641">
      <w:pPr>
        <w:pStyle w:val="a8"/>
        <w:ind w:firstLineChars="200" w:firstLine="482"/>
        <w:rPr>
          <w:rFonts w:hAnsi="宋体"/>
          <w:bCs/>
          <w:kern w:val="2"/>
        </w:rPr>
      </w:pPr>
      <w:bookmarkStart w:id="4" w:name="OLE_LINK49"/>
      <w:bookmarkStart w:id="5" w:name="OLE_LINK138"/>
      <w:r>
        <w:rPr>
          <w:rFonts w:hint="eastAsia"/>
          <w:b/>
          <w:bCs/>
        </w:rPr>
        <w:t>投标保证金：</w:t>
      </w:r>
      <w:bookmarkEnd w:id="4"/>
      <w:bookmarkEnd w:id="5"/>
      <w:r>
        <w:rPr>
          <w:rFonts w:hint="eastAsia"/>
        </w:rPr>
        <w:t>采购人根据项目的实际情况，要求投标人交纳投标保证金</w:t>
      </w:r>
      <w:r w:rsidR="002A18DB" w:rsidRPr="002A18DB">
        <w:rPr>
          <w:rFonts w:hint="eastAsia"/>
          <w:b/>
          <w:color w:val="FF0000"/>
        </w:rPr>
        <w:t>壹</w:t>
      </w:r>
      <w:r w:rsidRPr="002A18DB">
        <w:rPr>
          <w:rFonts w:hint="eastAsia"/>
          <w:b/>
          <w:color w:val="FF0000"/>
        </w:rPr>
        <w:t>仟</w:t>
      </w:r>
      <w:r w:rsidRPr="002A18DB">
        <w:rPr>
          <w:rFonts w:hint="eastAsia"/>
          <w:b/>
          <w:bCs/>
          <w:color w:val="FF0000"/>
        </w:rPr>
        <w:t>人民币</w:t>
      </w:r>
      <w:r>
        <w:rPr>
          <w:rFonts w:hint="eastAsia"/>
        </w:rPr>
        <w:t>。交纳投标保证金的单位名称必须</w:t>
      </w:r>
      <w:bookmarkStart w:id="6" w:name="_GoBack"/>
      <w:bookmarkEnd w:id="6"/>
      <w:r>
        <w:rPr>
          <w:rFonts w:hint="eastAsia"/>
        </w:rPr>
        <w:t>与参加投标的投标人名称一致</w:t>
      </w:r>
      <w:r>
        <w:rPr>
          <w:rFonts w:hAnsi="宋体" w:hint="eastAsia"/>
          <w:bCs/>
          <w:kern w:val="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8"/>
        <w:gridCol w:w="3200"/>
        <w:gridCol w:w="1050"/>
        <w:gridCol w:w="2560"/>
      </w:tblGrid>
      <w:tr w:rsidR="00A9345E">
        <w:trPr>
          <w:trHeight w:val="376"/>
          <w:jc w:val="center"/>
        </w:trPr>
        <w:tc>
          <w:tcPr>
            <w:tcW w:w="1638" w:type="dxa"/>
            <w:noWrap/>
            <w:vAlign w:val="center"/>
          </w:tcPr>
          <w:p w:rsidR="00A9345E" w:rsidRDefault="0076464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lastRenderedPageBreak/>
              <w:t>交纳投标保证金账户名称</w:t>
            </w:r>
          </w:p>
        </w:tc>
        <w:tc>
          <w:tcPr>
            <w:tcW w:w="3200" w:type="dxa"/>
            <w:noWrap/>
            <w:vAlign w:val="center"/>
          </w:tcPr>
          <w:p w:rsidR="00A9345E" w:rsidRDefault="0076464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宜兴市公用环保集团有限公司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A9345E" w:rsidRDefault="0076464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交纳</w:t>
            </w:r>
          </w:p>
          <w:p w:rsidR="00A9345E" w:rsidRDefault="0076464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形式</w:t>
            </w:r>
          </w:p>
        </w:tc>
        <w:tc>
          <w:tcPr>
            <w:tcW w:w="2560" w:type="dxa"/>
            <w:vMerge w:val="restart"/>
            <w:noWrap/>
            <w:vAlign w:val="center"/>
          </w:tcPr>
          <w:p w:rsidR="00A9345E" w:rsidRDefault="0076464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b/>
                <w:bCs/>
                <w:szCs w:val="21"/>
              </w:rPr>
              <w:t>投标保证金的交纳形式只限于</w:t>
            </w:r>
            <w:r>
              <w:rPr>
                <w:rFonts w:hint="eastAsia"/>
                <w:b/>
                <w:bCs/>
              </w:rPr>
              <w:t>银行转账</w:t>
            </w:r>
            <w:r>
              <w:rPr>
                <w:rFonts w:hint="eastAsia"/>
                <w:b/>
                <w:bCs/>
                <w:szCs w:val="21"/>
              </w:rPr>
              <w:t>（不接受其他形式的投标保证金）</w:t>
            </w:r>
          </w:p>
        </w:tc>
      </w:tr>
      <w:tr w:rsidR="00A9345E">
        <w:trPr>
          <w:trHeight w:val="366"/>
          <w:jc w:val="center"/>
        </w:trPr>
        <w:tc>
          <w:tcPr>
            <w:tcW w:w="1638" w:type="dxa"/>
            <w:noWrap/>
            <w:vAlign w:val="center"/>
          </w:tcPr>
          <w:p w:rsidR="00A9345E" w:rsidRDefault="0076464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开户银行</w:t>
            </w:r>
          </w:p>
        </w:tc>
        <w:tc>
          <w:tcPr>
            <w:tcW w:w="3200" w:type="dxa"/>
            <w:noWrap/>
            <w:vAlign w:val="center"/>
          </w:tcPr>
          <w:p w:rsidR="00A9345E" w:rsidRDefault="0076464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光大银行宜兴支行</w:t>
            </w:r>
          </w:p>
        </w:tc>
        <w:tc>
          <w:tcPr>
            <w:tcW w:w="1050" w:type="dxa"/>
            <w:vMerge/>
            <w:noWrap/>
            <w:vAlign w:val="center"/>
          </w:tcPr>
          <w:p w:rsidR="00A9345E" w:rsidRDefault="00A9345E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560" w:type="dxa"/>
            <w:vMerge/>
            <w:noWrap/>
            <w:vAlign w:val="center"/>
          </w:tcPr>
          <w:p w:rsidR="00A9345E" w:rsidRDefault="00A9345E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  <w:tr w:rsidR="00A9345E">
        <w:trPr>
          <w:trHeight w:val="90"/>
          <w:jc w:val="center"/>
        </w:trPr>
        <w:tc>
          <w:tcPr>
            <w:tcW w:w="1638" w:type="dxa"/>
            <w:noWrap/>
            <w:vAlign w:val="center"/>
          </w:tcPr>
          <w:p w:rsidR="00A9345E" w:rsidRDefault="00764641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账号</w:t>
            </w:r>
          </w:p>
        </w:tc>
        <w:tc>
          <w:tcPr>
            <w:tcW w:w="3200" w:type="dxa"/>
            <w:noWrap/>
            <w:vAlign w:val="center"/>
          </w:tcPr>
          <w:p w:rsidR="00A9345E" w:rsidRDefault="00CD0657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 w:rsidRPr="00CD0657">
              <w:rPr>
                <w:rFonts w:hAnsi="宋体"/>
                <w:bCs/>
                <w:szCs w:val="21"/>
                <w:lang w:val="zh-CN"/>
              </w:rPr>
              <w:t>51610188000199506</w:t>
            </w:r>
          </w:p>
        </w:tc>
        <w:tc>
          <w:tcPr>
            <w:tcW w:w="1050" w:type="dxa"/>
            <w:vMerge/>
            <w:noWrap/>
            <w:vAlign w:val="center"/>
          </w:tcPr>
          <w:p w:rsidR="00A9345E" w:rsidRDefault="00A9345E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560" w:type="dxa"/>
            <w:vMerge/>
            <w:noWrap/>
            <w:vAlign w:val="center"/>
          </w:tcPr>
          <w:p w:rsidR="00A9345E" w:rsidRDefault="00A9345E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</w:tbl>
    <w:p w:rsidR="00A9345E" w:rsidRDefault="00764641">
      <w:pPr>
        <w:pStyle w:val="a5"/>
        <w:widowControl/>
        <w:shd w:val="clear" w:color="auto" w:fill="FFFFFF"/>
        <w:spacing w:after="0" w:line="435" w:lineRule="atLeast"/>
        <w:ind w:firstLine="480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  <w:lang w:val="zh-CN"/>
        </w:rPr>
        <w:t>注：</w:t>
      </w:r>
      <w:r>
        <w:rPr>
          <w:rFonts w:ascii="宋体" w:hAnsi="宋体" w:hint="eastAsia"/>
          <w:b/>
          <w:bCs/>
          <w:color w:val="FF0000"/>
          <w:szCs w:val="21"/>
        </w:rPr>
        <w:t>投标人必须在开标前将保证金汇入以上账户，否则作废标处理</w:t>
      </w:r>
      <w:r>
        <w:rPr>
          <w:rFonts w:ascii="宋体" w:hAnsi="宋体" w:hint="eastAsia"/>
          <w:b/>
          <w:bCs/>
          <w:color w:val="FF0000"/>
          <w:szCs w:val="21"/>
        </w:rPr>
        <w:t>,</w:t>
      </w:r>
      <w:r>
        <w:rPr>
          <w:rFonts w:ascii="宋体" w:hAnsi="宋体" w:hint="eastAsia"/>
          <w:b/>
          <w:bCs/>
          <w:color w:val="FF0000"/>
          <w:szCs w:val="21"/>
        </w:rPr>
        <w:t>缴纳投标保证金账户为涉密账户，账号随机，请投标单位仔细核对账号后缴纳投标保证金，合同签订后，无息退回。</w:t>
      </w:r>
    </w:p>
    <w:p w:rsidR="00A9345E" w:rsidRDefault="00764641">
      <w:pPr>
        <w:pStyle w:val="a5"/>
        <w:widowControl/>
        <w:shd w:val="clear" w:color="auto" w:fill="FFFFFF"/>
        <w:spacing w:after="0" w:line="435" w:lineRule="atLeast"/>
        <w:ind w:firstLine="480"/>
        <w:rPr>
          <w:rFonts w:ascii="微软雅黑" w:eastAsia="微软雅黑" w:hAnsi="微软雅黑" w:cs="微软雅黑"/>
          <w:color w:val="444444"/>
        </w:rPr>
      </w:pPr>
      <w:r>
        <w:rPr>
          <w:rFonts w:ascii="宋体" w:hAnsi="宋体" w:cs="宋体" w:hint="eastAsia"/>
          <w:color w:val="444444"/>
          <w:shd w:val="clear" w:color="auto" w:fill="FFFFFF"/>
        </w:rPr>
        <w:t>5</w:t>
      </w:r>
      <w:r>
        <w:rPr>
          <w:rFonts w:ascii="宋体" w:hAnsi="宋体" w:cs="宋体" w:hint="eastAsia"/>
          <w:color w:val="444444"/>
          <w:shd w:val="clear" w:color="auto" w:fill="FFFFFF"/>
        </w:rPr>
        <w:t>、请各投标人自行下载此更正公告与最新版招标文件，如投标人未及时关注相关更正等信息公告，由此造成的一切损失由投标人自行承担。</w:t>
      </w:r>
    </w:p>
    <w:p w:rsidR="00A9345E" w:rsidRDefault="00764641">
      <w:pPr>
        <w:widowControl/>
        <w:spacing w:line="420" w:lineRule="atLeast"/>
        <w:ind w:left="150" w:right="150"/>
        <w:jc w:val="left"/>
        <w:rPr>
          <w:color w:val="000000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三、本次招标联系事项：</w:t>
      </w:r>
    </w:p>
    <w:tbl>
      <w:tblPr>
        <w:tblW w:w="8053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9"/>
        <w:gridCol w:w="1389"/>
        <w:gridCol w:w="6025"/>
      </w:tblGrid>
      <w:tr w:rsidR="00A9345E">
        <w:trPr>
          <w:trHeight w:val="554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345E" w:rsidRDefault="00764641">
            <w:pPr>
              <w:pStyle w:val="a5"/>
              <w:widowControl/>
              <w:spacing w:after="0" w:line="26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</w:t>
            </w:r>
          </w:p>
          <w:p w:rsidR="00A9345E" w:rsidRDefault="00764641">
            <w:pPr>
              <w:pStyle w:val="a5"/>
              <w:widowControl/>
              <w:spacing w:after="0" w:line="26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</w:t>
            </w:r>
          </w:p>
          <w:p w:rsidR="00A9345E" w:rsidRDefault="00764641">
            <w:pPr>
              <w:pStyle w:val="a5"/>
              <w:widowControl/>
              <w:spacing w:after="0" w:line="26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方</w:t>
            </w:r>
          </w:p>
          <w:p w:rsidR="00A9345E" w:rsidRDefault="00764641">
            <w:pPr>
              <w:pStyle w:val="a5"/>
              <w:widowControl/>
              <w:spacing w:after="0" w:line="268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式</w:t>
            </w:r>
          </w:p>
          <w:p w:rsidR="00A9345E" w:rsidRDefault="00764641">
            <w:pPr>
              <w:pStyle w:val="a5"/>
              <w:widowControl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345E" w:rsidRDefault="00764641">
            <w:pPr>
              <w:pStyle w:val="a5"/>
              <w:widowControl/>
              <w:spacing w:after="0" w:line="26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采购人</w:t>
            </w:r>
          </w:p>
        </w:tc>
        <w:tc>
          <w:tcPr>
            <w:tcW w:w="6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345E" w:rsidRDefault="00764641">
            <w:pPr>
              <w:pStyle w:val="a5"/>
              <w:widowControl/>
              <w:spacing w:after="0" w:line="268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采购人：宜兴水务集团有限公司</w:t>
            </w:r>
          </w:p>
          <w:p w:rsidR="00A9345E" w:rsidRDefault="00764641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联系人：吴先生，张先生</w:t>
            </w:r>
          </w:p>
          <w:p w:rsidR="00A9345E" w:rsidRDefault="0076464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0510-80718867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0510-80718725</w:t>
            </w:r>
          </w:p>
          <w:p w:rsidR="00A9345E" w:rsidRDefault="00764641">
            <w:pPr>
              <w:pStyle w:val="a5"/>
              <w:widowControl/>
              <w:spacing w:after="0" w:line="268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联系地址：无锡市宜兴市环科园绿园路</w:t>
            </w:r>
            <w:r>
              <w:rPr>
                <w:rFonts w:ascii="宋体" w:hAnsi="宋体" w:cs="宋体" w:hint="eastAsia"/>
                <w:sz w:val="28"/>
                <w:szCs w:val="28"/>
              </w:rPr>
              <w:t>528</w:t>
            </w:r>
            <w:r>
              <w:rPr>
                <w:rFonts w:ascii="宋体" w:hAnsi="宋体" w:cs="宋体" w:hint="eastAsia"/>
                <w:sz w:val="28"/>
                <w:szCs w:val="28"/>
              </w:rPr>
              <w:t>科技孵化园内</w:t>
            </w:r>
          </w:p>
          <w:p w:rsidR="00A9345E" w:rsidRDefault="00764641">
            <w:pPr>
              <w:pStyle w:val="a5"/>
              <w:widowControl/>
              <w:spacing w:after="0" w:line="26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邮政编码：</w:t>
            </w:r>
            <w:r>
              <w:rPr>
                <w:rFonts w:ascii="宋体" w:hAnsi="宋体" w:cs="宋体" w:hint="eastAsia"/>
                <w:sz w:val="28"/>
                <w:szCs w:val="28"/>
              </w:rPr>
              <w:t>214200</w:t>
            </w:r>
            <w:r>
              <w:rPr>
                <w:rFonts w:ascii="宋体" w:hAnsi="宋体" w:cs="宋体" w:hint="eastAsia"/>
                <w:sz w:val="28"/>
                <w:szCs w:val="28"/>
              </w:rPr>
              <w:t>邮政编码：</w:t>
            </w:r>
            <w:r>
              <w:rPr>
                <w:rFonts w:ascii="宋体" w:hAnsi="宋体" w:cs="宋体" w:hint="eastAsia"/>
                <w:sz w:val="28"/>
                <w:szCs w:val="28"/>
              </w:rPr>
              <w:t>214200</w:t>
            </w:r>
          </w:p>
        </w:tc>
      </w:tr>
      <w:tr w:rsidR="00A9345E">
        <w:trPr>
          <w:trHeight w:val="2537"/>
        </w:trPr>
        <w:tc>
          <w:tcPr>
            <w:tcW w:w="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345E" w:rsidRDefault="00A9345E">
            <w:pPr>
              <w:pStyle w:val="a5"/>
              <w:widowControl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345E" w:rsidRDefault="00764641">
            <w:pPr>
              <w:pStyle w:val="a5"/>
              <w:widowControl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监管部门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345E" w:rsidRDefault="00764641">
            <w:pPr>
              <w:pStyle w:val="a5"/>
              <w:widowControl/>
              <w:spacing w:after="0" w:line="26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采购监督管理及投诉处理主体：</w:t>
            </w:r>
          </w:p>
          <w:p w:rsidR="00A9345E" w:rsidRDefault="00764641">
            <w:pPr>
              <w:pStyle w:val="a5"/>
              <w:widowControl/>
              <w:spacing w:after="0" w:line="26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宜兴市公用环保集团有限公司</w:t>
            </w:r>
          </w:p>
          <w:p w:rsidR="00A9345E" w:rsidRDefault="00764641">
            <w:pPr>
              <w:pStyle w:val="a5"/>
              <w:widowControl/>
              <w:spacing w:after="0" w:line="268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联系地址：中国宜兴环保科技工业园科技孵化园绿园路</w:t>
            </w:r>
            <w:r>
              <w:rPr>
                <w:rFonts w:ascii="宋体" w:hAnsi="宋体" w:cs="宋体" w:hint="eastAsia"/>
                <w:sz w:val="28"/>
                <w:szCs w:val="28"/>
              </w:rPr>
              <w:t>528</w:t>
            </w:r>
            <w:r>
              <w:rPr>
                <w:rFonts w:ascii="宋体" w:hAnsi="宋体" w:cs="宋体" w:hint="eastAsia"/>
                <w:sz w:val="28"/>
                <w:szCs w:val="28"/>
              </w:rPr>
              <w:t>号</w:t>
            </w:r>
          </w:p>
          <w:p w:rsidR="00A9345E" w:rsidRDefault="00764641">
            <w:pPr>
              <w:pStyle w:val="a5"/>
              <w:widowControl/>
              <w:spacing w:after="0" w:line="268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联系电话：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0510-80702109</w:t>
            </w:r>
          </w:p>
        </w:tc>
      </w:tr>
    </w:tbl>
    <w:p w:rsidR="00A9345E" w:rsidRDefault="00A9345E">
      <w:pPr>
        <w:widowControl/>
        <w:wordWrap w:val="0"/>
        <w:spacing w:line="48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9345E" w:rsidRDefault="00764641">
      <w:pPr>
        <w:widowControl/>
        <w:wordWrap w:val="0"/>
        <w:spacing w:line="480" w:lineRule="auto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宜兴水务集团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有限公司</w:t>
      </w:r>
    </w:p>
    <w:p w:rsidR="00A9345E" w:rsidRDefault="00764641">
      <w:pPr>
        <w:widowControl/>
        <w:wordWrap w:val="0"/>
        <w:spacing w:line="480" w:lineRule="auto"/>
        <w:jc w:val="righ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13 </w:t>
      </w:r>
      <w:r>
        <w:rPr>
          <w:rFonts w:ascii="宋体" w:hAnsi="宋体" w:hint="eastAsia"/>
          <w:sz w:val="28"/>
          <w:szCs w:val="28"/>
        </w:rPr>
        <w:t>日</w:t>
      </w:r>
    </w:p>
    <w:p w:rsidR="00A9345E" w:rsidRDefault="00A9345E"/>
    <w:sectPr w:rsidR="00A9345E" w:rsidSect="00A934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641" w:rsidRDefault="00764641" w:rsidP="00CD0657">
      <w:r>
        <w:separator/>
      </w:r>
    </w:p>
  </w:endnote>
  <w:endnote w:type="continuationSeparator" w:id="1">
    <w:p w:rsidR="00764641" w:rsidRDefault="00764641" w:rsidP="00CD0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641" w:rsidRDefault="00764641" w:rsidP="00CD0657">
      <w:r>
        <w:separator/>
      </w:r>
    </w:p>
  </w:footnote>
  <w:footnote w:type="continuationSeparator" w:id="1">
    <w:p w:rsidR="00764641" w:rsidRDefault="00764641" w:rsidP="00CD0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NlMDI0NTFkMjhkM2YzMDc5MTIxNTIxOGY3YmU0ODYifQ=="/>
  </w:docVars>
  <w:rsids>
    <w:rsidRoot w:val="00A9345E"/>
    <w:rsid w:val="00156B83"/>
    <w:rsid w:val="002A18DB"/>
    <w:rsid w:val="00764641"/>
    <w:rsid w:val="00A9345E"/>
    <w:rsid w:val="00CD0657"/>
    <w:rsid w:val="02663C42"/>
    <w:rsid w:val="04825065"/>
    <w:rsid w:val="04A50661"/>
    <w:rsid w:val="04DE64EF"/>
    <w:rsid w:val="05DA3DED"/>
    <w:rsid w:val="08192815"/>
    <w:rsid w:val="09D5257E"/>
    <w:rsid w:val="0B460C1E"/>
    <w:rsid w:val="0C2B05EA"/>
    <w:rsid w:val="0D2957A2"/>
    <w:rsid w:val="0E143658"/>
    <w:rsid w:val="0F3D5D2B"/>
    <w:rsid w:val="11DD3BC8"/>
    <w:rsid w:val="13FB42ED"/>
    <w:rsid w:val="15565D98"/>
    <w:rsid w:val="15C97562"/>
    <w:rsid w:val="1C3B0FDE"/>
    <w:rsid w:val="1C41342E"/>
    <w:rsid w:val="1EDA17E8"/>
    <w:rsid w:val="20937EA1"/>
    <w:rsid w:val="238D217D"/>
    <w:rsid w:val="25224EB9"/>
    <w:rsid w:val="26B22958"/>
    <w:rsid w:val="28186220"/>
    <w:rsid w:val="28B131E3"/>
    <w:rsid w:val="2CCA1B19"/>
    <w:rsid w:val="2F0E4FE6"/>
    <w:rsid w:val="2F7D4625"/>
    <w:rsid w:val="335D02F7"/>
    <w:rsid w:val="34DF500B"/>
    <w:rsid w:val="37B90F41"/>
    <w:rsid w:val="3B365FB0"/>
    <w:rsid w:val="40DD114A"/>
    <w:rsid w:val="41A204FA"/>
    <w:rsid w:val="449B0EB7"/>
    <w:rsid w:val="467E7675"/>
    <w:rsid w:val="46DF57D2"/>
    <w:rsid w:val="47DF0ADA"/>
    <w:rsid w:val="4BCF2162"/>
    <w:rsid w:val="4CB031D1"/>
    <w:rsid w:val="4D40214D"/>
    <w:rsid w:val="4E577949"/>
    <w:rsid w:val="4E7F2DE4"/>
    <w:rsid w:val="514D2DA0"/>
    <w:rsid w:val="52BA3E6B"/>
    <w:rsid w:val="54C77EBF"/>
    <w:rsid w:val="54F559EA"/>
    <w:rsid w:val="56863BA7"/>
    <w:rsid w:val="57FE2D37"/>
    <w:rsid w:val="5A04080D"/>
    <w:rsid w:val="5A9A1DC2"/>
    <w:rsid w:val="5AF07D18"/>
    <w:rsid w:val="5B2248B4"/>
    <w:rsid w:val="5B953345"/>
    <w:rsid w:val="5C6914DA"/>
    <w:rsid w:val="5DBD1DE1"/>
    <w:rsid w:val="5DC56BE4"/>
    <w:rsid w:val="5DE2629F"/>
    <w:rsid w:val="5DEB3906"/>
    <w:rsid w:val="67654033"/>
    <w:rsid w:val="679A69EC"/>
    <w:rsid w:val="68AA4595"/>
    <w:rsid w:val="6A064639"/>
    <w:rsid w:val="6A2B2CD4"/>
    <w:rsid w:val="6A826C80"/>
    <w:rsid w:val="6B5D4AE2"/>
    <w:rsid w:val="6E4D7970"/>
    <w:rsid w:val="6E795ED3"/>
    <w:rsid w:val="6E7B4FF0"/>
    <w:rsid w:val="718D136F"/>
    <w:rsid w:val="722872EA"/>
    <w:rsid w:val="75AB44BA"/>
    <w:rsid w:val="761F70DA"/>
    <w:rsid w:val="76F97CA5"/>
    <w:rsid w:val="783C346F"/>
    <w:rsid w:val="7A797A1E"/>
    <w:rsid w:val="7B2B612B"/>
    <w:rsid w:val="7D097F0A"/>
    <w:rsid w:val="7D4B4EF8"/>
    <w:rsid w:val="7E7B7739"/>
    <w:rsid w:val="7FB977A9"/>
    <w:rsid w:val="7FD3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45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9345E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A9345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A9345E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9345E"/>
    <w:pPr>
      <w:jc w:val="left"/>
    </w:pPr>
  </w:style>
  <w:style w:type="paragraph" w:styleId="a4">
    <w:name w:val="Body Text"/>
    <w:basedOn w:val="a"/>
    <w:qFormat/>
    <w:rsid w:val="00A9345E"/>
    <w:rPr>
      <w:sz w:val="20"/>
    </w:rPr>
  </w:style>
  <w:style w:type="paragraph" w:styleId="a5">
    <w:name w:val="Normal (Web)"/>
    <w:basedOn w:val="a"/>
    <w:qFormat/>
    <w:rsid w:val="00A9345E"/>
    <w:pPr>
      <w:spacing w:after="120"/>
      <w:jc w:val="left"/>
    </w:pPr>
    <w:rPr>
      <w:rFonts w:ascii="Calibri" w:hAnsi="Calibri"/>
      <w:color w:val="000000"/>
      <w:kern w:val="0"/>
      <w:sz w:val="24"/>
      <w:szCs w:val="24"/>
    </w:rPr>
  </w:style>
  <w:style w:type="paragraph" w:styleId="a6">
    <w:name w:val="Body Text First Indent"/>
    <w:basedOn w:val="a"/>
    <w:qFormat/>
    <w:rsid w:val="00A9345E"/>
    <w:pPr>
      <w:spacing w:after="120"/>
      <w:ind w:firstLineChars="100" w:firstLine="420"/>
    </w:pPr>
  </w:style>
  <w:style w:type="table" w:styleId="a7">
    <w:name w:val="Table Grid"/>
    <w:basedOn w:val="a1"/>
    <w:qFormat/>
    <w:rsid w:val="00A934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普通文字"/>
    <w:basedOn w:val="a"/>
    <w:next w:val="a"/>
    <w:qFormat/>
    <w:rsid w:val="00A9345E"/>
    <w:rPr>
      <w:rFonts w:ascii="宋体"/>
      <w:kern w:val="0"/>
      <w:sz w:val="24"/>
      <w:u w:color="000000"/>
    </w:rPr>
  </w:style>
  <w:style w:type="paragraph" w:customStyle="1" w:styleId="10">
    <w:name w:val="正文1"/>
    <w:basedOn w:val="a"/>
    <w:qFormat/>
    <w:rsid w:val="00A9345E"/>
    <w:pPr>
      <w:adjustRightInd w:val="0"/>
      <w:spacing w:line="315" w:lineRule="atLeast"/>
    </w:pPr>
    <w:rPr>
      <w:rFonts w:ascii="宋体" w:hAnsi="宋体" w:cs="宋体"/>
      <w:kern w:val="0"/>
      <w:szCs w:val="21"/>
    </w:rPr>
  </w:style>
  <w:style w:type="paragraph" w:styleId="a9">
    <w:name w:val="header"/>
    <w:basedOn w:val="a"/>
    <w:link w:val="Char"/>
    <w:rsid w:val="00CD0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CD0657"/>
    <w:rPr>
      <w:kern w:val="2"/>
      <w:sz w:val="18"/>
      <w:szCs w:val="18"/>
    </w:rPr>
  </w:style>
  <w:style w:type="paragraph" w:styleId="aa">
    <w:name w:val="footer"/>
    <w:basedOn w:val="a"/>
    <w:link w:val="Char0"/>
    <w:rsid w:val="00CD0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CD06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2022-05-05T00:56:00Z</dcterms:created>
  <dcterms:modified xsi:type="dcterms:W3CDTF">2023-11-13T08:03:00Z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FECC61D3FF3A453284D74F4DE96784CE_13</vt:lpwstr>
  </property>
</Properties>
</file>