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08A" w:rsidRPr="00F244CA" w:rsidRDefault="0046408A" w:rsidP="0046408A">
      <w:pPr>
        <w:jc w:val="center"/>
        <w:rPr>
          <w:rFonts w:ascii="宋体" w:hAnsi="宋体" w:cs="宋体" w:hint="eastAsia"/>
          <w:b/>
          <w:color w:val="000000"/>
          <w:kern w:val="0"/>
          <w:sz w:val="24"/>
        </w:rPr>
      </w:pPr>
      <w:r w:rsidRPr="00F244CA">
        <w:rPr>
          <w:rFonts w:ascii="宋体" w:hAnsi="宋体" w:cs="宋体" w:hint="eastAsia"/>
          <w:b/>
          <w:color w:val="000000"/>
          <w:kern w:val="0"/>
          <w:sz w:val="24"/>
        </w:rPr>
        <w:t>零星市政运维抢修项目</w:t>
      </w:r>
      <w:r w:rsidRPr="00F244CA">
        <w:rPr>
          <w:rFonts w:ascii="宋体" w:hAnsi="宋体" w:cs="宋体"/>
          <w:b/>
          <w:color w:val="000000"/>
          <w:kern w:val="0"/>
          <w:sz w:val="24"/>
        </w:rPr>
        <w:t>招标公告</w:t>
      </w:r>
    </w:p>
    <w:p w:rsidR="0046408A" w:rsidRPr="00F244CA" w:rsidRDefault="0046408A" w:rsidP="0046408A">
      <w:pPr>
        <w:widowControl/>
        <w:adjustRightInd w:val="0"/>
        <w:snapToGrid w:val="0"/>
        <w:spacing w:line="400" w:lineRule="exact"/>
        <w:jc w:val="center"/>
        <w:rPr>
          <w:rFonts w:ascii="宋体" w:hAnsi="宋体" w:cs="宋体" w:hint="eastAsia"/>
          <w:color w:val="000000"/>
          <w:kern w:val="0"/>
          <w:sz w:val="24"/>
        </w:rPr>
      </w:pPr>
      <w:r w:rsidRPr="00F244CA">
        <w:rPr>
          <w:rFonts w:ascii="宋体" w:hAnsi="宋体" w:cs="宋体" w:hint="eastAsia"/>
          <w:color w:val="000000"/>
          <w:kern w:val="0"/>
          <w:sz w:val="24"/>
        </w:rPr>
        <w:t>项目编号：</w:t>
      </w:r>
      <w:r w:rsidRPr="00F244CA">
        <w:rPr>
          <w:rFonts w:ascii="宋体" w:hAnsi="宋体" w:cs="宋体"/>
          <w:color w:val="000000"/>
          <w:kern w:val="0"/>
          <w:sz w:val="24"/>
        </w:rPr>
        <w:t>YXGYJT202305006</w:t>
      </w:r>
    </w:p>
    <w:p w:rsidR="0046408A" w:rsidRPr="00F244CA" w:rsidRDefault="0046408A" w:rsidP="0046408A">
      <w:pPr>
        <w:widowControl/>
        <w:spacing w:before="120" w:line="360" w:lineRule="auto"/>
        <w:ind w:firstLineChars="200" w:firstLine="482"/>
        <w:jc w:val="left"/>
        <w:rPr>
          <w:rFonts w:ascii="宋体" w:hAnsi="宋体" w:cs="宋体"/>
          <w:color w:val="000000"/>
          <w:sz w:val="24"/>
        </w:rPr>
      </w:pPr>
      <w:r w:rsidRPr="00F244CA">
        <w:rPr>
          <w:rFonts w:ascii="宋体" w:hAnsi="宋体" w:cs="宋体" w:hint="eastAsia"/>
          <w:b/>
          <w:color w:val="000000"/>
          <w:kern w:val="0"/>
          <w:sz w:val="24"/>
        </w:rPr>
        <w:t>1、招标条件</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本招标项目零星市政运维抢修项目由相关部门批准建设，招标人为宜兴市排水有限公司，建设资金来自自筹。项目已具备招标条件，现对该项目的施工进行公开招标。</w:t>
      </w:r>
    </w:p>
    <w:p w:rsidR="0046408A" w:rsidRPr="00F244CA" w:rsidRDefault="0046408A" w:rsidP="0046408A">
      <w:pPr>
        <w:widowControl/>
        <w:adjustRightInd w:val="0"/>
        <w:snapToGrid w:val="0"/>
        <w:spacing w:line="360" w:lineRule="auto"/>
        <w:ind w:firstLineChars="200" w:firstLine="482"/>
        <w:jc w:val="left"/>
        <w:rPr>
          <w:rFonts w:ascii="宋体" w:hAnsi="宋体" w:cs="宋体"/>
          <w:color w:val="000000"/>
          <w:sz w:val="24"/>
        </w:rPr>
      </w:pPr>
      <w:r w:rsidRPr="00F244CA">
        <w:rPr>
          <w:rFonts w:ascii="宋体" w:hAnsi="宋体" w:cs="宋体" w:hint="eastAsia"/>
          <w:b/>
          <w:color w:val="000000"/>
          <w:kern w:val="0"/>
          <w:sz w:val="24"/>
        </w:rPr>
        <w:t>2、项目概况与招标范围</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2.1工程地点：</w:t>
      </w:r>
      <w:r w:rsidRPr="00F244CA">
        <w:rPr>
          <w:rFonts w:ascii="宋体" w:hAnsi="宋体" w:cs="宋体" w:hint="eastAsia"/>
          <w:color w:val="000000"/>
          <w:kern w:val="0"/>
          <w:sz w:val="24"/>
          <w:u w:val="single"/>
        </w:rPr>
        <w:t>宜兴市</w:t>
      </w:r>
      <w:r w:rsidRPr="00F244CA">
        <w:rPr>
          <w:rFonts w:ascii="宋体" w:hAnsi="宋体" w:cs="宋体" w:hint="eastAsia"/>
          <w:color w:val="000000"/>
          <w:kern w:val="0"/>
          <w:sz w:val="24"/>
        </w:rPr>
        <w:t>；</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2.2工程规模：</w:t>
      </w:r>
      <w:r w:rsidRPr="00F244CA">
        <w:rPr>
          <w:rFonts w:ascii="宋体" w:hAnsi="宋体" w:cs="宋体" w:hint="eastAsia"/>
          <w:color w:val="000000"/>
          <w:kern w:val="0"/>
          <w:sz w:val="24"/>
          <w:u w:val="single"/>
        </w:rPr>
        <w:t>/；</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u w:val="single"/>
        </w:rPr>
      </w:pPr>
      <w:r w:rsidRPr="00F244CA">
        <w:rPr>
          <w:rFonts w:ascii="宋体" w:hAnsi="宋体" w:cs="宋体" w:hint="eastAsia"/>
          <w:color w:val="000000"/>
          <w:kern w:val="0"/>
          <w:sz w:val="24"/>
        </w:rPr>
        <w:t>2.3招标范围和内容：</w:t>
      </w:r>
      <w:r w:rsidRPr="00F244CA">
        <w:rPr>
          <w:rFonts w:ascii="宋体" w:hAnsi="宋体" w:cs="宋体" w:hint="eastAsia"/>
          <w:color w:val="000000"/>
          <w:kern w:val="0"/>
          <w:sz w:val="24"/>
          <w:u w:val="single"/>
        </w:rPr>
        <w:t>宜兴市范围内招标人指定市政抢修养护项目，包括但不限于：井下作业、泵站清淤、管道及检查井清淤、水下封堵气囊、管道排查、管道维修等；</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2.4合同估算价：</w:t>
      </w:r>
      <w:r w:rsidRPr="00F244CA">
        <w:rPr>
          <w:rFonts w:ascii="宋体" w:hAnsi="宋体" w:cs="宋体" w:hint="eastAsia"/>
          <w:color w:val="000000"/>
          <w:sz w:val="24"/>
        </w:rPr>
        <w:t>约</w:t>
      </w:r>
      <w:r w:rsidRPr="00F244CA">
        <w:rPr>
          <w:rFonts w:ascii="宋体" w:hAnsi="宋体" w:cs="宋体" w:hint="eastAsia"/>
          <w:color w:val="000000"/>
          <w:sz w:val="24"/>
          <w:u w:val="single"/>
        </w:rPr>
        <w:t>90</w:t>
      </w:r>
      <w:r w:rsidRPr="00F244CA">
        <w:rPr>
          <w:rFonts w:ascii="宋体" w:hAnsi="宋体" w:cs="宋体" w:hint="eastAsia"/>
          <w:color w:val="000000"/>
          <w:sz w:val="24"/>
        </w:rPr>
        <w:t xml:space="preserve">万元； </w:t>
      </w:r>
    </w:p>
    <w:p w:rsidR="0046408A" w:rsidRPr="00F244CA" w:rsidRDefault="0046408A" w:rsidP="0046408A">
      <w:pPr>
        <w:widowControl/>
        <w:adjustRightInd w:val="0"/>
        <w:snapToGrid w:val="0"/>
        <w:spacing w:line="360" w:lineRule="auto"/>
        <w:ind w:leftChars="114" w:left="239" w:firstLineChars="100" w:firstLine="240"/>
        <w:jc w:val="left"/>
        <w:rPr>
          <w:rFonts w:ascii="宋体" w:hAnsi="宋体" w:cs="宋体"/>
          <w:color w:val="000000"/>
          <w:kern w:val="0"/>
          <w:sz w:val="24"/>
        </w:rPr>
      </w:pPr>
      <w:r w:rsidRPr="00F244CA">
        <w:rPr>
          <w:rFonts w:ascii="宋体" w:hAnsi="宋体" w:cs="宋体" w:hint="eastAsia"/>
          <w:color w:val="000000"/>
          <w:kern w:val="0"/>
          <w:sz w:val="24"/>
        </w:rPr>
        <w:t>2.5工期：</w:t>
      </w:r>
      <w:r w:rsidRPr="00F244CA">
        <w:rPr>
          <w:rFonts w:ascii="宋体" w:hAnsi="宋体" w:cs="宋体" w:hint="eastAsia"/>
          <w:color w:val="000000"/>
          <w:kern w:val="0"/>
          <w:sz w:val="24"/>
          <w:u w:val="single"/>
        </w:rPr>
        <w:t>365</w:t>
      </w:r>
      <w:r w:rsidRPr="00F244CA">
        <w:rPr>
          <w:rFonts w:ascii="宋体" w:hAnsi="宋体" w:cs="宋体" w:hint="eastAsia"/>
          <w:color w:val="000000"/>
          <w:kern w:val="0"/>
          <w:sz w:val="24"/>
        </w:rPr>
        <w:t>日历天；</w:t>
      </w:r>
      <w:r w:rsidRPr="00F244CA">
        <w:rPr>
          <w:rFonts w:ascii="宋体" w:hAnsi="宋体" w:hint="eastAsia"/>
          <w:color w:val="000000"/>
          <w:sz w:val="24"/>
        </w:rPr>
        <w:t>计划开工日期：</w:t>
      </w:r>
      <w:r w:rsidRPr="00F244CA">
        <w:rPr>
          <w:rFonts w:ascii="宋体" w:hAnsi="宋体"/>
          <w:color w:val="000000"/>
          <w:sz w:val="24"/>
          <w:u w:val="single"/>
        </w:rPr>
        <w:t>2023</w:t>
      </w:r>
      <w:r w:rsidRPr="00F244CA">
        <w:rPr>
          <w:rFonts w:ascii="宋体" w:hAnsi="宋体" w:hint="eastAsia"/>
          <w:color w:val="000000"/>
          <w:sz w:val="24"/>
        </w:rPr>
        <w:t>年</w:t>
      </w:r>
      <w:r w:rsidRPr="00F244CA">
        <w:rPr>
          <w:rFonts w:ascii="宋体" w:hAnsi="宋体" w:hint="eastAsia"/>
          <w:color w:val="000000"/>
          <w:sz w:val="24"/>
          <w:u w:val="single"/>
        </w:rPr>
        <w:t>5</w:t>
      </w:r>
      <w:r w:rsidRPr="00F244CA">
        <w:rPr>
          <w:rFonts w:ascii="宋体" w:hAnsi="宋体" w:hint="eastAsia"/>
          <w:color w:val="000000"/>
          <w:sz w:val="24"/>
        </w:rPr>
        <w:t>月</w:t>
      </w:r>
      <w:r w:rsidRPr="00F244CA">
        <w:rPr>
          <w:rFonts w:ascii="宋体" w:hAnsi="宋体" w:hint="eastAsia"/>
          <w:color w:val="000000"/>
          <w:sz w:val="24"/>
          <w:u w:val="single"/>
        </w:rPr>
        <w:t>30</w:t>
      </w:r>
      <w:r w:rsidRPr="00F244CA">
        <w:rPr>
          <w:rFonts w:ascii="宋体" w:hAnsi="宋体" w:hint="eastAsia"/>
          <w:color w:val="000000"/>
          <w:sz w:val="24"/>
        </w:rPr>
        <w:t>日</w:t>
      </w:r>
      <w:r w:rsidRPr="00F244CA">
        <w:rPr>
          <w:rFonts w:ascii="宋体" w:hAnsi="宋体" w:cs="宋体" w:hint="eastAsia"/>
          <w:color w:val="000000"/>
          <w:kern w:val="0"/>
          <w:sz w:val="24"/>
        </w:rPr>
        <w:t>，竣工日期：</w:t>
      </w:r>
      <w:r w:rsidRPr="00F244CA">
        <w:rPr>
          <w:rFonts w:ascii="宋体" w:hAnsi="宋体"/>
          <w:color w:val="000000"/>
          <w:sz w:val="24"/>
          <w:u w:val="single"/>
        </w:rPr>
        <w:t>202</w:t>
      </w:r>
      <w:r w:rsidRPr="00F244CA">
        <w:rPr>
          <w:rFonts w:ascii="宋体" w:hAnsi="宋体" w:hint="eastAsia"/>
          <w:color w:val="000000"/>
          <w:sz w:val="24"/>
          <w:u w:val="single"/>
        </w:rPr>
        <w:t>4</w:t>
      </w:r>
      <w:r w:rsidRPr="00F244CA">
        <w:rPr>
          <w:rFonts w:ascii="宋体" w:hAnsi="宋体" w:hint="eastAsia"/>
          <w:color w:val="000000"/>
          <w:sz w:val="24"/>
        </w:rPr>
        <w:t>年</w:t>
      </w:r>
      <w:r w:rsidRPr="00F244CA">
        <w:rPr>
          <w:rFonts w:ascii="宋体" w:hAnsi="宋体" w:hint="eastAsia"/>
          <w:color w:val="000000"/>
          <w:sz w:val="24"/>
          <w:u w:val="single"/>
        </w:rPr>
        <w:t>5</w:t>
      </w:r>
      <w:r w:rsidRPr="00F244CA">
        <w:rPr>
          <w:rFonts w:ascii="宋体" w:hAnsi="宋体" w:hint="eastAsia"/>
          <w:color w:val="000000"/>
          <w:sz w:val="24"/>
        </w:rPr>
        <w:t>月</w:t>
      </w:r>
      <w:r w:rsidRPr="00F244CA">
        <w:rPr>
          <w:rFonts w:ascii="宋体" w:hAnsi="宋体" w:hint="eastAsia"/>
          <w:color w:val="000000"/>
          <w:sz w:val="24"/>
          <w:u w:val="single"/>
        </w:rPr>
        <w:t>28</w:t>
      </w:r>
      <w:r w:rsidRPr="00F244CA">
        <w:rPr>
          <w:rFonts w:ascii="宋体" w:hAnsi="宋体" w:hint="eastAsia"/>
          <w:color w:val="000000"/>
          <w:sz w:val="24"/>
        </w:rPr>
        <w:t>日；</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2.6质量标准：</w:t>
      </w:r>
      <w:r w:rsidRPr="00F244CA">
        <w:rPr>
          <w:rFonts w:ascii="宋体" w:hAnsi="宋体" w:cs="宋体" w:hint="eastAsia"/>
          <w:color w:val="000000"/>
          <w:kern w:val="0"/>
          <w:sz w:val="24"/>
          <w:u w:val="single"/>
        </w:rPr>
        <w:t>合格；</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u w:val="single"/>
        </w:rPr>
      </w:pPr>
      <w:r w:rsidRPr="00F244CA">
        <w:rPr>
          <w:rFonts w:ascii="宋体" w:hAnsi="宋体" w:cs="宋体" w:hint="eastAsia"/>
          <w:color w:val="000000"/>
          <w:kern w:val="0"/>
          <w:sz w:val="24"/>
        </w:rPr>
        <w:t>2.7标段划分：</w:t>
      </w:r>
      <w:r w:rsidRPr="00F244CA">
        <w:rPr>
          <w:rFonts w:ascii="宋体" w:hAnsi="宋体" w:cs="宋体" w:hint="eastAsia"/>
          <w:color w:val="000000"/>
          <w:kern w:val="0"/>
          <w:sz w:val="24"/>
          <w:u w:val="single"/>
        </w:rPr>
        <w:t xml:space="preserve">1个标段 </w:t>
      </w:r>
    </w:p>
    <w:p w:rsidR="0046408A" w:rsidRPr="00F244CA" w:rsidRDefault="0046408A" w:rsidP="0046408A">
      <w:pPr>
        <w:widowControl/>
        <w:adjustRightInd w:val="0"/>
        <w:snapToGrid w:val="0"/>
        <w:spacing w:line="360" w:lineRule="auto"/>
        <w:ind w:firstLineChars="200" w:firstLine="482"/>
        <w:jc w:val="left"/>
        <w:rPr>
          <w:rFonts w:ascii="宋体" w:hAnsi="宋体" w:cs="宋体"/>
          <w:b/>
          <w:color w:val="000000"/>
          <w:kern w:val="0"/>
          <w:sz w:val="24"/>
        </w:rPr>
      </w:pPr>
      <w:r w:rsidRPr="00F244CA">
        <w:rPr>
          <w:rFonts w:ascii="宋体" w:hAnsi="宋体" w:cs="宋体" w:hint="eastAsia"/>
          <w:b/>
          <w:color w:val="000000"/>
          <w:kern w:val="0"/>
          <w:sz w:val="24"/>
        </w:rPr>
        <w:t>3、投标人资格要求</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sz w:val="24"/>
        </w:rPr>
        <w:t>3.1投标人须具备</w:t>
      </w:r>
      <w:r w:rsidRPr="00F244CA">
        <w:rPr>
          <w:rFonts w:ascii="宋体" w:hAnsi="宋体" w:cs="宋体" w:hint="eastAsia"/>
          <w:color w:val="000000"/>
          <w:kern w:val="0"/>
          <w:sz w:val="24"/>
          <w:u w:val="single"/>
        </w:rPr>
        <w:t>市政公用工程施工总承包叁级及以上资质</w:t>
      </w:r>
      <w:r w:rsidRPr="00F244CA">
        <w:rPr>
          <w:rFonts w:ascii="宋体" w:hAnsi="宋体" w:cs="宋体" w:hint="eastAsia"/>
          <w:color w:val="000000"/>
          <w:sz w:val="24"/>
        </w:rPr>
        <w:t>，并在人员、设备、资金等方面具有相应的施工能力。</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u w:val="single"/>
        </w:rPr>
      </w:pPr>
      <w:r w:rsidRPr="00F244CA">
        <w:rPr>
          <w:rFonts w:ascii="宋体" w:hAnsi="宋体" w:cs="宋体" w:hint="eastAsia"/>
          <w:color w:val="000000"/>
          <w:sz w:val="24"/>
        </w:rPr>
        <w:t>3.2投标人拟派项目负责人须具备</w:t>
      </w:r>
      <w:r w:rsidRPr="00F244CA">
        <w:rPr>
          <w:rFonts w:ascii="宋体" w:hAnsi="宋体" w:cs="宋体" w:hint="eastAsia"/>
          <w:color w:val="000000"/>
          <w:sz w:val="24"/>
          <w:u w:val="single"/>
        </w:rPr>
        <w:t>市政公用工程贰级及以上注册建造师资格,且具备有效的安全生产考核合格证书。</w:t>
      </w:r>
      <w:r w:rsidRPr="00F244CA">
        <w:rPr>
          <w:rFonts w:ascii="宋体" w:hAnsi="宋体" w:cs="宋体" w:hint="eastAsia"/>
          <w:color w:val="000000"/>
          <w:sz w:val="24"/>
        </w:rPr>
        <w:t>（注：须提供投标截止日期前</w:t>
      </w:r>
      <w:r w:rsidRPr="00F244CA">
        <w:rPr>
          <w:rFonts w:ascii="宋体" w:hAnsi="宋体" w:cs="宋体" w:hint="eastAsia"/>
          <w:color w:val="000000"/>
          <w:kern w:val="0"/>
          <w:sz w:val="24"/>
        </w:rPr>
        <w:t>近6个月任意连续三个月投标单位为其办理的社保交费清单（指2022年12月-2023年5月任意连续三个月</w:t>
      </w:r>
      <w:r>
        <w:rPr>
          <w:rFonts w:ascii="宋体" w:hAnsi="宋体" w:cs="宋体"/>
          <w:color w:val="000000"/>
          <w:kern w:val="0"/>
          <w:sz w:val="24"/>
        </w:rPr>
        <w:t>）</w:t>
      </w:r>
      <w:r>
        <w:rPr>
          <w:rFonts w:ascii="宋体" w:hAnsi="宋体" w:cs="宋体" w:hint="eastAsia"/>
          <w:color w:val="000000"/>
          <w:sz w:val="24"/>
        </w:rPr>
        <w:t>及证书</w:t>
      </w:r>
      <w:r w:rsidRPr="00F244CA">
        <w:rPr>
          <w:rFonts w:ascii="宋体" w:hAnsi="宋体" w:cs="宋体" w:hint="eastAsia"/>
          <w:color w:val="000000"/>
          <w:sz w:val="24"/>
        </w:rPr>
        <w:t>。</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sz w:val="24"/>
        </w:rPr>
        <w:t>3.2.1</w:t>
      </w:r>
      <w:r w:rsidRPr="00F244CA">
        <w:rPr>
          <w:rFonts w:ascii="宋体" w:hAnsi="宋体" w:cs="宋体"/>
          <w:color w:val="000000"/>
          <w:sz w:val="24"/>
        </w:rPr>
        <w:t>投标人</w:t>
      </w:r>
      <w:r w:rsidRPr="00F244CA">
        <w:rPr>
          <w:rFonts w:ascii="宋体" w:hAnsi="宋体" w:cs="宋体" w:hint="eastAsia"/>
          <w:color w:val="000000"/>
          <w:sz w:val="24"/>
        </w:rPr>
        <w:t>拟派</w:t>
      </w:r>
      <w:r w:rsidRPr="00F244CA">
        <w:rPr>
          <w:rFonts w:ascii="宋体" w:hAnsi="宋体" w:cs="宋体"/>
          <w:color w:val="000000"/>
          <w:sz w:val="24"/>
        </w:rPr>
        <w:t>具备</w:t>
      </w:r>
      <w:r w:rsidRPr="00F244CA">
        <w:rPr>
          <w:rFonts w:ascii="宋体" w:hAnsi="宋体" w:cs="宋体" w:hint="eastAsia"/>
          <w:color w:val="000000"/>
          <w:sz w:val="24"/>
        </w:rPr>
        <w:t>持有专业潜水员证的专业人员1名（注：须提供投标截止日期前</w:t>
      </w:r>
      <w:r w:rsidRPr="00F244CA">
        <w:rPr>
          <w:rFonts w:ascii="宋体" w:hAnsi="宋体" w:cs="宋体" w:hint="eastAsia"/>
          <w:color w:val="000000"/>
          <w:kern w:val="0"/>
          <w:sz w:val="24"/>
        </w:rPr>
        <w:t>近6个月任意连续三个月投标单位为其办理的社保交费清单（指2022年12月-2023年5月任意连续三个月</w:t>
      </w:r>
      <w:r>
        <w:rPr>
          <w:rFonts w:ascii="宋体" w:hAnsi="宋体" w:cs="宋体"/>
          <w:color w:val="000000"/>
          <w:kern w:val="0"/>
          <w:sz w:val="24"/>
        </w:rPr>
        <w:t>）</w:t>
      </w:r>
      <w:r>
        <w:rPr>
          <w:rFonts w:ascii="宋体" w:hAnsi="宋体" w:cs="宋体" w:hint="eastAsia"/>
          <w:color w:val="000000"/>
          <w:sz w:val="24"/>
        </w:rPr>
        <w:t>及证书</w:t>
      </w:r>
      <w:r w:rsidRPr="00F244CA">
        <w:rPr>
          <w:rFonts w:ascii="宋体" w:hAnsi="宋体" w:cs="宋体" w:hint="eastAsia"/>
          <w:color w:val="000000"/>
          <w:sz w:val="24"/>
        </w:rPr>
        <w:t xml:space="preserve">。 </w:t>
      </w:r>
    </w:p>
    <w:p w:rsidR="0046408A" w:rsidRPr="00F244CA" w:rsidRDefault="0046408A" w:rsidP="0046408A">
      <w:pPr>
        <w:tabs>
          <w:tab w:val="left" w:pos="220"/>
        </w:tabs>
        <w:spacing w:line="360" w:lineRule="auto"/>
        <w:ind w:left="260" w:firstLineChars="100" w:firstLine="240"/>
        <w:rPr>
          <w:rFonts w:ascii="宋体" w:hAnsi="宋体" w:cs="宋体"/>
          <w:color w:val="000000"/>
          <w:sz w:val="24"/>
        </w:rPr>
      </w:pPr>
      <w:r w:rsidRPr="00F244CA">
        <w:rPr>
          <w:rFonts w:ascii="宋体" w:hAnsi="宋体" w:cs="宋体" w:hint="eastAsia"/>
          <w:color w:val="000000"/>
          <w:sz w:val="24"/>
        </w:rPr>
        <w:t>3.2.2</w:t>
      </w:r>
      <w:r w:rsidRPr="00F244CA">
        <w:rPr>
          <w:rFonts w:ascii="宋体" w:hAnsi="宋体" w:cs="宋体"/>
          <w:color w:val="000000"/>
          <w:sz w:val="24"/>
        </w:rPr>
        <w:t>投标人</w:t>
      </w:r>
      <w:r w:rsidRPr="00F244CA">
        <w:rPr>
          <w:rFonts w:ascii="宋体" w:hAnsi="宋体" w:cs="宋体" w:hint="eastAsia"/>
          <w:color w:val="000000"/>
          <w:sz w:val="24"/>
        </w:rPr>
        <w:t>拟派</w:t>
      </w:r>
      <w:r w:rsidRPr="00F244CA">
        <w:rPr>
          <w:rFonts w:ascii="宋体" w:hAnsi="宋体" w:cs="宋体"/>
          <w:color w:val="000000"/>
          <w:sz w:val="24"/>
        </w:rPr>
        <w:t>具备</w:t>
      </w:r>
      <w:r w:rsidRPr="00F244CA">
        <w:rPr>
          <w:rFonts w:ascii="宋体" w:hAnsi="宋体" w:cs="宋体" w:hint="eastAsia"/>
          <w:color w:val="000000"/>
          <w:sz w:val="24"/>
        </w:rPr>
        <w:t>持有硫化氢合格证书的专业人员1名或</w:t>
      </w:r>
      <w:r w:rsidRPr="00F244CA">
        <w:rPr>
          <w:rFonts w:ascii="宋体" w:hAnsi="宋体" w:hint="eastAsia"/>
          <w:color w:val="000000"/>
          <w:sz w:val="24"/>
        </w:rPr>
        <w:t>具有有毒有害有限空间作业证书的人员不少于1名。</w:t>
      </w:r>
      <w:r w:rsidRPr="00F244CA">
        <w:rPr>
          <w:rFonts w:ascii="宋体" w:hAnsi="宋体" w:cs="宋体" w:hint="eastAsia"/>
          <w:color w:val="000000"/>
          <w:sz w:val="24"/>
        </w:rPr>
        <w:t>（注：须提供投标截止日期前</w:t>
      </w:r>
      <w:r w:rsidRPr="00F244CA">
        <w:rPr>
          <w:rFonts w:ascii="宋体" w:hAnsi="宋体" w:cs="宋体" w:hint="eastAsia"/>
          <w:color w:val="000000"/>
          <w:kern w:val="0"/>
          <w:sz w:val="24"/>
        </w:rPr>
        <w:t>近6个月任意连续三个月投标单位为其办理的社保交费清单（指2022年12月-2023年</w:t>
      </w:r>
      <w:r w:rsidRPr="00F244CA">
        <w:rPr>
          <w:rFonts w:ascii="宋体" w:hAnsi="宋体" w:cs="宋体" w:hint="eastAsia"/>
          <w:color w:val="000000"/>
          <w:kern w:val="0"/>
          <w:sz w:val="24"/>
        </w:rPr>
        <w:lastRenderedPageBreak/>
        <w:t>5月任意连续三个月</w:t>
      </w:r>
      <w:r w:rsidRPr="00F244CA">
        <w:rPr>
          <w:rFonts w:ascii="宋体" w:hAnsi="宋体" w:cs="宋体"/>
          <w:color w:val="000000"/>
          <w:kern w:val="0"/>
          <w:sz w:val="24"/>
        </w:rPr>
        <w:t>）</w:t>
      </w:r>
      <w:r>
        <w:rPr>
          <w:rFonts w:ascii="宋体" w:hAnsi="宋体" w:cs="宋体"/>
          <w:color w:val="000000"/>
          <w:kern w:val="0"/>
          <w:sz w:val="24"/>
        </w:rPr>
        <w:t>）</w:t>
      </w:r>
      <w:r>
        <w:rPr>
          <w:rFonts w:ascii="宋体" w:hAnsi="宋体" w:cs="宋体" w:hint="eastAsia"/>
          <w:color w:val="000000"/>
          <w:sz w:val="24"/>
        </w:rPr>
        <w:t>及证书</w:t>
      </w:r>
      <w:r w:rsidRPr="00F244CA">
        <w:rPr>
          <w:rFonts w:ascii="宋体" w:hAnsi="宋体" w:cs="宋体" w:hint="eastAsia"/>
          <w:color w:val="000000"/>
          <w:sz w:val="24"/>
        </w:rPr>
        <w:t>。</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sz w:val="24"/>
        </w:rPr>
        <w:t>3.2.3投标人必须具备相应的专业设备,包括工具车、高压清洗车、CCTV检测仪器、QV检测仪器、7.5千瓦或以上抽水泵及相应动力设备、气体检测仪二部（套），管堵(气囊口径600mm以下)须提供三套和管堵（气囊口径600mm-1200mm）须提供六套。服务过程中，采购人有权根据项目实际需求要求增设相关设备，且不再另行支付其他费用。（注：须提供本单位购买发票）。</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sz w:val="24"/>
        </w:rPr>
        <w:t>3.2.4中标人应在中标服务片区内设立一处固定的办公及仓储场所场所，其中：办公、仓储场所面积不少于100㎡。于签订合同前提供相应的证明材料，否则招标人有权取消其中标资格，并没收履约保证金，未交履约保证金的没收其投标保证金。（提供承诺书并加盖公章）</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sz w:val="24"/>
        </w:rPr>
        <w:t>3.2.5投标人需提供承诺，承诺接到招标人通知后1个小时内到达现场，若未按指定时间到达现场，扣除5000元/次，迟到三次及以上，招标人有权终止合同。（提供承诺书并加盖公章）</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shd w:val="clear" w:color="auto" w:fill="FFFFFF"/>
        </w:rPr>
      </w:pPr>
      <w:r w:rsidRPr="00F244CA">
        <w:rPr>
          <w:rFonts w:ascii="宋体" w:hAnsi="宋体" w:cs="宋体" w:hint="eastAsia"/>
          <w:color w:val="000000"/>
          <w:sz w:val="24"/>
        </w:rPr>
        <w:t>3.3</w:t>
      </w:r>
      <w:r w:rsidRPr="00F244CA">
        <w:rPr>
          <w:rFonts w:ascii="宋体" w:hAnsi="宋体" w:cs="宋体" w:hint="eastAsia"/>
          <w:color w:val="000000"/>
          <w:sz w:val="24"/>
          <w:shd w:val="clear" w:color="auto" w:fill="FFFFFF"/>
        </w:rPr>
        <w:t>本次招标</w:t>
      </w:r>
      <w:r w:rsidRPr="00F244CA">
        <w:rPr>
          <w:rFonts w:ascii="宋体" w:hAnsi="宋体" w:cs="宋体" w:hint="eastAsia"/>
          <w:color w:val="000000"/>
          <w:sz w:val="24"/>
          <w:u w:val="single"/>
          <w:shd w:val="clear" w:color="auto" w:fill="FFFFFF"/>
        </w:rPr>
        <w:t>不接受</w:t>
      </w:r>
      <w:r w:rsidRPr="00F244CA">
        <w:rPr>
          <w:rFonts w:ascii="宋体" w:hAnsi="宋体" w:cs="宋体" w:hint="eastAsia"/>
          <w:color w:val="000000"/>
          <w:sz w:val="24"/>
          <w:shd w:val="clear" w:color="auto" w:fill="FFFFFF"/>
        </w:rPr>
        <w:t>联合体投标。</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shd w:val="clear" w:color="auto" w:fill="FFFFFF"/>
        </w:rPr>
      </w:pPr>
      <w:r w:rsidRPr="00F244CA">
        <w:rPr>
          <w:rFonts w:ascii="宋体" w:hAnsi="宋体" w:cs="宋体" w:hint="eastAsia"/>
          <w:color w:val="000000"/>
          <w:sz w:val="24"/>
          <w:shd w:val="clear" w:color="auto" w:fill="FFFFFF"/>
        </w:rPr>
        <w:t>3.4本项目共</w:t>
      </w:r>
      <w:r w:rsidRPr="00F244CA">
        <w:rPr>
          <w:rFonts w:ascii="宋体" w:hAnsi="宋体" w:cs="宋体" w:hint="eastAsia"/>
          <w:color w:val="000000"/>
          <w:sz w:val="24"/>
          <w:u w:val="single"/>
          <w:shd w:val="clear" w:color="auto" w:fill="FFFFFF"/>
        </w:rPr>
        <w:t>1</w:t>
      </w:r>
      <w:r w:rsidRPr="00F244CA">
        <w:rPr>
          <w:rFonts w:ascii="宋体" w:hAnsi="宋体" w:cs="宋体" w:hint="eastAsia"/>
          <w:color w:val="000000"/>
          <w:sz w:val="24"/>
          <w:shd w:val="clear" w:color="auto" w:fill="FFFFFF"/>
        </w:rPr>
        <w:t>个标段，每位投标人可对该</w:t>
      </w:r>
      <w:r w:rsidRPr="00F244CA">
        <w:rPr>
          <w:rFonts w:ascii="宋体" w:hAnsi="宋体" w:cs="宋体" w:hint="eastAsia"/>
          <w:color w:val="000000"/>
          <w:sz w:val="24"/>
          <w:u w:val="single"/>
          <w:shd w:val="clear" w:color="auto" w:fill="FFFFFF"/>
        </w:rPr>
        <w:t>1</w:t>
      </w:r>
      <w:r w:rsidRPr="00F244CA">
        <w:rPr>
          <w:rFonts w:ascii="宋体" w:hAnsi="宋体" w:cs="宋体" w:hint="eastAsia"/>
          <w:color w:val="000000"/>
          <w:sz w:val="24"/>
          <w:shd w:val="clear" w:color="auto" w:fill="FFFFFF"/>
        </w:rPr>
        <w:t>个标段进行投标。</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shd w:val="clear" w:color="auto" w:fill="FFFFFF"/>
        </w:rPr>
      </w:pPr>
      <w:r w:rsidRPr="00F244CA">
        <w:rPr>
          <w:rFonts w:ascii="宋体" w:hAnsi="宋体" w:cs="宋体" w:hint="eastAsia"/>
          <w:color w:val="000000"/>
          <w:sz w:val="24"/>
          <w:shd w:val="clear" w:color="auto" w:fill="FFFFFF"/>
        </w:rPr>
        <w:t>3.5资格审查条件：</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shd w:val="clear" w:color="auto" w:fill="FFFFFF"/>
        </w:rPr>
      </w:pPr>
      <w:r w:rsidRPr="00F244CA">
        <w:rPr>
          <w:rFonts w:ascii="宋体" w:hAnsi="宋体" w:cs="宋体" w:hint="eastAsia"/>
          <w:color w:val="000000"/>
          <w:sz w:val="24"/>
          <w:shd w:val="clear" w:color="auto" w:fill="FFFFFF"/>
        </w:rPr>
        <w:t>3.5.1具有独立订立合同的能力；</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shd w:val="clear" w:color="auto" w:fill="FFFFFF"/>
        </w:rPr>
      </w:pPr>
      <w:r w:rsidRPr="00F244CA">
        <w:rPr>
          <w:rFonts w:ascii="宋体" w:hAnsi="宋体" w:cs="宋体" w:hint="eastAsia"/>
          <w:color w:val="000000"/>
          <w:sz w:val="24"/>
          <w:shd w:val="clear" w:color="auto" w:fill="FFFFFF"/>
        </w:rPr>
        <w:t xml:space="preserve">3.5.2未处于被责令停业、投标资格被取消或者财产被接管、冻结和破产状态； </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shd w:val="clear" w:color="auto" w:fill="FFFFFF"/>
        </w:rPr>
      </w:pPr>
      <w:r w:rsidRPr="00F244CA">
        <w:rPr>
          <w:rFonts w:ascii="宋体" w:hAnsi="宋体" w:cs="宋体" w:hint="eastAsia"/>
          <w:color w:val="000000"/>
          <w:sz w:val="24"/>
          <w:shd w:val="clear" w:color="auto" w:fill="FFFFFF"/>
        </w:rPr>
        <w:t xml:space="preserve">3.6.3企业没有因骗取中标或者严重违约以及发生重大工程质量、安全生产事故等问题，被有关部门暂停投标资格并在暂停期内的； </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shd w:val="clear" w:color="auto" w:fill="FFFFFF"/>
        </w:rPr>
      </w:pPr>
      <w:r w:rsidRPr="00F244CA">
        <w:rPr>
          <w:rFonts w:ascii="宋体" w:hAnsi="宋体" w:cs="宋体" w:hint="eastAsia"/>
          <w:color w:val="000000"/>
          <w:sz w:val="24"/>
          <w:shd w:val="clear" w:color="auto" w:fill="FFFFFF"/>
        </w:rPr>
        <w:t xml:space="preserve">3.5.4企业的资质类别、等级和项目负责人注册专业、资格等级满足招标公告要求； </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 xml:space="preserve">3.5.5以联合体形式申请资格审查的，联合体的资格（资质）条件必须符合要求，并附有共同投标协议；  </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3.5.6企业具备安全生产条件，并取得安全生产许可证（相关规定不作要求的除外）；</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3.5.8符合法律、法规规定的其他条件。</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3.6投标人不得存在下列情形之一：</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3.7.1为招标人不具有独立法人资格的附属机构（单位）；</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lastRenderedPageBreak/>
        <w:t>3.6.2为本招标项目的监理人、代建人、项目管理人，以及为本招标项目提供招标代理、设计服务的；</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3.6.3与本招标项目的监理人、代建人、招标代理机构同为一个法定代表人的，或者相互控股、参股的；</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3.6.4与招标人存在利害关系可能影响招标公正性的；</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3.6.5单位负责人为同一人或者存在控股、管理关系的不同单位；</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3.6.6处于被责令停业、财产被接管、冻结和破产状态，以及投标资格被取消或者被暂停且在暂停期内；</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3.6.7因拖欠工人工资或者发生质量安全事故被有关部门限制在招标项目所在地承接工程的；</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3.6.8投标人近3年内有行贿犯罪行为且被记录，或者法定代表人有行贿犯罪记录且自记录之日起未超过5年的。</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3.6.9投标人正被人民法院列为失信被执行人的（详见苏信用办[2018]23号）。</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3.7投标人不得以被锁定的资质进行投标。</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3.8符合法律法规规定的其它要求。</w:t>
      </w:r>
    </w:p>
    <w:p w:rsidR="0046408A" w:rsidRPr="00F244CA" w:rsidRDefault="0046408A" w:rsidP="0046408A">
      <w:pPr>
        <w:widowControl/>
        <w:adjustRightInd w:val="0"/>
        <w:snapToGrid w:val="0"/>
        <w:spacing w:line="360" w:lineRule="auto"/>
        <w:ind w:firstLineChars="200" w:firstLine="482"/>
        <w:jc w:val="left"/>
        <w:rPr>
          <w:rFonts w:ascii="宋体" w:hAnsi="宋体" w:cs="宋体"/>
          <w:b/>
          <w:color w:val="000000"/>
          <w:kern w:val="0"/>
          <w:sz w:val="24"/>
        </w:rPr>
      </w:pPr>
      <w:r w:rsidRPr="00F244CA">
        <w:rPr>
          <w:rFonts w:ascii="宋体" w:hAnsi="宋体" w:cs="宋体" w:hint="eastAsia"/>
          <w:b/>
          <w:color w:val="000000"/>
          <w:kern w:val="0"/>
          <w:sz w:val="24"/>
        </w:rPr>
        <w:t>4.投标报名及招标文件的获取</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4.1投标人可在 “宜兴公用环保集团有限公司”网站下载招标文件及有关资料。</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售价：每份300元，在递交投标文件时收取（售后不退，招标活动终止的情况除外）。</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4.2投标保证金：18000 元</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交纳形式：</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76"/>
        <w:gridCol w:w="4197"/>
        <w:gridCol w:w="917"/>
        <w:gridCol w:w="2488"/>
      </w:tblGrid>
      <w:tr w:rsidR="0046408A" w:rsidRPr="00F244CA" w:rsidTr="00143772">
        <w:trPr>
          <w:trHeight w:val="861"/>
          <w:jc w:val="center"/>
        </w:trPr>
        <w:tc>
          <w:tcPr>
            <w:tcW w:w="1976" w:type="dxa"/>
            <w:vAlign w:val="center"/>
          </w:tcPr>
          <w:p w:rsidR="0046408A" w:rsidRPr="00F244CA" w:rsidRDefault="0046408A" w:rsidP="00143772">
            <w:pPr>
              <w:jc w:val="center"/>
              <w:rPr>
                <w:rFonts w:ascii="宋体" w:hAnsi="宋体" w:cs="楷体"/>
                <w:color w:val="000000"/>
                <w:sz w:val="24"/>
                <w:lang w:val="zh-CN"/>
              </w:rPr>
            </w:pPr>
            <w:r w:rsidRPr="00F244CA">
              <w:rPr>
                <w:rFonts w:ascii="宋体" w:hAnsi="宋体" w:cs="楷体" w:hint="eastAsia"/>
                <w:color w:val="000000"/>
                <w:sz w:val="24"/>
              </w:rPr>
              <w:t>交纳投标保证金账户名称</w:t>
            </w:r>
          </w:p>
        </w:tc>
        <w:tc>
          <w:tcPr>
            <w:tcW w:w="4197" w:type="dxa"/>
            <w:vAlign w:val="center"/>
          </w:tcPr>
          <w:p w:rsidR="0046408A" w:rsidRPr="00F244CA" w:rsidRDefault="0046408A" w:rsidP="00143772">
            <w:pPr>
              <w:jc w:val="center"/>
              <w:rPr>
                <w:rFonts w:ascii="宋体" w:hAnsi="宋体" w:cs="楷体"/>
                <w:b/>
                <w:bCs/>
                <w:color w:val="000000"/>
                <w:sz w:val="24"/>
                <w:lang w:val="zh-CN"/>
              </w:rPr>
            </w:pPr>
            <w:r w:rsidRPr="00F244CA">
              <w:rPr>
                <w:rFonts w:ascii="宋体" w:hAnsi="宋体" w:cs="楷体" w:hint="eastAsia"/>
                <w:b/>
                <w:bCs/>
                <w:color w:val="000000"/>
                <w:sz w:val="24"/>
                <w:lang w:val="zh-CN"/>
              </w:rPr>
              <w:t>宜兴市公用环保集团有限公司</w:t>
            </w:r>
          </w:p>
        </w:tc>
        <w:tc>
          <w:tcPr>
            <w:tcW w:w="917" w:type="dxa"/>
            <w:vMerge w:val="restart"/>
            <w:vAlign w:val="center"/>
          </w:tcPr>
          <w:p w:rsidR="0046408A" w:rsidRPr="00F244CA" w:rsidRDefault="0046408A" w:rsidP="00143772">
            <w:pPr>
              <w:jc w:val="center"/>
              <w:rPr>
                <w:rFonts w:ascii="宋体" w:hAnsi="宋体" w:cs="楷体"/>
                <w:color w:val="000000"/>
                <w:sz w:val="24"/>
                <w:lang w:val="zh-CN"/>
              </w:rPr>
            </w:pPr>
            <w:r w:rsidRPr="00F244CA">
              <w:rPr>
                <w:rFonts w:ascii="宋体" w:hAnsi="宋体" w:cs="楷体" w:hint="eastAsia"/>
                <w:color w:val="000000"/>
                <w:sz w:val="24"/>
                <w:lang w:val="zh-CN"/>
              </w:rPr>
              <w:t>交纳</w:t>
            </w:r>
          </w:p>
          <w:p w:rsidR="0046408A" w:rsidRPr="00F244CA" w:rsidRDefault="0046408A" w:rsidP="00143772">
            <w:pPr>
              <w:jc w:val="center"/>
              <w:rPr>
                <w:rFonts w:ascii="宋体" w:hAnsi="宋体" w:cs="楷体"/>
                <w:color w:val="000000"/>
                <w:sz w:val="24"/>
                <w:lang w:val="zh-CN"/>
              </w:rPr>
            </w:pPr>
            <w:r w:rsidRPr="00F244CA">
              <w:rPr>
                <w:rFonts w:ascii="宋体" w:hAnsi="宋体" w:cs="楷体" w:hint="eastAsia"/>
                <w:color w:val="000000"/>
                <w:sz w:val="24"/>
                <w:lang w:val="zh-CN"/>
              </w:rPr>
              <w:t>形式</w:t>
            </w:r>
          </w:p>
        </w:tc>
        <w:tc>
          <w:tcPr>
            <w:tcW w:w="2488" w:type="dxa"/>
            <w:vMerge w:val="restart"/>
            <w:vAlign w:val="center"/>
          </w:tcPr>
          <w:p w:rsidR="0046408A" w:rsidRPr="00F244CA" w:rsidRDefault="0046408A" w:rsidP="00143772">
            <w:pPr>
              <w:rPr>
                <w:rFonts w:ascii="宋体" w:hAnsi="宋体" w:cs="楷体"/>
                <w:color w:val="000000"/>
                <w:sz w:val="24"/>
                <w:lang w:val="zh-CN"/>
              </w:rPr>
            </w:pPr>
            <w:r w:rsidRPr="00F244CA">
              <w:rPr>
                <w:rFonts w:ascii="宋体" w:hAnsi="宋体" w:cs="楷体" w:hint="eastAsia"/>
                <w:b/>
                <w:bCs/>
                <w:color w:val="000000"/>
                <w:sz w:val="24"/>
              </w:rPr>
              <w:t>投标保证金的交纳形式限于转账（不接受其他形式的投标保证金）</w:t>
            </w:r>
          </w:p>
        </w:tc>
      </w:tr>
      <w:tr w:rsidR="0046408A" w:rsidRPr="00F244CA" w:rsidTr="00143772">
        <w:trPr>
          <w:trHeight w:val="591"/>
          <w:jc w:val="center"/>
        </w:trPr>
        <w:tc>
          <w:tcPr>
            <w:tcW w:w="1976" w:type="dxa"/>
            <w:vAlign w:val="center"/>
          </w:tcPr>
          <w:p w:rsidR="0046408A" w:rsidRPr="00F244CA" w:rsidRDefault="0046408A" w:rsidP="00143772">
            <w:pPr>
              <w:spacing w:line="360" w:lineRule="auto"/>
              <w:jc w:val="center"/>
              <w:rPr>
                <w:rFonts w:ascii="宋体" w:hAnsi="宋体" w:cs="楷体"/>
                <w:b/>
                <w:bCs/>
                <w:color w:val="000000"/>
                <w:sz w:val="24"/>
                <w:lang w:val="zh-CN"/>
              </w:rPr>
            </w:pPr>
            <w:r w:rsidRPr="00F244CA">
              <w:rPr>
                <w:rFonts w:ascii="宋体" w:hAnsi="宋体" w:cs="楷体" w:hint="eastAsia"/>
                <w:color w:val="000000"/>
                <w:sz w:val="24"/>
                <w:lang w:val="zh-CN"/>
              </w:rPr>
              <w:t>开户银行</w:t>
            </w:r>
          </w:p>
        </w:tc>
        <w:tc>
          <w:tcPr>
            <w:tcW w:w="4197" w:type="dxa"/>
            <w:vAlign w:val="center"/>
          </w:tcPr>
          <w:p w:rsidR="0046408A" w:rsidRPr="00F244CA" w:rsidRDefault="0046408A" w:rsidP="00143772">
            <w:pPr>
              <w:jc w:val="center"/>
              <w:rPr>
                <w:rFonts w:ascii="宋体" w:hAnsi="宋体" w:cs="楷体"/>
                <w:b/>
                <w:bCs/>
                <w:color w:val="000000"/>
                <w:sz w:val="24"/>
                <w:lang w:val="zh-CN"/>
              </w:rPr>
            </w:pPr>
            <w:r w:rsidRPr="00F244CA">
              <w:rPr>
                <w:rFonts w:ascii="宋体" w:hAnsi="宋体" w:cs="楷体" w:hint="eastAsia"/>
                <w:b/>
                <w:bCs/>
                <w:color w:val="000000"/>
                <w:sz w:val="24"/>
                <w:lang w:val="zh-CN"/>
              </w:rPr>
              <w:t>光大银行宜兴支行</w:t>
            </w:r>
          </w:p>
        </w:tc>
        <w:tc>
          <w:tcPr>
            <w:tcW w:w="917" w:type="dxa"/>
            <w:vMerge/>
            <w:vAlign w:val="center"/>
          </w:tcPr>
          <w:p w:rsidR="0046408A" w:rsidRPr="00F244CA" w:rsidRDefault="0046408A" w:rsidP="00143772">
            <w:pPr>
              <w:spacing w:line="360" w:lineRule="auto"/>
              <w:ind w:firstLineChars="200" w:firstLine="480"/>
              <w:rPr>
                <w:rFonts w:ascii="宋体" w:hAnsi="宋体" w:cs="楷体"/>
                <w:color w:val="000000"/>
                <w:sz w:val="24"/>
                <w:lang w:val="zh-CN"/>
              </w:rPr>
            </w:pPr>
          </w:p>
        </w:tc>
        <w:tc>
          <w:tcPr>
            <w:tcW w:w="2488" w:type="dxa"/>
            <w:vMerge/>
            <w:vAlign w:val="center"/>
          </w:tcPr>
          <w:p w:rsidR="0046408A" w:rsidRPr="00F244CA" w:rsidRDefault="0046408A" w:rsidP="00143772">
            <w:pPr>
              <w:spacing w:line="360" w:lineRule="auto"/>
              <w:ind w:firstLineChars="200" w:firstLine="480"/>
              <w:rPr>
                <w:rFonts w:ascii="宋体" w:hAnsi="宋体" w:cs="楷体"/>
                <w:color w:val="000000"/>
                <w:sz w:val="24"/>
                <w:lang w:val="zh-CN"/>
              </w:rPr>
            </w:pPr>
          </w:p>
        </w:tc>
      </w:tr>
      <w:tr w:rsidR="0046408A" w:rsidRPr="00F244CA" w:rsidTr="00143772">
        <w:trPr>
          <w:trHeight w:val="524"/>
          <w:jc w:val="center"/>
        </w:trPr>
        <w:tc>
          <w:tcPr>
            <w:tcW w:w="1976" w:type="dxa"/>
            <w:vAlign w:val="center"/>
          </w:tcPr>
          <w:p w:rsidR="0046408A" w:rsidRPr="00F244CA" w:rsidRDefault="0046408A" w:rsidP="00143772">
            <w:pPr>
              <w:spacing w:line="360" w:lineRule="auto"/>
              <w:jc w:val="center"/>
              <w:rPr>
                <w:rFonts w:ascii="宋体" w:hAnsi="宋体" w:cs="楷体"/>
                <w:color w:val="000000"/>
                <w:sz w:val="24"/>
                <w:lang w:val="zh-CN"/>
              </w:rPr>
            </w:pPr>
            <w:r w:rsidRPr="00F244CA">
              <w:rPr>
                <w:rFonts w:ascii="宋体" w:hAnsi="宋体" w:cs="楷体" w:hint="eastAsia"/>
                <w:color w:val="000000"/>
                <w:sz w:val="24"/>
                <w:lang w:val="zh-CN"/>
              </w:rPr>
              <w:t>账号</w:t>
            </w:r>
          </w:p>
        </w:tc>
        <w:tc>
          <w:tcPr>
            <w:tcW w:w="4197" w:type="dxa"/>
            <w:vAlign w:val="center"/>
          </w:tcPr>
          <w:p w:rsidR="0046408A" w:rsidRPr="00F244CA" w:rsidRDefault="0046408A" w:rsidP="00143772">
            <w:pPr>
              <w:jc w:val="center"/>
              <w:rPr>
                <w:rFonts w:ascii="宋体" w:hAnsi="宋体" w:cs="楷体"/>
                <w:b/>
                <w:bCs/>
                <w:color w:val="000000"/>
                <w:sz w:val="24"/>
                <w:lang w:val="zh-CN"/>
              </w:rPr>
            </w:pPr>
            <w:r w:rsidRPr="004323D2">
              <w:rPr>
                <w:rFonts w:ascii="宋体" w:hAnsi="宋体" w:cs="楷体"/>
                <w:b/>
                <w:bCs/>
                <w:color w:val="000000"/>
                <w:sz w:val="24"/>
                <w:lang w:val="zh-CN"/>
              </w:rPr>
              <w:t>51610188000165523</w:t>
            </w:r>
          </w:p>
        </w:tc>
        <w:tc>
          <w:tcPr>
            <w:tcW w:w="917" w:type="dxa"/>
            <w:vMerge/>
            <w:vAlign w:val="center"/>
          </w:tcPr>
          <w:p w:rsidR="0046408A" w:rsidRPr="00F244CA" w:rsidRDefault="0046408A" w:rsidP="00143772">
            <w:pPr>
              <w:spacing w:line="360" w:lineRule="auto"/>
              <w:ind w:firstLineChars="200" w:firstLine="480"/>
              <w:rPr>
                <w:rFonts w:ascii="宋体" w:hAnsi="宋体" w:cs="楷体"/>
                <w:color w:val="000000"/>
                <w:sz w:val="24"/>
                <w:lang w:val="zh-CN"/>
              </w:rPr>
            </w:pPr>
          </w:p>
        </w:tc>
        <w:tc>
          <w:tcPr>
            <w:tcW w:w="2488" w:type="dxa"/>
            <w:vMerge/>
            <w:vAlign w:val="center"/>
          </w:tcPr>
          <w:p w:rsidR="0046408A" w:rsidRPr="00F244CA" w:rsidRDefault="0046408A" w:rsidP="00143772">
            <w:pPr>
              <w:spacing w:line="360" w:lineRule="auto"/>
              <w:ind w:firstLineChars="200" w:firstLine="480"/>
              <w:rPr>
                <w:rFonts w:ascii="宋体" w:hAnsi="宋体" w:cs="楷体"/>
                <w:color w:val="000000"/>
                <w:sz w:val="24"/>
                <w:lang w:val="zh-CN"/>
              </w:rPr>
            </w:pPr>
          </w:p>
        </w:tc>
      </w:tr>
    </w:tbl>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lastRenderedPageBreak/>
        <w:t>注：投标人必须在开标前将保证金汇入以上账户，否则作废标处理, 缴纳投标保证金账户为涉密账户，账号随机，请投标单位仔细核对账号后缴纳投标保证金，合同签订后，无息退回。</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4.4答疑：详见招标文件。</w:t>
      </w:r>
    </w:p>
    <w:p w:rsidR="0046408A" w:rsidRPr="00F244CA" w:rsidRDefault="0046408A" w:rsidP="0046408A">
      <w:pPr>
        <w:widowControl/>
        <w:adjustRightInd w:val="0"/>
        <w:snapToGrid w:val="0"/>
        <w:spacing w:line="360" w:lineRule="auto"/>
        <w:ind w:firstLineChars="200" w:firstLine="482"/>
        <w:jc w:val="left"/>
        <w:rPr>
          <w:rFonts w:ascii="宋体" w:hAnsi="宋体" w:cs="宋体"/>
          <w:b/>
          <w:color w:val="000000"/>
          <w:kern w:val="0"/>
          <w:sz w:val="24"/>
        </w:rPr>
      </w:pPr>
      <w:r w:rsidRPr="00F244CA">
        <w:rPr>
          <w:rFonts w:ascii="宋体" w:hAnsi="宋体" w:cs="宋体" w:hint="eastAsia"/>
          <w:b/>
          <w:color w:val="000000"/>
          <w:kern w:val="0"/>
          <w:sz w:val="24"/>
        </w:rPr>
        <w:t>5.投标文件的递交</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u w:val="single"/>
        </w:rPr>
      </w:pPr>
      <w:r w:rsidRPr="00F244CA">
        <w:rPr>
          <w:rFonts w:ascii="宋体" w:hAnsi="宋体" w:cs="宋体"/>
          <w:color w:val="000000"/>
          <w:kern w:val="0"/>
          <w:sz w:val="24"/>
        </w:rPr>
        <w:t>5.1</w:t>
      </w:r>
      <w:r w:rsidRPr="00F244CA">
        <w:rPr>
          <w:rFonts w:ascii="宋体" w:hAnsi="宋体" w:cs="宋体" w:hint="eastAsia"/>
          <w:color w:val="000000"/>
          <w:kern w:val="0"/>
          <w:sz w:val="24"/>
        </w:rPr>
        <w:t>投标文件递交的截止时间为</w:t>
      </w:r>
      <w:r w:rsidRPr="00F244CA">
        <w:rPr>
          <w:rFonts w:ascii="宋体" w:hAnsi="宋体" w:cs="宋体"/>
          <w:color w:val="000000"/>
          <w:kern w:val="0"/>
          <w:sz w:val="24"/>
          <w:u w:val="single"/>
        </w:rPr>
        <w:t>20</w:t>
      </w:r>
      <w:r w:rsidRPr="00F244CA">
        <w:rPr>
          <w:rFonts w:ascii="宋体" w:hAnsi="宋体" w:cs="宋体" w:hint="eastAsia"/>
          <w:color w:val="000000"/>
          <w:kern w:val="0"/>
          <w:sz w:val="24"/>
          <w:u w:val="single"/>
        </w:rPr>
        <w:t>23</w:t>
      </w:r>
      <w:r w:rsidRPr="00F244CA">
        <w:rPr>
          <w:rFonts w:ascii="宋体" w:hAnsi="宋体" w:cs="宋体" w:hint="eastAsia"/>
          <w:color w:val="000000"/>
          <w:kern w:val="0"/>
          <w:sz w:val="24"/>
        </w:rPr>
        <w:t>年</w:t>
      </w:r>
      <w:r w:rsidRPr="00F244CA">
        <w:rPr>
          <w:rFonts w:ascii="宋体" w:hAnsi="宋体" w:cs="宋体" w:hint="eastAsia"/>
          <w:color w:val="000000"/>
          <w:kern w:val="0"/>
          <w:sz w:val="24"/>
          <w:u w:val="single"/>
        </w:rPr>
        <w:t>5</w:t>
      </w:r>
      <w:r w:rsidRPr="00F244CA">
        <w:rPr>
          <w:rFonts w:ascii="宋体" w:hAnsi="宋体" w:cs="宋体" w:hint="eastAsia"/>
          <w:color w:val="000000"/>
          <w:kern w:val="0"/>
          <w:sz w:val="24"/>
        </w:rPr>
        <w:t>月</w:t>
      </w:r>
      <w:r w:rsidRPr="00F244CA">
        <w:rPr>
          <w:rFonts w:ascii="宋体" w:hAnsi="宋体" w:cs="宋体" w:hint="eastAsia"/>
          <w:color w:val="000000"/>
          <w:kern w:val="0"/>
          <w:sz w:val="24"/>
          <w:u w:val="single"/>
        </w:rPr>
        <w:t>22</w:t>
      </w:r>
      <w:r w:rsidRPr="00F244CA">
        <w:rPr>
          <w:rFonts w:ascii="宋体" w:hAnsi="宋体" w:cs="宋体" w:hint="eastAsia"/>
          <w:color w:val="000000"/>
          <w:kern w:val="0"/>
          <w:sz w:val="24"/>
        </w:rPr>
        <w:t>日</w:t>
      </w:r>
      <w:r w:rsidRPr="00F244CA">
        <w:rPr>
          <w:rFonts w:ascii="宋体" w:hAnsi="宋体" w:cs="宋体" w:hint="eastAsia"/>
          <w:color w:val="000000"/>
          <w:kern w:val="0"/>
          <w:sz w:val="24"/>
          <w:u w:val="single"/>
        </w:rPr>
        <w:t>9</w:t>
      </w:r>
      <w:r w:rsidRPr="00F244CA">
        <w:rPr>
          <w:rFonts w:ascii="宋体" w:hAnsi="宋体" w:cs="宋体" w:hint="eastAsia"/>
          <w:color w:val="000000"/>
          <w:kern w:val="0"/>
          <w:sz w:val="24"/>
        </w:rPr>
        <w:t>时</w:t>
      </w:r>
      <w:r w:rsidRPr="00F244CA">
        <w:rPr>
          <w:rFonts w:ascii="宋体" w:hAnsi="宋体" w:cs="宋体" w:hint="eastAsia"/>
          <w:color w:val="000000"/>
          <w:kern w:val="0"/>
          <w:sz w:val="24"/>
          <w:u w:val="single"/>
        </w:rPr>
        <w:t>00</w:t>
      </w:r>
      <w:r w:rsidRPr="00F244CA">
        <w:rPr>
          <w:rFonts w:ascii="宋体" w:hAnsi="宋体" w:cs="宋体" w:hint="eastAsia"/>
          <w:color w:val="000000"/>
          <w:kern w:val="0"/>
          <w:sz w:val="24"/>
        </w:rPr>
        <w:t>分，地点为：</w:t>
      </w:r>
      <w:r w:rsidRPr="00F244CA">
        <w:rPr>
          <w:rFonts w:ascii="宋体" w:hAnsi="宋体" w:cs="楷体" w:hint="eastAsia"/>
          <w:color w:val="000000"/>
          <w:sz w:val="24"/>
          <w:u w:val="single"/>
        </w:rPr>
        <w:t>宜兴市公用环保集团有限公司二楼开标室（宜兴市环科园绿园路528号孵化园）</w:t>
      </w:r>
      <w:r w:rsidRPr="00F244CA">
        <w:rPr>
          <w:rFonts w:ascii="宋体" w:hAnsi="宋体" w:cs="宋体" w:hint="eastAsia"/>
          <w:color w:val="000000"/>
          <w:sz w:val="24"/>
          <w:u w:val="single"/>
        </w:rPr>
        <w:t>。</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5.</w:t>
      </w:r>
      <w:r w:rsidRPr="00F244CA">
        <w:rPr>
          <w:rFonts w:ascii="宋体" w:hAnsi="宋体" w:cs="宋体"/>
          <w:color w:val="000000"/>
          <w:kern w:val="0"/>
          <w:sz w:val="24"/>
        </w:rPr>
        <w:t>2</w:t>
      </w:r>
      <w:r w:rsidRPr="00F244CA">
        <w:rPr>
          <w:rFonts w:ascii="宋体" w:hAnsi="宋体" w:cs="宋体" w:hint="eastAsia"/>
          <w:color w:val="000000"/>
          <w:kern w:val="0"/>
          <w:sz w:val="24"/>
        </w:rPr>
        <w:t>逾期递交的或者未递交至指定地点的投标文件，招标人不予受理；</w:t>
      </w:r>
    </w:p>
    <w:p w:rsidR="0046408A" w:rsidRDefault="0046408A" w:rsidP="0046408A">
      <w:pPr>
        <w:widowControl/>
        <w:adjustRightInd w:val="0"/>
        <w:snapToGrid w:val="0"/>
        <w:spacing w:line="360" w:lineRule="auto"/>
        <w:ind w:firstLineChars="200" w:firstLine="480"/>
        <w:jc w:val="left"/>
        <w:rPr>
          <w:rFonts w:ascii="宋体" w:hAnsi="宋体" w:cs="宋体" w:hint="eastAsia"/>
          <w:color w:val="000000"/>
          <w:kern w:val="0"/>
          <w:sz w:val="24"/>
        </w:rPr>
      </w:pPr>
      <w:r w:rsidRPr="00F244CA">
        <w:rPr>
          <w:rFonts w:ascii="宋体" w:hAnsi="宋体" w:cs="宋体" w:hint="eastAsia"/>
          <w:color w:val="000000"/>
          <w:kern w:val="0"/>
          <w:sz w:val="24"/>
        </w:rPr>
        <w:t>5.</w:t>
      </w:r>
      <w:r w:rsidRPr="00F244CA">
        <w:rPr>
          <w:rFonts w:ascii="宋体" w:hAnsi="宋体" w:cs="宋体"/>
          <w:color w:val="000000"/>
          <w:kern w:val="0"/>
          <w:sz w:val="24"/>
        </w:rPr>
        <w:t>3</w:t>
      </w:r>
      <w:r w:rsidRPr="00F244CA">
        <w:rPr>
          <w:rFonts w:ascii="宋体" w:hAnsi="宋体" w:cs="宋体" w:hint="eastAsia"/>
          <w:color w:val="000000"/>
          <w:kern w:val="0"/>
          <w:sz w:val="24"/>
        </w:rPr>
        <w:t>开标时符合性审查资料：（1）法定代表人身份证明（见投标文件格式）；（2）授权委托书（见投标文件格式）；（3）投标人代表（法定代表人或授权委托人）二代身份证和近6个月任意连续三个月投标单位为其办理的社保交费清单（指2022年12月-2023年5月任意连续三个月，法定代表人不需提供）；（4）企业营业执照；（5）企业资质证书；（6）建造师注册证书、施工企业项目负责人安全生产考核合格证B证及近6个月任意连续三个月投标单位为其办理的社保交费清单（指2022年12月-2023年5月任意连续三个月）；（7）安全生产许可证；（8）投标保证金；（9）投标人拟配备人员具有专业潜水员证书、硫化氢合格证书、有毒有害有限空间作业证书及近6个月任意连续三个月投标单位为其办理的社保交费清单（指2022年12月-2023年5月任意连续三个月）（10）投标人具备相应的专业设备,包括工具车、高压清洗车、CCTV检测仪器、QV检测仪器、7.5千瓦或以上抽水泵及相应动力设备、气体检测仪二部（套），管堵(气囊口径600mm以下)须提供三套，管堵（气囊口径600mm-1200mm）须提供六套（提供购买发票证明材料）；</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（11）投标人提供相关承诺</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注：</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（1）法定代表人或其授权委托人出席开标会。</w:t>
      </w:r>
    </w:p>
    <w:p w:rsidR="0046408A" w:rsidRPr="00F244CA" w:rsidRDefault="0046408A" w:rsidP="0046408A">
      <w:pPr>
        <w:widowControl/>
        <w:adjustRightInd w:val="0"/>
        <w:snapToGrid w:val="0"/>
        <w:spacing w:line="360" w:lineRule="auto"/>
        <w:ind w:firstLineChars="200" w:firstLine="482"/>
        <w:jc w:val="left"/>
        <w:rPr>
          <w:rFonts w:ascii="宋体" w:hAnsi="宋体" w:cs="宋体"/>
          <w:b/>
          <w:color w:val="000000"/>
          <w:kern w:val="0"/>
          <w:sz w:val="24"/>
        </w:rPr>
      </w:pPr>
      <w:r w:rsidRPr="00F244CA">
        <w:rPr>
          <w:rFonts w:ascii="宋体" w:hAnsi="宋体" w:cs="宋体" w:hint="eastAsia"/>
          <w:b/>
          <w:color w:val="000000"/>
          <w:kern w:val="0"/>
          <w:sz w:val="24"/>
        </w:rPr>
        <w:t>6、 资格审查</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本次招标采用资格后审方式进行资格审查，资格评审标准详见招标文件第三章。</w:t>
      </w:r>
    </w:p>
    <w:p w:rsidR="0046408A" w:rsidRPr="00F244CA" w:rsidRDefault="0046408A" w:rsidP="0046408A">
      <w:pPr>
        <w:widowControl/>
        <w:adjustRightInd w:val="0"/>
        <w:snapToGrid w:val="0"/>
        <w:spacing w:line="360" w:lineRule="auto"/>
        <w:ind w:firstLineChars="200" w:firstLine="482"/>
        <w:jc w:val="left"/>
        <w:rPr>
          <w:rFonts w:ascii="宋体" w:hAnsi="宋体" w:cs="宋体"/>
          <w:b/>
          <w:color w:val="000000"/>
          <w:kern w:val="0"/>
          <w:sz w:val="24"/>
        </w:rPr>
      </w:pPr>
      <w:r w:rsidRPr="00F244CA">
        <w:rPr>
          <w:rFonts w:ascii="宋体" w:hAnsi="宋体" w:cs="宋体" w:hint="eastAsia"/>
          <w:b/>
          <w:color w:val="000000"/>
          <w:kern w:val="0"/>
          <w:sz w:val="24"/>
        </w:rPr>
        <w:t>7、评标办法</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本次招标采用</w:t>
      </w:r>
      <w:r w:rsidRPr="00F244CA">
        <w:rPr>
          <w:rFonts w:ascii="宋体" w:hAnsi="宋体" w:cs="宋体"/>
          <w:color w:val="000000"/>
          <w:kern w:val="0"/>
          <w:sz w:val="24"/>
        </w:rPr>
        <w:t>合理低价法</w:t>
      </w:r>
      <w:r w:rsidRPr="00F244CA">
        <w:rPr>
          <w:rFonts w:ascii="宋体" w:hAnsi="宋体" w:cs="宋体" w:hint="eastAsia"/>
          <w:color w:val="000000"/>
          <w:kern w:val="0"/>
          <w:sz w:val="24"/>
        </w:rPr>
        <w:t>。评标细则详见招标文件。</w:t>
      </w:r>
    </w:p>
    <w:p w:rsidR="0046408A" w:rsidRPr="00F244CA" w:rsidRDefault="0046408A" w:rsidP="0046408A">
      <w:pPr>
        <w:widowControl/>
        <w:adjustRightInd w:val="0"/>
        <w:snapToGrid w:val="0"/>
        <w:spacing w:line="360" w:lineRule="auto"/>
        <w:ind w:firstLineChars="200" w:firstLine="482"/>
        <w:jc w:val="left"/>
        <w:rPr>
          <w:rFonts w:ascii="宋体" w:hAnsi="宋体" w:cs="宋体"/>
          <w:b/>
          <w:color w:val="000000"/>
          <w:kern w:val="0"/>
          <w:sz w:val="24"/>
        </w:rPr>
      </w:pPr>
      <w:r w:rsidRPr="00F244CA">
        <w:rPr>
          <w:rFonts w:ascii="宋体" w:hAnsi="宋体" w:cs="宋体" w:hint="eastAsia"/>
          <w:b/>
          <w:color w:val="000000"/>
          <w:kern w:val="0"/>
          <w:sz w:val="24"/>
        </w:rPr>
        <w:lastRenderedPageBreak/>
        <w:t>8、其它</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8.1有不良行为在公示期内被暂停投标资格的投标人不得参加本项目投标。</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8.2如资格证明材料在年检期间需要行政主管部门出具证明的，证明内容必须明确其有效性，如“同意延期至*年*月*日有效”，“同意继续有效，本证明有效期10天”等。未标明有效期的，统一按出具证明之日起10天内有效。标明有效期的，不得超过30天，标明的有效期如超过30天的，在出具证明之日起30天内有效，超出30天时不予认可。如证明内容模棱两可、含糊不清的，如“正在办理中”等，不予认可。</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8.3</w:t>
      </w:r>
      <w:r w:rsidRPr="00F244CA">
        <w:rPr>
          <w:rFonts w:ascii="宋体" w:hAnsi="宋体" w:cs="宋体"/>
          <w:color w:val="000000"/>
          <w:kern w:val="0"/>
          <w:sz w:val="24"/>
        </w:rPr>
        <w:t>企业资质动态监管不合格被锁定并进入整改期的，自锁定之日起不得以不合格资质参加本工程投标（以“江苏省建筑市场监管与诚信信息一体化平台”查询为准）。</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8.4根据相关规定，参加项目开评标的所有人员必须携带个人身份证，接受“门铃码”检验，全程佩戴口罩，接受身份基本信息核查登记，测量记录体温等防控措施，违者将承担相应的法律责任。</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kern w:val="0"/>
          <w:sz w:val="24"/>
        </w:rPr>
      </w:pPr>
      <w:r w:rsidRPr="00F244CA">
        <w:rPr>
          <w:rFonts w:ascii="宋体" w:hAnsi="宋体" w:cs="宋体" w:hint="eastAsia"/>
          <w:color w:val="000000"/>
          <w:kern w:val="0"/>
          <w:sz w:val="24"/>
        </w:rPr>
        <w:t>9、发布公告的媒介</w:t>
      </w:r>
    </w:p>
    <w:p w:rsidR="0046408A" w:rsidRPr="00F244CA" w:rsidRDefault="0046408A" w:rsidP="0046408A">
      <w:pPr>
        <w:widowControl/>
        <w:adjustRightInd w:val="0"/>
        <w:snapToGrid w:val="0"/>
        <w:spacing w:line="360" w:lineRule="auto"/>
        <w:ind w:firstLineChars="200" w:firstLine="480"/>
        <w:jc w:val="left"/>
        <w:rPr>
          <w:rFonts w:ascii="宋体" w:hAnsi="宋体" w:cs="宋体"/>
          <w:color w:val="000000"/>
          <w:sz w:val="24"/>
        </w:rPr>
      </w:pPr>
      <w:r w:rsidRPr="00F244CA">
        <w:rPr>
          <w:rFonts w:ascii="宋体" w:hAnsi="宋体" w:cs="宋体" w:hint="eastAsia"/>
          <w:color w:val="000000"/>
          <w:kern w:val="0"/>
          <w:sz w:val="24"/>
        </w:rPr>
        <w:t>9.1本次招标公告在</w:t>
      </w:r>
      <w:r w:rsidRPr="00F244CA">
        <w:rPr>
          <w:rFonts w:ascii="宋体" w:hAnsi="宋体" w:cs="宋体" w:hint="eastAsia"/>
          <w:kern w:val="0"/>
          <w:sz w:val="24"/>
        </w:rPr>
        <w:t>“</w:t>
      </w:r>
      <w:r w:rsidRPr="00F244CA">
        <w:rPr>
          <w:rFonts w:ascii="宋体" w:hAnsi="宋体" w:cs="宋体" w:hint="eastAsia"/>
          <w:sz w:val="24"/>
        </w:rPr>
        <w:t>宜兴公用环保集团有限公司</w:t>
      </w:r>
      <w:r w:rsidRPr="00F244CA">
        <w:rPr>
          <w:rFonts w:ascii="宋体" w:hAnsi="宋体" w:cs="宋体" w:hint="eastAsia"/>
          <w:kern w:val="0"/>
          <w:sz w:val="24"/>
        </w:rPr>
        <w:t>”</w:t>
      </w:r>
      <w:r w:rsidRPr="00F244CA">
        <w:rPr>
          <w:rFonts w:ascii="宋体" w:hAnsi="宋体" w:cs="宋体" w:hint="eastAsia"/>
          <w:color w:val="000000"/>
          <w:kern w:val="0"/>
          <w:sz w:val="24"/>
        </w:rPr>
        <w:t>站上发布。</w:t>
      </w:r>
    </w:p>
    <w:p w:rsidR="0046408A" w:rsidRPr="00F244CA" w:rsidRDefault="0046408A" w:rsidP="0046408A">
      <w:pPr>
        <w:widowControl/>
        <w:adjustRightInd w:val="0"/>
        <w:snapToGrid w:val="0"/>
        <w:spacing w:line="400" w:lineRule="exact"/>
        <w:ind w:firstLineChars="200" w:firstLine="480"/>
        <w:jc w:val="left"/>
        <w:rPr>
          <w:rFonts w:ascii="宋体" w:hAnsi="宋体" w:cs="宋体" w:hint="eastAsia"/>
          <w:color w:val="000000"/>
          <w:kern w:val="0"/>
          <w:sz w:val="24"/>
        </w:rPr>
      </w:pPr>
      <w:r w:rsidRPr="00F244CA">
        <w:rPr>
          <w:rFonts w:ascii="宋体" w:hAnsi="宋体" w:cs="宋体" w:hint="eastAsia"/>
          <w:color w:val="000000"/>
          <w:kern w:val="0"/>
          <w:sz w:val="24"/>
        </w:rPr>
        <w:t>9.2本公告发布日期从</w:t>
      </w:r>
      <w:r w:rsidRPr="00F244CA">
        <w:rPr>
          <w:rFonts w:eastAsia="微软雅黑"/>
          <w:color w:val="000000"/>
          <w:kern w:val="0"/>
          <w:sz w:val="24"/>
          <w:u w:val="single"/>
        </w:rPr>
        <w:t>20</w:t>
      </w:r>
      <w:r w:rsidRPr="00F244CA">
        <w:rPr>
          <w:rFonts w:eastAsia="微软雅黑" w:hint="eastAsia"/>
          <w:color w:val="000000"/>
          <w:kern w:val="0"/>
          <w:sz w:val="24"/>
          <w:u w:val="single"/>
        </w:rPr>
        <w:t>23</w:t>
      </w:r>
      <w:r w:rsidRPr="00F244CA">
        <w:rPr>
          <w:rFonts w:ascii="宋体" w:hAnsi="宋体" w:cs="宋体" w:hint="eastAsia"/>
          <w:color w:val="000000"/>
          <w:kern w:val="0"/>
          <w:sz w:val="24"/>
        </w:rPr>
        <w:t>年</w:t>
      </w:r>
      <w:r w:rsidRPr="00F244CA">
        <w:rPr>
          <w:rFonts w:ascii="宋体" w:hAnsi="宋体" w:cs="宋体" w:hint="eastAsia"/>
          <w:color w:val="000000"/>
          <w:kern w:val="0"/>
          <w:sz w:val="24"/>
          <w:u w:val="single"/>
        </w:rPr>
        <w:t>5</w:t>
      </w:r>
      <w:r w:rsidRPr="00F244CA">
        <w:rPr>
          <w:rFonts w:ascii="宋体" w:hAnsi="宋体" w:cs="宋体" w:hint="eastAsia"/>
          <w:color w:val="000000"/>
          <w:kern w:val="0"/>
          <w:sz w:val="24"/>
        </w:rPr>
        <w:t>月</w:t>
      </w:r>
      <w:r w:rsidRPr="00F244CA">
        <w:rPr>
          <w:rFonts w:ascii="宋体" w:hAnsi="宋体" w:cs="宋体" w:hint="eastAsia"/>
          <w:color w:val="000000"/>
          <w:kern w:val="0"/>
          <w:sz w:val="24"/>
          <w:u w:val="single"/>
        </w:rPr>
        <w:t>10</w:t>
      </w:r>
      <w:r w:rsidRPr="00F244CA">
        <w:rPr>
          <w:rFonts w:ascii="宋体" w:hAnsi="宋体" w:cs="宋体" w:hint="eastAsia"/>
          <w:color w:val="000000"/>
          <w:kern w:val="0"/>
          <w:sz w:val="24"/>
        </w:rPr>
        <w:t>日至</w:t>
      </w:r>
      <w:r w:rsidRPr="00F244CA">
        <w:rPr>
          <w:rFonts w:eastAsia="微软雅黑"/>
          <w:color w:val="000000"/>
          <w:kern w:val="0"/>
          <w:sz w:val="24"/>
          <w:u w:val="single"/>
        </w:rPr>
        <w:t>20</w:t>
      </w:r>
      <w:r w:rsidRPr="00F244CA">
        <w:rPr>
          <w:rFonts w:eastAsia="微软雅黑" w:hint="eastAsia"/>
          <w:color w:val="000000"/>
          <w:kern w:val="0"/>
          <w:sz w:val="24"/>
          <w:u w:val="single"/>
        </w:rPr>
        <w:t>23</w:t>
      </w:r>
      <w:r w:rsidRPr="00F244CA">
        <w:rPr>
          <w:rFonts w:ascii="宋体" w:hAnsi="宋体" w:cs="宋体" w:hint="eastAsia"/>
          <w:color w:val="000000"/>
          <w:kern w:val="0"/>
          <w:sz w:val="24"/>
        </w:rPr>
        <w:t>年</w:t>
      </w:r>
      <w:r w:rsidRPr="00F244CA">
        <w:rPr>
          <w:rFonts w:ascii="宋体" w:hAnsi="宋体" w:cs="宋体" w:hint="eastAsia"/>
          <w:color w:val="000000"/>
          <w:kern w:val="0"/>
          <w:sz w:val="24"/>
          <w:u w:val="single"/>
        </w:rPr>
        <w:t>5</w:t>
      </w:r>
      <w:r w:rsidRPr="00F244CA">
        <w:rPr>
          <w:rFonts w:ascii="宋体" w:hAnsi="宋体" w:cs="宋体" w:hint="eastAsia"/>
          <w:color w:val="000000"/>
          <w:kern w:val="0"/>
          <w:sz w:val="24"/>
        </w:rPr>
        <w:t>月</w:t>
      </w:r>
      <w:r w:rsidRPr="00F244CA">
        <w:rPr>
          <w:rFonts w:ascii="宋体" w:hAnsi="宋体" w:cs="宋体" w:hint="eastAsia"/>
          <w:color w:val="000000"/>
          <w:kern w:val="0"/>
          <w:sz w:val="24"/>
          <w:u w:val="single"/>
        </w:rPr>
        <w:t>15</w:t>
      </w:r>
      <w:r w:rsidRPr="00F244CA">
        <w:rPr>
          <w:rFonts w:ascii="宋体" w:hAnsi="宋体" w:cs="宋体" w:hint="eastAsia"/>
          <w:color w:val="000000"/>
          <w:kern w:val="0"/>
          <w:sz w:val="24"/>
        </w:rPr>
        <w:t>日，本公告为第</w:t>
      </w:r>
      <w:r w:rsidRPr="00F244CA">
        <w:rPr>
          <w:rFonts w:ascii="宋体" w:hAnsi="宋体" w:cs="宋体" w:hint="eastAsia"/>
          <w:color w:val="000000"/>
          <w:kern w:val="0"/>
          <w:sz w:val="24"/>
          <w:u w:val="single"/>
        </w:rPr>
        <w:t>1</w:t>
      </w:r>
      <w:r w:rsidRPr="00F244CA">
        <w:rPr>
          <w:rFonts w:ascii="宋体" w:hAnsi="宋体" w:cs="宋体" w:hint="eastAsia"/>
          <w:color w:val="000000"/>
          <w:kern w:val="0"/>
          <w:sz w:val="24"/>
        </w:rPr>
        <w:t>次发布公告。</w:t>
      </w:r>
    </w:p>
    <w:p w:rsidR="0046408A" w:rsidRPr="00F244CA" w:rsidRDefault="0046408A" w:rsidP="0046408A">
      <w:pPr>
        <w:widowControl/>
        <w:adjustRightInd w:val="0"/>
        <w:snapToGrid w:val="0"/>
        <w:spacing w:line="400" w:lineRule="exact"/>
        <w:ind w:firstLineChars="200" w:firstLine="480"/>
        <w:jc w:val="left"/>
        <w:rPr>
          <w:rFonts w:ascii="宋体" w:hAnsi="宋体" w:cs="宋体"/>
          <w:b/>
          <w:color w:val="000000"/>
          <w:kern w:val="0"/>
          <w:sz w:val="24"/>
        </w:rPr>
      </w:pPr>
      <w:r w:rsidRPr="00F244CA">
        <w:rPr>
          <w:rFonts w:eastAsia="微软雅黑"/>
          <w:b/>
          <w:color w:val="000000"/>
          <w:kern w:val="0"/>
          <w:sz w:val="24"/>
        </w:rPr>
        <w:t>1</w:t>
      </w:r>
      <w:r w:rsidRPr="00F244CA">
        <w:rPr>
          <w:rFonts w:eastAsia="微软雅黑" w:hint="eastAsia"/>
          <w:b/>
          <w:color w:val="000000"/>
          <w:kern w:val="0"/>
          <w:sz w:val="24"/>
        </w:rPr>
        <w:t>0</w:t>
      </w:r>
      <w:r w:rsidRPr="00F244CA">
        <w:rPr>
          <w:rFonts w:eastAsia="微软雅黑"/>
          <w:b/>
          <w:color w:val="000000"/>
          <w:kern w:val="0"/>
          <w:sz w:val="24"/>
        </w:rPr>
        <w:t>. </w:t>
      </w:r>
      <w:r w:rsidRPr="00F244CA">
        <w:rPr>
          <w:rFonts w:ascii="宋体" w:hAnsi="宋体" w:cs="宋体" w:hint="eastAsia"/>
          <w:b/>
          <w:color w:val="000000"/>
          <w:kern w:val="0"/>
          <w:sz w:val="24"/>
        </w:rPr>
        <w:t>联系方式</w:t>
      </w:r>
    </w:p>
    <w:tbl>
      <w:tblPr>
        <w:tblW w:w="9259" w:type="dxa"/>
        <w:tblInd w:w="-72" w:type="dxa"/>
        <w:tblBorders>
          <w:top w:val="single" w:sz="4" w:space="0" w:color="auto"/>
          <w:left w:val="single" w:sz="4" w:space="0" w:color="auto"/>
          <w:bottom w:val="single" w:sz="4" w:space="0" w:color="auto"/>
          <w:right w:val="single" w:sz="4" w:space="0" w:color="auto"/>
        </w:tblBorders>
        <w:tblLayout w:type="fixed"/>
        <w:tblLook w:val="04A0"/>
      </w:tblPr>
      <w:tblGrid>
        <w:gridCol w:w="1722"/>
        <w:gridCol w:w="7537"/>
      </w:tblGrid>
      <w:tr w:rsidR="0046408A" w:rsidRPr="00F244CA" w:rsidTr="00143772">
        <w:trPr>
          <w:trHeight w:val="910"/>
        </w:trPr>
        <w:tc>
          <w:tcPr>
            <w:tcW w:w="1722" w:type="dxa"/>
            <w:vMerge w:val="restart"/>
            <w:tcBorders>
              <w:top w:val="single" w:sz="4" w:space="0" w:color="auto"/>
              <w:left w:val="single" w:sz="4" w:space="0" w:color="auto"/>
              <w:bottom w:val="nil"/>
              <w:right w:val="single" w:sz="4" w:space="0" w:color="auto"/>
            </w:tcBorders>
            <w:vAlign w:val="center"/>
          </w:tcPr>
          <w:p w:rsidR="0046408A" w:rsidRPr="00F244CA" w:rsidRDefault="0046408A" w:rsidP="00143772">
            <w:pPr>
              <w:widowControl/>
              <w:spacing w:line="320" w:lineRule="exact"/>
              <w:jc w:val="center"/>
              <w:rPr>
                <w:rFonts w:hAnsi="宋体"/>
                <w:color w:val="000000"/>
              </w:rPr>
            </w:pPr>
            <w:r w:rsidRPr="00F244CA">
              <w:rPr>
                <w:rFonts w:ascii="宋体" w:hAnsi="宋体" w:hint="eastAsia"/>
                <w:color w:val="000000"/>
              </w:rPr>
              <w:t>招标人</w:t>
            </w:r>
          </w:p>
        </w:tc>
        <w:tc>
          <w:tcPr>
            <w:tcW w:w="7537" w:type="dxa"/>
            <w:tcBorders>
              <w:top w:val="single" w:sz="4" w:space="0" w:color="auto"/>
              <w:left w:val="nil"/>
              <w:bottom w:val="single" w:sz="4" w:space="0" w:color="auto"/>
              <w:right w:val="single" w:sz="4" w:space="0" w:color="auto"/>
            </w:tcBorders>
            <w:vAlign w:val="center"/>
          </w:tcPr>
          <w:p w:rsidR="0046408A" w:rsidRPr="00F244CA" w:rsidRDefault="0046408A" w:rsidP="00143772">
            <w:pPr>
              <w:widowControl/>
              <w:spacing w:line="320" w:lineRule="exact"/>
              <w:jc w:val="left"/>
              <w:rPr>
                <w:rFonts w:hAnsi="宋体"/>
                <w:color w:val="000000"/>
              </w:rPr>
            </w:pPr>
            <w:r w:rsidRPr="00F244CA">
              <w:rPr>
                <w:rFonts w:ascii="宋体" w:hAnsi="宋体" w:hint="eastAsia"/>
                <w:color w:val="000000"/>
              </w:rPr>
              <w:t>项目负责人</w:t>
            </w:r>
          </w:p>
          <w:p w:rsidR="0046408A" w:rsidRPr="00F244CA" w:rsidRDefault="0046408A" w:rsidP="00143772">
            <w:pPr>
              <w:widowControl/>
              <w:spacing w:line="320" w:lineRule="exact"/>
              <w:jc w:val="left"/>
              <w:rPr>
                <w:rFonts w:hAnsi="宋体"/>
                <w:color w:val="000000"/>
              </w:rPr>
            </w:pPr>
            <w:r w:rsidRPr="00F244CA">
              <w:rPr>
                <w:rFonts w:ascii="宋体" w:hAnsi="宋体" w:hint="eastAsia"/>
                <w:color w:val="000000"/>
              </w:rPr>
              <w:t>联系人：毛先生</w:t>
            </w:r>
          </w:p>
          <w:p w:rsidR="0046408A" w:rsidRPr="00F244CA" w:rsidRDefault="0046408A" w:rsidP="00143772">
            <w:pPr>
              <w:widowControl/>
              <w:spacing w:line="320" w:lineRule="exact"/>
              <w:jc w:val="left"/>
              <w:rPr>
                <w:rFonts w:hAnsi="宋体"/>
                <w:color w:val="000000"/>
              </w:rPr>
            </w:pPr>
            <w:r w:rsidRPr="00F244CA">
              <w:rPr>
                <w:rFonts w:ascii="宋体" w:hAnsi="宋体" w:hint="eastAsia"/>
                <w:color w:val="000000"/>
              </w:rPr>
              <w:t>联系电话：/</w:t>
            </w:r>
          </w:p>
        </w:tc>
      </w:tr>
      <w:tr w:rsidR="0046408A" w:rsidRPr="00F244CA" w:rsidTr="00143772">
        <w:trPr>
          <w:trHeight w:val="877"/>
        </w:trPr>
        <w:tc>
          <w:tcPr>
            <w:tcW w:w="1722" w:type="dxa"/>
            <w:vMerge/>
            <w:tcBorders>
              <w:top w:val="single" w:sz="4" w:space="0" w:color="auto"/>
              <w:left w:val="single" w:sz="4" w:space="0" w:color="auto"/>
              <w:bottom w:val="nil"/>
              <w:right w:val="single" w:sz="4" w:space="0" w:color="auto"/>
            </w:tcBorders>
            <w:vAlign w:val="center"/>
          </w:tcPr>
          <w:p w:rsidR="0046408A" w:rsidRPr="00F244CA" w:rsidRDefault="0046408A" w:rsidP="00143772">
            <w:pPr>
              <w:widowControl/>
              <w:jc w:val="left"/>
              <w:rPr>
                <w:rFonts w:hAnsi="宋体"/>
                <w:color w:val="000000"/>
              </w:rPr>
            </w:pPr>
          </w:p>
        </w:tc>
        <w:tc>
          <w:tcPr>
            <w:tcW w:w="7537" w:type="dxa"/>
            <w:tcBorders>
              <w:top w:val="single" w:sz="4" w:space="0" w:color="auto"/>
              <w:left w:val="nil"/>
              <w:bottom w:val="single" w:sz="4" w:space="0" w:color="auto"/>
              <w:right w:val="single" w:sz="4" w:space="0" w:color="auto"/>
            </w:tcBorders>
            <w:vAlign w:val="center"/>
          </w:tcPr>
          <w:p w:rsidR="0046408A" w:rsidRPr="00F244CA" w:rsidRDefault="0046408A" w:rsidP="00143772">
            <w:pPr>
              <w:widowControl/>
              <w:spacing w:line="320" w:lineRule="exact"/>
              <w:jc w:val="left"/>
              <w:rPr>
                <w:rFonts w:hAnsi="宋体"/>
                <w:color w:val="000000"/>
              </w:rPr>
            </w:pPr>
            <w:r w:rsidRPr="00F244CA">
              <w:rPr>
                <w:rFonts w:ascii="宋体" w:hAnsi="宋体" w:hint="eastAsia"/>
                <w:color w:val="000000"/>
              </w:rPr>
              <w:t>质疑受理人</w:t>
            </w:r>
          </w:p>
          <w:p w:rsidR="0046408A" w:rsidRPr="00F244CA" w:rsidRDefault="0046408A" w:rsidP="00143772">
            <w:pPr>
              <w:widowControl/>
              <w:spacing w:line="320" w:lineRule="exact"/>
              <w:jc w:val="left"/>
              <w:rPr>
                <w:rFonts w:hAnsi="宋体"/>
                <w:color w:val="000000"/>
              </w:rPr>
            </w:pPr>
            <w:r w:rsidRPr="00F244CA">
              <w:rPr>
                <w:rFonts w:ascii="宋体" w:hAnsi="宋体" w:hint="eastAsia"/>
                <w:color w:val="000000"/>
              </w:rPr>
              <w:t>联系人：毛先生</w:t>
            </w:r>
          </w:p>
          <w:p w:rsidR="0046408A" w:rsidRPr="00F244CA" w:rsidRDefault="0046408A" w:rsidP="00143772">
            <w:pPr>
              <w:widowControl/>
              <w:spacing w:line="320" w:lineRule="exact"/>
              <w:jc w:val="left"/>
              <w:rPr>
                <w:rFonts w:hAnsi="宋体"/>
                <w:b/>
                <w:color w:val="000000"/>
              </w:rPr>
            </w:pPr>
            <w:r w:rsidRPr="00F244CA">
              <w:rPr>
                <w:rFonts w:ascii="宋体" w:hAnsi="宋体" w:hint="eastAsia"/>
                <w:color w:val="000000"/>
              </w:rPr>
              <w:t>联系电话：/</w:t>
            </w:r>
          </w:p>
        </w:tc>
      </w:tr>
      <w:tr w:rsidR="0046408A" w:rsidRPr="00F244CA" w:rsidTr="00143772">
        <w:trPr>
          <w:trHeight w:val="655"/>
        </w:trPr>
        <w:tc>
          <w:tcPr>
            <w:tcW w:w="1722" w:type="dxa"/>
            <w:vMerge/>
            <w:tcBorders>
              <w:top w:val="single" w:sz="4" w:space="0" w:color="auto"/>
              <w:left w:val="single" w:sz="4" w:space="0" w:color="auto"/>
              <w:bottom w:val="nil"/>
              <w:right w:val="single" w:sz="4" w:space="0" w:color="auto"/>
            </w:tcBorders>
            <w:vAlign w:val="center"/>
          </w:tcPr>
          <w:p w:rsidR="0046408A" w:rsidRPr="00F244CA" w:rsidRDefault="0046408A" w:rsidP="00143772">
            <w:pPr>
              <w:widowControl/>
              <w:jc w:val="left"/>
              <w:rPr>
                <w:rFonts w:hAnsi="宋体"/>
                <w:color w:val="000000"/>
              </w:rPr>
            </w:pPr>
          </w:p>
        </w:tc>
        <w:tc>
          <w:tcPr>
            <w:tcW w:w="7537" w:type="dxa"/>
            <w:tcBorders>
              <w:top w:val="single" w:sz="4" w:space="0" w:color="auto"/>
              <w:left w:val="nil"/>
              <w:bottom w:val="single" w:sz="4" w:space="0" w:color="auto"/>
              <w:right w:val="single" w:sz="4" w:space="0" w:color="auto"/>
            </w:tcBorders>
            <w:vAlign w:val="center"/>
          </w:tcPr>
          <w:p w:rsidR="0046408A" w:rsidRPr="00F244CA" w:rsidRDefault="0046408A" w:rsidP="00143772">
            <w:pPr>
              <w:widowControl/>
              <w:spacing w:line="320" w:lineRule="exact"/>
              <w:jc w:val="left"/>
              <w:rPr>
                <w:rFonts w:hAnsi="宋体"/>
                <w:color w:val="000000"/>
              </w:rPr>
            </w:pPr>
            <w:r w:rsidRPr="00F244CA">
              <w:rPr>
                <w:rFonts w:ascii="宋体" w:hAnsi="宋体" w:hint="eastAsia"/>
                <w:color w:val="000000"/>
              </w:rPr>
              <w:t>联系地址：宜兴市</w:t>
            </w:r>
          </w:p>
          <w:p w:rsidR="0046408A" w:rsidRPr="00F244CA" w:rsidRDefault="0046408A" w:rsidP="00143772">
            <w:pPr>
              <w:widowControl/>
              <w:spacing w:line="320" w:lineRule="exact"/>
              <w:jc w:val="left"/>
              <w:rPr>
                <w:rFonts w:hAnsi="宋体"/>
                <w:color w:val="000000"/>
              </w:rPr>
            </w:pPr>
            <w:r w:rsidRPr="00F244CA">
              <w:rPr>
                <w:rFonts w:ascii="宋体" w:hAnsi="宋体" w:hint="eastAsia"/>
                <w:color w:val="000000"/>
              </w:rPr>
              <w:t>邮政编码：</w:t>
            </w:r>
            <w:r w:rsidRPr="00F244CA">
              <w:rPr>
                <w:rFonts w:hint="eastAsia"/>
                <w:color w:val="000000"/>
              </w:rPr>
              <w:t>214200</w:t>
            </w:r>
          </w:p>
        </w:tc>
      </w:tr>
      <w:tr w:rsidR="0046408A" w:rsidRPr="00F244CA" w:rsidTr="00143772">
        <w:trPr>
          <w:trHeight w:val="1166"/>
        </w:trPr>
        <w:tc>
          <w:tcPr>
            <w:tcW w:w="1722" w:type="dxa"/>
            <w:tcBorders>
              <w:top w:val="single" w:sz="4" w:space="0" w:color="auto"/>
              <w:left w:val="single" w:sz="4" w:space="0" w:color="auto"/>
              <w:bottom w:val="single" w:sz="4" w:space="0" w:color="auto"/>
              <w:right w:val="single" w:sz="4" w:space="0" w:color="auto"/>
            </w:tcBorders>
            <w:vAlign w:val="center"/>
          </w:tcPr>
          <w:p w:rsidR="0046408A" w:rsidRPr="00F244CA" w:rsidRDefault="0046408A" w:rsidP="00143772">
            <w:pPr>
              <w:widowControl/>
              <w:spacing w:line="320" w:lineRule="exact"/>
              <w:jc w:val="center"/>
              <w:rPr>
                <w:rFonts w:hAnsi="宋体"/>
                <w:color w:val="000000"/>
              </w:rPr>
            </w:pPr>
            <w:r w:rsidRPr="00F244CA">
              <w:rPr>
                <w:rFonts w:ascii="宋体" w:hAnsi="宋体" w:hint="eastAsia"/>
                <w:color w:val="000000"/>
              </w:rPr>
              <w:t>代理机构</w:t>
            </w:r>
          </w:p>
        </w:tc>
        <w:tc>
          <w:tcPr>
            <w:tcW w:w="7537" w:type="dxa"/>
            <w:tcBorders>
              <w:top w:val="single" w:sz="4" w:space="0" w:color="auto"/>
              <w:left w:val="nil"/>
              <w:bottom w:val="single" w:sz="4" w:space="0" w:color="auto"/>
              <w:right w:val="single" w:sz="4" w:space="0" w:color="auto"/>
            </w:tcBorders>
            <w:vAlign w:val="center"/>
          </w:tcPr>
          <w:p w:rsidR="0046408A" w:rsidRPr="00F244CA" w:rsidRDefault="0046408A" w:rsidP="00143772">
            <w:pPr>
              <w:widowControl/>
              <w:spacing w:line="320" w:lineRule="exact"/>
              <w:jc w:val="left"/>
              <w:rPr>
                <w:rFonts w:hAnsi="宋体"/>
                <w:color w:val="000000"/>
              </w:rPr>
            </w:pPr>
            <w:r w:rsidRPr="00F244CA">
              <w:rPr>
                <w:rFonts w:ascii="宋体" w:hAnsi="宋体" w:hint="eastAsia"/>
                <w:color w:val="000000"/>
              </w:rPr>
              <w:t>联系人：</w:t>
            </w:r>
            <w:r w:rsidRPr="00F244CA">
              <w:rPr>
                <w:rFonts w:hint="eastAsia"/>
                <w:color w:val="000000"/>
              </w:rPr>
              <w:t>朱先生</w:t>
            </w:r>
          </w:p>
          <w:p w:rsidR="0046408A" w:rsidRPr="00F244CA" w:rsidRDefault="0046408A" w:rsidP="00143772">
            <w:pPr>
              <w:widowControl/>
              <w:spacing w:line="320" w:lineRule="exact"/>
              <w:jc w:val="left"/>
              <w:rPr>
                <w:rFonts w:hAnsi="宋体"/>
                <w:color w:val="000000"/>
              </w:rPr>
            </w:pPr>
            <w:r w:rsidRPr="00F244CA">
              <w:rPr>
                <w:rFonts w:ascii="宋体" w:hAnsi="宋体" w:hint="eastAsia"/>
                <w:color w:val="000000"/>
              </w:rPr>
              <w:t>联系电话：15396870200</w:t>
            </w:r>
          </w:p>
          <w:p w:rsidR="0046408A" w:rsidRPr="00F244CA" w:rsidRDefault="0046408A" w:rsidP="00143772">
            <w:pPr>
              <w:widowControl/>
              <w:spacing w:line="320" w:lineRule="exact"/>
              <w:jc w:val="left"/>
              <w:rPr>
                <w:rFonts w:hAnsi="宋体"/>
                <w:color w:val="000000"/>
              </w:rPr>
            </w:pPr>
            <w:r w:rsidRPr="00F244CA">
              <w:rPr>
                <w:rFonts w:ascii="宋体" w:hAnsi="宋体" w:hint="eastAsia"/>
                <w:color w:val="000000"/>
              </w:rPr>
              <w:t>联系地址：宜兴市环科园岳东路1号611</w:t>
            </w:r>
          </w:p>
          <w:p w:rsidR="0046408A" w:rsidRPr="00F244CA" w:rsidRDefault="0046408A" w:rsidP="00143772">
            <w:pPr>
              <w:widowControl/>
              <w:spacing w:line="320" w:lineRule="exact"/>
              <w:jc w:val="left"/>
              <w:rPr>
                <w:rFonts w:hAnsi="宋体"/>
                <w:color w:val="000000"/>
              </w:rPr>
            </w:pPr>
            <w:r w:rsidRPr="00F244CA">
              <w:rPr>
                <w:rFonts w:ascii="宋体" w:hAnsi="宋体" w:hint="eastAsia"/>
                <w:color w:val="000000"/>
              </w:rPr>
              <w:t>邮政编码：</w:t>
            </w:r>
            <w:r w:rsidRPr="00F244CA">
              <w:rPr>
                <w:rFonts w:hint="eastAsia"/>
                <w:color w:val="000000"/>
              </w:rPr>
              <w:t>214200</w:t>
            </w:r>
          </w:p>
        </w:tc>
      </w:tr>
      <w:tr w:rsidR="0046408A" w:rsidRPr="00F244CA" w:rsidTr="00143772">
        <w:trPr>
          <w:trHeight w:val="1175"/>
        </w:trPr>
        <w:tc>
          <w:tcPr>
            <w:tcW w:w="1722" w:type="dxa"/>
            <w:tcBorders>
              <w:top w:val="single" w:sz="4" w:space="0" w:color="auto"/>
              <w:left w:val="single" w:sz="4" w:space="0" w:color="auto"/>
              <w:bottom w:val="single" w:sz="4" w:space="0" w:color="auto"/>
              <w:right w:val="single" w:sz="4" w:space="0" w:color="auto"/>
            </w:tcBorders>
            <w:vAlign w:val="center"/>
          </w:tcPr>
          <w:p w:rsidR="0046408A" w:rsidRPr="00F244CA" w:rsidRDefault="0046408A" w:rsidP="00143772">
            <w:pPr>
              <w:widowControl/>
              <w:spacing w:line="320" w:lineRule="exact"/>
              <w:jc w:val="center"/>
              <w:rPr>
                <w:rFonts w:hAnsi="宋体"/>
                <w:color w:val="000000"/>
              </w:rPr>
            </w:pPr>
            <w:r w:rsidRPr="00F244CA">
              <w:rPr>
                <w:rFonts w:ascii="宋体" w:hAnsi="宋体" w:hint="eastAsia"/>
                <w:color w:val="000000"/>
              </w:rPr>
              <w:t>监管部门</w:t>
            </w:r>
          </w:p>
        </w:tc>
        <w:tc>
          <w:tcPr>
            <w:tcW w:w="7537" w:type="dxa"/>
            <w:tcBorders>
              <w:top w:val="single" w:sz="4" w:space="0" w:color="auto"/>
              <w:left w:val="nil"/>
              <w:bottom w:val="single" w:sz="4" w:space="0" w:color="auto"/>
              <w:right w:val="single" w:sz="4" w:space="0" w:color="auto"/>
            </w:tcBorders>
            <w:vAlign w:val="center"/>
          </w:tcPr>
          <w:p w:rsidR="0046408A" w:rsidRPr="00F244CA" w:rsidRDefault="0046408A" w:rsidP="00143772">
            <w:pPr>
              <w:spacing w:line="240" w:lineRule="atLeast"/>
              <w:jc w:val="left"/>
              <w:rPr>
                <w:rFonts w:ascii="宋体"/>
                <w:bCs/>
              </w:rPr>
            </w:pPr>
            <w:r w:rsidRPr="00F244CA">
              <w:rPr>
                <w:rFonts w:ascii="宋体" w:hint="eastAsia"/>
                <w:bCs/>
              </w:rPr>
              <w:t>招标监督管理及投诉处理主体：</w:t>
            </w:r>
          </w:p>
          <w:p w:rsidR="0046408A" w:rsidRPr="00F244CA" w:rsidRDefault="0046408A" w:rsidP="00143772">
            <w:pPr>
              <w:spacing w:line="240" w:lineRule="atLeast"/>
              <w:jc w:val="left"/>
              <w:rPr>
                <w:rFonts w:ascii="宋体"/>
                <w:bCs/>
              </w:rPr>
            </w:pPr>
            <w:r w:rsidRPr="00F244CA">
              <w:rPr>
                <w:rFonts w:ascii="宋体" w:hint="eastAsia"/>
                <w:bCs/>
              </w:rPr>
              <w:t>宜兴市公用环保集团有限公司</w:t>
            </w:r>
          </w:p>
          <w:p w:rsidR="0046408A" w:rsidRPr="00F244CA" w:rsidRDefault="0046408A" w:rsidP="00143772">
            <w:pPr>
              <w:widowControl/>
              <w:spacing w:line="320" w:lineRule="exact"/>
              <w:jc w:val="left"/>
              <w:rPr>
                <w:rFonts w:hAnsi="宋体"/>
                <w:color w:val="000000"/>
              </w:rPr>
            </w:pPr>
            <w:r w:rsidRPr="00F244CA">
              <w:rPr>
                <w:rFonts w:ascii="宋体" w:hint="eastAsia"/>
                <w:bCs/>
              </w:rPr>
              <w:t>联系地址：宜兴市环科园科技孵化园1112室</w:t>
            </w:r>
          </w:p>
        </w:tc>
      </w:tr>
    </w:tbl>
    <w:p w:rsidR="0046408A" w:rsidRPr="00F244CA" w:rsidRDefault="0046408A" w:rsidP="0046408A">
      <w:pPr>
        <w:wordWrap w:val="0"/>
        <w:jc w:val="right"/>
        <w:rPr>
          <w:rFonts w:ascii="宋体" w:hAnsi="宋体" w:cs="宋体"/>
          <w:color w:val="000000"/>
          <w:kern w:val="0"/>
          <w:sz w:val="24"/>
          <w:u w:val="single"/>
        </w:rPr>
      </w:pPr>
    </w:p>
    <w:p w:rsidR="0046408A" w:rsidRPr="00F244CA" w:rsidRDefault="0046408A" w:rsidP="0046408A">
      <w:pPr>
        <w:jc w:val="right"/>
        <w:rPr>
          <w:color w:val="000000"/>
          <w:sz w:val="24"/>
        </w:rPr>
      </w:pPr>
      <w:r w:rsidRPr="00F244CA">
        <w:rPr>
          <w:rFonts w:ascii="宋体" w:hAnsi="宋体" w:cs="宋体" w:hint="eastAsia"/>
          <w:color w:val="000000"/>
          <w:kern w:val="0"/>
          <w:sz w:val="24"/>
        </w:rPr>
        <w:t>2023年5月10日</w:t>
      </w:r>
    </w:p>
    <w:p w:rsidR="000A3BB2" w:rsidRDefault="000A3BB2"/>
    <w:sectPr w:rsidR="000A3B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3BB2" w:rsidRDefault="000A3BB2" w:rsidP="0046408A">
      <w:r>
        <w:separator/>
      </w:r>
    </w:p>
  </w:endnote>
  <w:endnote w:type="continuationSeparator" w:id="1">
    <w:p w:rsidR="000A3BB2" w:rsidRDefault="000A3BB2" w:rsidP="004640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3BB2" w:rsidRDefault="000A3BB2" w:rsidP="0046408A">
      <w:r>
        <w:separator/>
      </w:r>
    </w:p>
  </w:footnote>
  <w:footnote w:type="continuationSeparator" w:id="1">
    <w:p w:rsidR="000A3BB2" w:rsidRDefault="000A3BB2" w:rsidP="004640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408A"/>
    <w:rsid w:val="000A3BB2"/>
    <w:rsid w:val="004640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08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640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6408A"/>
    <w:rPr>
      <w:sz w:val="18"/>
      <w:szCs w:val="18"/>
    </w:rPr>
  </w:style>
  <w:style w:type="paragraph" w:styleId="a4">
    <w:name w:val="footer"/>
    <w:basedOn w:val="a"/>
    <w:link w:val="Char0"/>
    <w:uiPriority w:val="99"/>
    <w:semiHidden/>
    <w:unhideWhenUsed/>
    <w:rsid w:val="004640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6408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540</Words>
  <Characters>3078</Characters>
  <Application>Microsoft Office Word</Application>
  <DocSecurity>0</DocSecurity>
  <Lines>25</Lines>
  <Paragraphs>7</Paragraphs>
  <ScaleCrop>false</ScaleCrop>
  <Company/>
  <LinksUpToDate>false</LinksUpToDate>
  <CharactersWithSpaces>3611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뒴뒴</dc:creator>
  <cp:keywords/>
  <dc:description/>
  <cp:lastModifiedBy>뒴뒴</cp:lastModifiedBy>
  <cp:revision>2</cp:revision>
  <dcterms:created xsi:type="dcterms:W3CDTF">2023-05-10T07:06:00Z</dcterms:created>
  <dcterms:modified xsi:type="dcterms:W3CDTF">2023-05-10T07:06:00Z</dcterms:modified>
</cp:coreProperties>
</file>