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2" w:tblpY="1189"/>
        <w:tblOverlap w:val="never"/>
        <w:tblW w:w="103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2"/>
        <w:gridCol w:w="1112"/>
        <w:gridCol w:w="1022"/>
        <w:gridCol w:w="903"/>
        <w:gridCol w:w="1063"/>
        <w:gridCol w:w="981"/>
        <w:gridCol w:w="1064"/>
        <w:gridCol w:w="909"/>
        <w:gridCol w:w="14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03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ind w:left="4200" w:hanging="4200" w:hangingChars="1400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附件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2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2023年宜兴市公用事业综合管理服务有限公司劳务派遣人员报名登记表</w:t>
            </w:r>
          </w:p>
          <w:bookmarkEnd w:id="0"/>
          <w:p>
            <w:pPr>
              <w:widowControl/>
              <w:adjustRightInd w:val="0"/>
              <w:snapToGrid w:val="0"/>
              <w:spacing w:line="216" w:lineRule="auto"/>
              <w:ind w:firstLine="4464" w:firstLineChars="1395"/>
              <w:textAlignment w:val="center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岗位代码：                                                     2023年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</w:rPr>
              <w:t>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参加工作                  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</w:rPr>
              <w:t>化程度</w:t>
            </w:r>
          </w:p>
        </w:tc>
        <w:tc>
          <w:tcPr>
            <w:tcW w:w="9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户口                                     所在地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           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家庭                    主要成员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工作简历或与应聘岗位相关的实践经历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1035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资格审查                                                     意见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__________________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4BA57019"/>
    <w:rsid w:val="4BA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288</Characters>
  <Lines>0</Lines>
  <Paragraphs>0</Paragraphs>
  <TotalTime>4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2023-02-21T02:12:00Z</dcterms:created>
  <dc:creator>超哥的感觉</dc:creator>
  <cp:lastModifiedBy>超哥的感觉</cp:lastModifiedBy>
  <dcterms:modified xsi:type="dcterms:W3CDTF">2023-02-21T02:17:24Z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6DAB08D552B24B4FB26981D48BA41230</vt:lpwstr>
  </property>
</Properties>
</file>