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9D" w:rsidRDefault="00EE359D">
      <w:pPr>
        <w:rPr>
          <w:rFonts w:ascii="宋体" w:hAnsi="宋体"/>
          <w:b/>
          <w:bCs/>
          <w:sz w:val="36"/>
          <w:szCs w:val="36"/>
        </w:rPr>
      </w:pPr>
    </w:p>
    <w:p w:rsidR="00EE359D" w:rsidRDefault="00EE359D">
      <w:pPr>
        <w:rPr>
          <w:rFonts w:ascii="宋体" w:hAnsi="宋体"/>
          <w:b/>
          <w:bCs/>
          <w:sz w:val="36"/>
          <w:szCs w:val="36"/>
        </w:rPr>
      </w:pPr>
    </w:p>
    <w:p w:rsidR="00EE359D" w:rsidRDefault="005636B2">
      <w:pPr>
        <w:jc w:val="center"/>
        <w:rPr>
          <w:rFonts w:ascii="宋体" w:hAnsi="宋体"/>
          <w:b/>
          <w:bCs/>
          <w:sz w:val="44"/>
          <w:szCs w:val="44"/>
        </w:rPr>
      </w:pPr>
      <w:r>
        <w:rPr>
          <w:rFonts w:ascii="宋体" w:hAnsi="宋体" w:hint="eastAsia"/>
          <w:b/>
          <w:bCs/>
          <w:sz w:val="44"/>
          <w:szCs w:val="44"/>
        </w:rPr>
        <w:t>江苏宜公投蓝藻资源开发有限公司</w:t>
      </w:r>
    </w:p>
    <w:p w:rsidR="005636B2" w:rsidRDefault="005636B2">
      <w:pPr>
        <w:jc w:val="center"/>
        <w:rPr>
          <w:rFonts w:ascii="宋体" w:hAnsi="宋体"/>
          <w:b/>
          <w:bCs/>
          <w:sz w:val="44"/>
          <w:szCs w:val="44"/>
        </w:rPr>
      </w:pPr>
      <w:r>
        <w:rPr>
          <w:rFonts w:ascii="宋体" w:hAnsi="宋体" w:hint="eastAsia"/>
          <w:b/>
          <w:bCs/>
          <w:sz w:val="44"/>
          <w:szCs w:val="44"/>
        </w:rPr>
        <w:t>宜兴市太湖蓝藻打捞处置能力提升工程二期</w:t>
      </w:r>
    </w:p>
    <w:p w:rsidR="00EE359D" w:rsidRDefault="005636B2">
      <w:pPr>
        <w:jc w:val="center"/>
        <w:rPr>
          <w:rFonts w:ascii="宋体" w:hAnsi="宋体"/>
          <w:b/>
          <w:bCs/>
          <w:sz w:val="44"/>
          <w:szCs w:val="44"/>
        </w:rPr>
      </w:pPr>
      <w:r>
        <w:rPr>
          <w:rFonts w:ascii="宋体" w:hAnsi="宋体" w:hint="eastAsia"/>
          <w:b/>
          <w:bCs/>
          <w:sz w:val="44"/>
          <w:szCs w:val="44"/>
        </w:rPr>
        <w:t>项目环评服务</w:t>
      </w:r>
    </w:p>
    <w:p w:rsidR="00EE359D" w:rsidRDefault="00EE359D">
      <w:pPr>
        <w:jc w:val="center"/>
        <w:rPr>
          <w:rFonts w:ascii="宋体"/>
          <w:b/>
          <w:bCs/>
          <w:sz w:val="52"/>
        </w:rPr>
      </w:pPr>
    </w:p>
    <w:p w:rsidR="00EE359D" w:rsidRDefault="005636B2">
      <w:pPr>
        <w:jc w:val="center"/>
        <w:rPr>
          <w:rFonts w:ascii="黑体" w:eastAsia="黑体" w:hAnsi="黑体"/>
          <w:b/>
          <w:bCs/>
          <w:sz w:val="96"/>
          <w:szCs w:val="96"/>
        </w:rPr>
      </w:pPr>
      <w:r>
        <w:rPr>
          <w:rFonts w:ascii="黑体" w:eastAsia="黑体" w:hAnsi="黑体" w:hint="eastAsia"/>
          <w:b/>
          <w:bCs/>
          <w:sz w:val="96"/>
          <w:szCs w:val="96"/>
        </w:rPr>
        <w:t>招</w:t>
      </w:r>
    </w:p>
    <w:p w:rsidR="00EE359D" w:rsidRDefault="005636B2">
      <w:pPr>
        <w:jc w:val="center"/>
        <w:rPr>
          <w:rFonts w:ascii="黑体" w:eastAsia="黑体" w:hAnsi="黑体"/>
          <w:b/>
          <w:bCs/>
          <w:sz w:val="96"/>
          <w:szCs w:val="96"/>
        </w:rPr>
      </w:pPr>
      <w:r>
        <w:rPr>
          <w:rFonts w:ascii="黑体" w:eastAsia="黑体" w:hAnsi="黑体" w:hint="eastAsia"/>
          <w:b/>
          <w:bCs/>
          <w:sz w:val="96"/>
          <w:szCs w:val="96"/>
        </w:rPr>
        <w:t>标</w:t>
      </w:r>
    </w:p>
    <w:p w:rsidR="00EE359D" w:rsidRDefault="005636B2">
      <w:pPr>
        <w:jc w:val="center"/>
        <w:rPr>
          <w:rFonts w:ascii="黑体" w:eastAsia="黑体" w:hAnsi="黑体"/>
          <w:b/>
          <w:bCs/>
          <w:sz w:val="96"/>
          <w:szCs w:val="96"/>
        </w:rPr>
      </w:pPr>
      <w:r>
        <w:rPr>
          <w:rFonts w:ascii="黑体" w:eastAsia="黑体" w:hAnsi="黑体" w:hint="eastAsia"/>
          <w:b/>
          <w:bCs/>
          <w:sz w:val="96"/>
          <w:szCs w:val="96"/>
        </w:rPr>
        <w:t>文</w:t>
      </w:r>
    </w:p>
    <w:p w:rsidR="00EE359D" w:rsidRPr="00947A0D" w:rsidRDefault="005636B2">
      <w:pPr>
        <w:jc w:val="center"/>
        <w:rPr>
          <w:rFonts w:ascii="黑体" w:eastAsia="黑体" w:hAnsi="黑体"/>
          <w:b/>
          <w:bCs/>
          <w:sz w:val="96"/>
          <w:szCs w:val="96"/>
        </w:rPr>
      </w:pPr>
      <w:r w:rsidRPr="00947A0D">
        <w:rPr>
          <w:rFonts w:ascii="黑体" w:eastAsia="黑体" w:hAnsi="黑体" w:hint="eastAsia"/>
          <w:b/>
          <w:bCs/>
          <w:sz w:val="96"/>
          <w:szCs w:val="96"/>
        </w:rPr>
        <w:t>件</w:t>
      </w:r>
    </w:p>
    <w:p w:rsidR="00EE359D" w:rsidRPr="00947A0D" w:rsidRDefault="00EE359D">
      <w:pPr>
        <w:jc w:val="center"/>
        <w:rPr>
          <w:rFonts w:ascii="宋体"/>
          <w:b/>
          <w:bCs/>
          <w:sz w:val="84"/>
        </w:rPr>
      </w:pPr>
    </w:p>
    <w:p w:rsidR="00EE359D" w:rsidRPr="00947A0D" w:rsidRDefault="00EE359D">
      <w:pPr>
        <w:jc w:val="center"/>
        <w:rPr>
          <w:rFonts w:ascii="宋体"/>
          <w:b/>
          <w:bCs/>
          <w:sz w:val="84"/>
        </w:rPr>
      </w:pPr>
    </w:p>
    <w:p w:rsidR="00EE359D" w:rsidRPr="00947A0D" w:rsidRDefault="005636B2">
      <w:pPr>
        <w:jc w:val="center"/>
        <w:rPr>
          <w:rFonts w:ascii="宋体" w:eastAsiaTheme="minorEastAsia"/>
          <w:sz w:val="32"/>
        </w:rPr>
      </w:pPr>
      <w:r w:rsidRPr="00947A0D">
        <w:rPr>
          <w:rFonts w:ascii="宋体" w:hAnsi="宋体" w:hint="eastAsia"/>
          <w:sz w:val="32"/>
        </w:rPr>
        <w:t>项目编号</w:t>
      </w:r>
      <w:r w:rsidRPr="00947A0D">
        <w:rPr>
          <w:rFonts w:ascii="宋体" w:hAnsi="宋体"/>
          <w:sz w:val="32"/>
        </w:rPr>
        <w:t xml:space="preserve">: </w:t>
      </w:r>
      <w:r w:rsidR="00AB14EB" w:rsidRPr="00947A0D">
        <w:rPr>
          <w:rFonts w:ascii="宋体" w:hAnsi="宋体"/>
          <w:sz w:val="32"/>
        </w:rPr>
        <w:t>YXGYJT202201004</w:t>
      </w:r>
    </w:p>
    <w:p w:rsidR="00EE359D" w:rsidRPr="00947A0D" w:rsidRDefault="005636B2">
      <w:pPr>
        <w:jc w:val="center"/>
        <w:rPr>
          <w:rFonts w:ascii="宋体"/>
          <w:sz w:val="32"/>
        </w:rPr>
      </w:pPr>
      <w:r w:rsidRPr="00947A0D">
        <w:rPr>
          <w:rFonts w:ascii="宋体" w:hAnsi="宋体" w:hint="eastAsia"/>
          <w:sz w:val="32"/>
        </w:rPr>
        <w:t>采购人：</w:t>
      </w:r>
      <w:r w:rsidRPr="00947A0D">
        <w:rPr>
          <w:rFonts w:ascii="仿宋_GB2312" w:eastAsia="仿宋_GB2312" w:hAnsi="仿宋_GB2312" w:cs="仿宋_GB2312" w:hint="eastAsia"/>
          <w:w w:val="98"/>
          <w:kern w:val="0"/>
          <w:sz w:val="32"/>
          <w:szCs w:val="32"/>
        </w:rPr>
        <w:t>江苏宜公投蓝藻资源开发有限公司</w:t>
      </w:r>
    </w:p>
    <w:p w:rsidR="00EE359D" w:rsidRPr="00947A0D" w:rsidRDefault="005636B2">
      <w:pPr>
        <w:jc w:val="center"/>
        <w:rPr>
          <w:rFonts w:ascii="宋体"/>
          <w:sz w:val="32"/>
        </w:rPr>
      </w:pPr>
      <w:r w:rsidRPr="00947A0D">
        <w:rPr>
          <w:rFonts w:ascii="宋体" w:hAnsi="宋体" w:hint="eastAsia"/>
          <w:sz w:val="32"/>
        </w:rPr>
        <w:t>二</w:t>
      </w:r>
      <w:r w:rsidRPr="00947A0D">
        <w:rPr>
          <w:rFonts w:ascii="宋体"/>
          <w:sz w:val="32"/>
        </w:rPr>
        <w:t>0</w:t>
      </w:r>
      <w:r w:rsidRPr="00947A0D">
        <w:rPr>
          <w:rFonts w:ascii="宋体" w:hAnsi="宋体" w:hint="eastAsia"/>
          <w:sz w:val="32"/>
        </w:rPr>
        <w:t>二二年一月十一日</w:t>
      </w:r>
    </w:p>
    <w:p w:rsidR="00EE359D" w:rsidRPr="00947A0D" w:rsidRDefault="00EE359D">
      <w:pPr>
        <w:jc w:val="center"/>
        <w:rPr>
          <w:rFonts w:ascii="宋体"/>
          <w:sz w:val="32"/>
        </w:rPr>
      </w:pPr>
    </w:p>
    <w:p w:rsidR="00EE359D" w:rsidRPr="00947A0D" w:rsidRDefault="00EE359D">
      <w:pPr>
        <w:jc w:val="center"/>
        <w:rPr>
          <w:rFonts w:ascii="宋体"/>
          <w:sz w:val="32"/>
        </w:rPr>
      </w:pPr>
    </w:p>
    <w:p w:rsidR="00EE359D" w:rsidRPr="00947A0D" w:rsidRDefault="00EE359D"/>
    <w:p w:rsidR="00EE359D" w:rsidRPr="00947A0D" w:rsidRDefault="005636B2">
      <w:pPr>
        <w:jc w:val="center"/>
        <w:outlineLvl w:val="0"/>
        <w:rPr>
          <w:rFonts w:ascii="黑体" w:eastAsia="黑体" w:hAnsi="黑体"/>
          <w:sz w:val="32"/>
          <w:szCs w:val="32"/>
        </w:rPr>
      </w:pPr>
      <w:bookmarkStart w:id="0" w:name="OLE_LINK7"/>
      <w:r w:rsidRPr="00947A0D">
        <w:rPr>
          <w:rFonts w:ascii="黑体" w:eastAsia="黑体" w:hAnsi="黑体" w:hint="eastAsia"/>
          <w:sz w:val="32"/>
          <w:szCs w:val="32"/>
        </w:rPr>
        <w:t>一</w:t>
      </w:r>
      <w:bookmarkStart w:id="1" w:name="OLE_LINK177"/>
      <w:r w:rsidRPr="00947A0D">
        <w:rPr>
          <w:rFonts w:ascii="黑体" w:eastAsia="黑体" w:hAnsi="黑体" w:hint="eastAsia"/>
          <w:sz w:val="32"/>
          <w:szCs w:val="32"/>
        </w:rPr>
        <w:t>投标邀请函</w:t>
      </w:r>
      <w:bookmarkEnd w:id="0"/>
      <w:bookmarkEnd w:id="1"/>
    </w:p>
    <w:p w:rsidR="00EE359D" w:rsidRPr="00947A0D" w:rsidRDefault="005636B2">
      <w:pPr>
        <w:spacing w:line="360" w:lineRule="auto"/>
        <w:ind w:firstLineChars="200" w:firstLine="480"/>
        <w:rPr>
          <w:rFonts w:ascii="宋体"/>
          <w:bCs/>
          <w:sz w:val="24"/>
          <w:szCs w:val="24"/>
        </w:rPr>
      </w:pPr>
      <w:r w:rsidRPr="00947A0D">
        <w:rPr>
          <w:rFonts w:ascii="宋体" w:hAnsi="宋体" w:hint="eastAsia"/>
          <w:bCs/>
          <w:sz w:val="24"/>
          <w:szCs w:val="24"/>
        </w:rPr>
        <w:t>江苏宜公投蓝藻资源开发有限公司对宜兴市太湖蓝藻打捞处置能力提升工程二期项目环评服务</w:t>
      </w:r>
      <w:r w:rsidRPr="00947A0D">
        <w:rPr>
          <w:rFonts w:ascii="宋体" w:hAnsi="宋体" w:hint="eastAsia"/>
          <w:sz w:val="24"/>
          <w:szCs w:val="28"/>
        </w:rPr>
        <w:t>组织招标，</w:t>
      </w:r>
      <w:r w:rsidRPr="00947A0D">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EE359D" w:rsidRPr="00947A0D">
        <w:trPr>
          <w:trHeight w:val="521"/>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宋体" w:hAnsi="宋体" w:hint="eastAsia"/>
                <w:bCs/>
                <w:sz w:val="24"/>
                <w:szCs w:val="24"/>
              </w:rPr>
              <w:t>序号</w:t>
            </w:r>
          </w:p>
        </w:tc>
        <w:tc>
          <w:tcPr>
            <w:tcW w:w="8674"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宋体" w:hAnsi="宋体" w:hint="eastAsia"/>
                <w:bCs/>
                <w:sz w:val="24"/>
                <w:szCs w:val="24"/>
              </w:rPr>
              <w:t>内容</w:t>
            </w:r>
          </w:p>
        </w:tc>
      </w:tr>
      <w:tr w:rsidR="00EE359D" w:rsidRPr="00947A0D">
        <w:trPr>
          <w:trHeight w:val="1673"/>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Theme="minorEastAsia" w:eastAsiaTheme="minorEastAsia" w:hAnsiTheme="minorEastAsia"/>
                <w:bCs/>
                <w:sz w:val="18"/>
                <w:szCs w:val="18"/>
              </w:rPr>
              <w:t>1</w:t>
            </w:r>
          </w:p>
        </w:tc>
        <w:tc>
          <w:tcPr>
            <w:tcW w:w="8674" w:type="dxa"/>
          </w:tcPr>
          <w:p w:rsidR="00EE359D" w:rsidRPr="00947A0D" w:rsidRDefault="005636B2">
            <w:pPr>
              <w:spacing w:line="400" w:lineRule="exact"/>
              <w:jc w:val="left"/>
              <w:rPr>
                <w:rFonts w:asciiTheme="minorEastAsia" w:eastAsiaTheme="minorEastAsia" w:hAnsiTheme="minorEastAsia"/>
                <w:bCs/>
                <w:sz w:val="24"/>
                <w:szCs w:val="24"/>
              </w:rPr>
            </w:pPr>
            <w:bookmarkStart w:id="2" w:name="OLE_LINK192"/>
            <w:r w:rsidRPr="00947A0D">
              <w:rPr>
                <w:rFonts w:asciiTheme="minorEastAsia" w:eastAsiaTheme="minorEastAsia" w:hAnsiTheme="minorEastAsia" w:hint="eastAsia"/>
                <w:bCs/>
                <w:sz w:val="24"/>
                <w:szCs w:val="24"/>
              </w:rPr>
              <w:t>采购人：江苏宜公投蓝藻资源开发有限公司</w:t>
            </w:r>
          </w:p>
          <w:p w:rsidR="00EE359D" w:rsidRPr="00947A0D" w:rsidRDefault="005636B2">
            <w:pPr>
              <w:jc w:val="left"/>
              <w:rPr>
                <w:rFonts w:ascii="宋体" w:hAnsi="宋体"/>
                <w:b/>
                <w:bCs/>
                <w:sz w:val="24"/>
                <w:szCs w:val="24"/>
              </w:rPr>
            </w:pPr>
            <w:r w:rsidRPr="00947A0D">
              <w:rPr>
                <w:rFonts w:asciiTheme="minorEastAsia" w:eastAsiaTheme="minorEastAsia" w:hAnsiTheme="minorEastAsia" w:hint="eastAsia"/>
                <w:bCs/>
                <w:sz w:val="24"/>
                <w:szCs w:val="24"/>
              </w:rPr>
              <w:t>项目名称：宜兴市太湖蓝藻打捞处置能力提升工程二期项目环评服务</w:t>
            </w:r>
          </w:p>
          <w:p w:rsidR="00EE359D" w:rsidRPr="00947A0D" w:rsidRDefault="005636B2">
            <w:pPr>
              <w:spacing w:line="400" w:lineRule="exact"/>
              <w:jc w:val="left"/>
              <w:rPr>
                <w:rFonts w:asciiTheme="minorEastAsia" w:eastAsiaTheme="minorEastAsia" w:hAnsiTheme="minorEastAsia"/>
                <w:bCs/>
                <w:sz w:val="24"/>
                <w:szCs w:val="24"/>
              </w:rPr>
            </w:pPr>
            <w:r w:rsidRPr="00947A0D">
              <w:rPr>
                <w:rFonts w:asciiTheme="minorEastAsia" w:eastAsiaTheme="minorEastAsia" w:hAnsiTheme="minorEastAsia" w:hint="eastAsia"/>
                <w:bCs/>
                <w:sz w:val="24"/>
                <w:szCs w:val="24"/>
              </w:rPr>
              <w:t>项目编号</w:t>
            </w:r>
            <w:r w:rsidRPr="00947A0D">
              <w:rPr>
                <w:rFonts w:asciiTheme="minorEastAsia" w:eastAsiaTheme="minorEastAsia" w:hAnsiTheme="minorEastAsia"/>
                <w:bCs/>
                <w:sz w:val="24"/>
                <w:szCs w:val="24"/>
              </w:rPr>
              <w:t>:</w:t>
            </w:r>
            <w:r w:rsidR="00AB14EB" w:rsidRPr="00947A0D">
              <w:t xml:space="preserve"> </w:t>
            </w:r>
            <w:r w:rsidR="00AB14EB" w:rsidRPr="00947A0D">
              <w:rPr>
                <w:rFonts w:asciiTheme="minorEastAsia" w:eastAsiaTheme="minorEastAsia" w:hAnsiTheme="minorEastAsia"/>
                <w:bCs/>
                <w:sz w:val="24"/>
                <w:szCs w:val="24"/>
              </w:rPr>
              <w:t>YXGYJT202201004</w:t>
            </w:r>
          </w:p>
          <w:p w:rsidR="00EE359D" w:rsidRPr="00947A0D" w:rsidRDefault="005636B2">
            <w:pPr>
              <w:spacing w:line="400" w:lineRule="exact"/>
              <w:jc w:val="left"/>
              <w:rPr>
                <w:rFonts w:asciiTheme="minorEastAsia" w:eastAsiaTheme="minorEastAsia" w:hAnsiTheme="minorEastAsia"/>
                <w:bCs/>
                <w:sz w:val="24"/>
                <w:szCs w:val="24"/>
              </w:rPr>
            </w:pPr>
            <w:r w:rsidRPr="00947A0D">
              <w:rPr>
                <w:rFonts w:asciiTheme="minorEastAsia" w:eastAsiaTheme="minorEastAsia" w:hAnsiTheme="minorEastAsia" w:hint="eastAsia"/>
                <w:bCs/>
                <w:sz w:val="24"/>
                <w:szCs w:val="24"/>
              </w:rPr>
              <w:t>评标方法：最低价评标法</w:t>
            </w:r>
          </w:p>
          <w:p w:rsidR="00EE359D" w:rsidRPr="00947A0D" w:rsidRDefault="005636B2" w:rsidP="005636B2">
            <w:pPr>
              <w:spacing w:line="400" w:lineRule="exact"/>
              <w:jc w:val="left"/>
              <w:rPr>
                <w:rFonts w:asciiTheme="minorEastAsia" w:eastAsiaTheme="minorEastAsia" w:hAnsiTheme="minorEastAsia"/>
                <w:bCs/>
                <w:sz w:val="24"/>
                <w:szCs w:val="24"/>
              </w:rPr>
            </w:pPr>
            <w:r w:rsidRPr="00947A0D">
              <w:rPr>
                <w:rFonts w:asciiTheme="minorEastAsia" w:eastAsiaTheme="minorEastAsia" w:hAnsiTheme="minorEastAsia" w:hint="eastAsia"/>
                <w:bCs/>
                <w:sz w:val="24"/>
                <w:szCs w:val="24"/>
              </w:rPr>
              <w:t>本项目最高限价为：</w:t>
            </w:r>
            <w:r w:rsidRPr="00947A0D">
              <w:rPr>
                <w:rFonts w:asciiTheme="minorEastAsia" w:eastAsiaTheme="minorEastAsia" w:hAnsiTheme="minorEastAsia" w:hint="eastAsia"/>
                <w:bCs/>
                <w:color w:val="000000" w:themeColor="text1"/>
                <w:sz w:val="24"/>
                <w:szCs w:val="24"/>
              </w:rPr>
              <w:t>25万元</w:t>
            </w:r>
            <w:bookmarkStart w:id="3" w:name="OLE_LINK108"/>
            <w:bookmarkEnd w:id="2"/>
            <w:bookmarkEnd w:id="3"/>
          </w:p>
        </w:tc>
      </w:tr>
      <w:tr w:rsidR="00EE359D" w:rsidRPr="00947A0D">
        <w:trPr>
          <w:trHeight w:val="1555"/>
          <w:jc w:val="center"/>
        </w:trPr>
        <w:tc>
          <w:tcPr>
            <w:tcW w:w="959" w:type="dxa"/>
            <w:vMerge w:val="restart"/>
            <w:vAlign w:val="center"/>
          </w:tcPr>
          <w:p w:rsidR="00EE359D" w:rsidRPr="00947A0D" w:rsidRDefault="005636B2">
            <w:pPr>
              <w:spacing w:line="480" w:lineRule="exact"/>
              <w:jc w:val="center"/>
              <w:rPr>
                <w:rFonts w:asciiTheme="minorEastAsia" w:eastAsiaTheme="minorEastAsia" w:hAnsiTheme="minorEastAsia"/>
                <w:bCs/>
                <w:sz w:val="18"/>
                <w:szCs w:val="18"/>
              </w:rPr>
            </w:pPr>
            <w:bookmarkStart w:id="4" w:name="OLE_LINK61" w:colFirst="1" w:colLast="1"/>
            <w:r w:rsidRPr="00947A0D">
              <w:rPr>
                <w:rFonts w:asciiTheme="minorEastAsia" w:eastAsiaTheme="minorEastAsia" w:hAnsiTheme="minorEastAsia"/>
                <w:bCs/>
                <w:sz w:val="18"/>
                <w:szCs w:val="18"/>
              </w:rPr>
              <w:t>2</w:t>
            </w:r>
          </w:p>
        </w:tc>
        <w:tc>
          <w:tcPr>
            <w:tcW w:w="8674" w:type="dxa"/>
          </w:tcPr>
          <w:p w:rsidR="00EE359D" w:rsidRPr="00947A0D" w:rsidRDefault="005636B2">
            <w:pPr>
              <w:pStyle w:val="af2"/>
              <w:spacing w:line="276" w:lineRule="auto"/>
            </w:pPr>
            <w:r w:rsidRPr="00947A0D">
              <w:rPr>
                <w:rFonts w:hint="eastAsia"/>
              </w:rPr>
              <w:t>2.1投标人参加本次投标活动</w:t>
            </w:r>
            <w:r w:rsidRPr="00947A0D">
              <w:rPr>
                <w:rFonts w:hint="eastAsia"/>
                <w:lang w:val="zh-CN"/>
              </w:rPr>
              <w:t>应具备下列资格条件</w:t>
            </w:r>
            <w:r w:rsidRPr="00947A0D">
              <w:rPr>
                <w:rFonts w:hint="eastAsia"/>
              </w:rPr>
              <w:t>：</w:t>
            </w:r>
          </w:p>
          <w:p w:rsidR="00EE359D" w:rsidRPr="00947A0D" w:rsidRDefault="005636B2">
            <w:pPr>
              <w:pStyle w:val="af2"/>
              <w:spacing w:line="269" w:lineRule="auto"/>
              <w:rPr>
                <w:rFonts w:hAnsi="宋体"/>
                <w:bCs/>
                <w:kern w:val="2"/>
              </w:rPr>
            </w:pPr>
            <w:r w:rsidRPr="00947A0D">
              <w:rPr>
                <w:rFonts w:hAnsi="宋体" w:hint="eastAsia"/>
                <w:bCs/>
                <w:kern w:val="2"/>
              </w:rPr>
              <w:t>①具有独立承担民事责任的能力；</w:t>
            </w:r>
          </w:p>
          <w:p w:rsidR="00EE359D" w:rsidRPr="00947A0D" w:rsidRDefault="005636B2">
            <w:pPr>
              <w:pStyle w:val="af2"/>
              <w:spacing w:line="269" w:lineRule="auto"/>
              <w:rPr>
                <w:rFonts w:hAnsi="宋体"/>
                <w:bCs/>
                <w:kern w:val="2"/>
              </w:rPr>
            </w:pPr>
            <w:r w:rsidRPr="00947A0D">
              <w:rPr>
                <w:rFonts w:hAnsi="宋体" w:hint="eastAsia"/>
                <w:bCs/>
                <w:kern w:val="2"/>
              </w:rPr>
              <w:t>②有依法缴纳税收和社会保障资金的良好记录；</w:t>
            </w:r>
          </w:p>
          <w:p w:rsidR="00EE359D" w:rsidRPr="00947A0D" w:rsidRDefault="005636B2">
            <w:pPr>
              <w:pStyle w:val="af2"/>
              <w:spacing w:line="269" w:lineRule="auto"/>
              <w:rPr>
                <w:rFonts w:hAnsi="宋体"/>
                <w:bCs/>
                <w:kern w:val="2"/>
                <w:szCs w:val="24"/>
              </w:rPr>
            </w:pPr>
            <w:r w:rsidRPr="00947A0D">
              <w:rPr>
                <w:rFonts w:hAnsi="宋体" w:hint="eastAsia"/>
                <w:bCs/>
                <w:kern w:val="2"/>
                <w:szCs w:val="24"/>
              </w:rPr>
              <w:t>③具有履行合同所必需的设备和专业技术能力，</w:t>
            </w:r>
            <w:r w:rsidRPr="00947A0D">
              <w:rPr>
                <w:rFonts w:hint="eastAsia"/>
                <w:lang w:val="zh-CN"/>
              </w:rPr>
              <w:t>经营范围需包含此次招标内容</w:t>
            </w:r>
            <w:r w:rsidRPr="00947A0D">
              <w:rPr>
                <w:rFonts w:hAnsi="宋体" w:hint="eastAsia"/>
                <w:bCs/>
                <w:kern w:val="2"/>
                <w:szCs w:val="24"/>
              </w:rPr>
              <w:t>；</w:t>
            </w:r>
          </w:p>
          <w:p w:rsidR="00EE359D" w:rsidRPr="00947A0D" w:rsidRDefault="005636B2">
            <w:pPr>
              <w:pStyle w:val="af2"/>
              <w:spacing w:line="269" w:lineRule="auto"/>
              <w:rPr>
                <w:rFonts w:hAnsi="宋体"/>
                <w:bCs/>
                <w:kern w:val="2"/>
                <w:szCs w:val="24"/>
              </w:rPr>
            </w:pPr>
            <w:r w:rsidRPr="00947A0D">
              <w:rPr>
                <w:rFonts w:hAnsi="宋体" w:hint="eastAsia"/>
                <w:bCs/>
                <w:kern w:val="2"/>
                <w:szCs w:val="24"/>
              </w:rPr>
              <w:t>④不接受联合体，不接受成交后分包；</w:t>
            </w:r>
          </w:p>
          <w:p w:rsidR="00EE359D" w:rsidRPr="00947A0D" w:rsidRDefault="005636B2">
            <w:pPr>
              <w:spacing w:line="269" w:lineRule="auto"/>
              <w:rPr>
                <w:rFonts w:ascii="宋体" w:hAnsi="宋体"/>
                <w:bCs/>
                <w:sz w:val="24"/>
                <w:szCs w:val="24"/>
                <w:u w:color="000000"/>
              </w:rPr>
            </w:pPr>
            <w:r w:rsidRPr="00947A0D">
              <w:rPr>
                <w:rFonts w:hAnsi="宋体" w:hint="eastAsia"/>
                <w:bCs/>
                <w:sz w:val="24"/>
                <w:szCs w:val="24"/>
              </w:rPr>
              <w:t>⑤</w:t>
            </w:r>
            <w:r w:rsidRPr="00947A0D">
              <w:rPr>
                <w:rFonts w:ascii="宋体" w:hAnsi="宋体" w:hint="eastAsia"/>
                <w:bCs/>
                <w:sz w:val="24"/>
                <w:szCs w:val="24"/>
                <w:u w:color="000000"/>
              </w:rPr>
              <w:t>无不良信用记录。</w:t>
            </w:r>
          </w:p>
        </w:tc>
      </w:tr>
      <w:tr w:rsidR="00EE359D" w:rsidRPr="00947A0D">
        <w:trPr>
          <w:trHeight w:val="1823"/>
          <w:jc w:val="center"/>
        </w:trPr>
        <w:tc>
          <w:tcPr>
            <w:tcW w:w="959" w:type="dxa"/>
            <w:vMerge/>
            <w:vAlign w:val="center"/>
          </w:tcPr>
          <w:p w:rsidR="00EE359D" w:rsidRPr="00947A0D" w:rsidRDefault="00EE359D">
            <w:pPr>
              <w:spacing w:line="480" w:lineRule="exact"/>
              <w:rPr>
                <w:rFonts w:asciiTheme="minorEastAsia" w:eastAsiaTheme="minorEastAsia" w:hAnsiTheme="minorEastAsia"/>
                <w:sz w:val="18"/>
                <w:szCs w:val="18"/>
              </w:rPr>
            </w:pPr>
          </w:p>
        </w:tc>
        <w:tc>
          <w:tcPr>
            <w:tcW w:w="8674" w:type="dxa"/>
          </w:tcPr>
          <w:p w:rsidR="00EE359D" w:rsidRPr="00947A0D" w:rsidRDefault="005636B2">
            <w:pPr>
              <w:pStyle w:val="af2"/>
              <w:spacing w:line="400" w:lineRule="exact"/>
              <w:rPr>
                <w:rFonts w:asciiTheme="minorEastAsia" w:eastAsiaTheme="minorEastAsia" w:hAnsiTheme="minorEastAsia"/>
                <w:szCs w:val="24"/>
                <w:lang w:val="zh-CN"/>
              </w:rPr>
            </w:pPr>
            <w:r w:rsidRPr="00947A0D">
              <w:rPr>
                <w:rFonts w:asciiTheme="minorEastAsia" w:eastAsiaTheme="minorEastAsia" w:hAnsiTheme="minorEastAsia"/>
                <w:szCs w:val="24"/>
                <w:lang w:val="zh-CN"/>
              </w:rPr>
              <w:t>2.</w:t>
            </w:r>
            <w:r w:rsidRPr="00947A0D">
              <w:rPr>
                <w:rFonts w:asciiTheme="minorEastAsia" w:eastAsiaTheme="minorEastAsia" w:hAnsiTheme="minorEastAsia"/>
                <w:szCs w:val="24"/>
              </w:rPr>
              <w:t>2</w:t>
            </w:r>
            <w:r w:rsidRPr="00947A0D">
              <w:rPr>
                <w:rFonts w:asciiTheme="minorEastAsia" w:eastAsiaTheme="minorEastAsia" w:hAnsiTheme="minorEastAsia" w:hint="eastAsia"/>
                <w:szCs w:val="24"/>
                <w:lang w:val="zh-CN"/>
              </w:rPr>
              <w:t>拒绝下述供应商参加本次采购活动：</w:t>
            </w:r>
          </w:p>
          <w:p w:rsidR="00EE359D" w:rsidRPr="00947A0D" w:rsidRDefault="005636B2">
            <w:pPr>
              <w:autoSpaceDE w:val="0"/>
              <w:autoSpaceDN w:val="0"/>
              <w:adjustRightInd w:val="0"/>
              <w:spacing w:line="400" w:lineRule="exact"/>
              <w:rPr>
                <w:rFonts w:asciiTheme="minorEastAsia" w:eastAsiaTheme="minorEastAsia" w:hAnsiTheme="minorEastAsia"/>
                <w:bCs/>
                <w:sz w:val="24"/>
                <w:szCs w:val="24"/>
              </w:rPr>
            </w:pPr>
            <w:r w:rsidRPr="00947A0D">
              <w:rPr>
                <w:rFonts w:asciiTheme="minorEastAsia" w:eastAsiaTheme="minorEastAsia" w:hAnsiTheme="minorEastAsia" w:cs="宋体" w:hint="eastAsia"/>
                <w:bCs/>
                <w:sz w:val="24"/>
                <w:szCs w:val="24"/>
              </w:rPr>
              <w:t>①</w:t>
            </w:r>
            <w:r w:rsidRPr="00947A0D">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E359D" w:rsidRPr="00947A0D" w:rsidRDefault="005636B2">
            <w:pPr>
              <w:spacing w:line="400" w:lineRule="exact"/>
              <w:rPr>
                <w:rFonts w:asciiTheme="minorEastAsia" w:eastAsiaTheme="minorEastAsia" w:hAnsiTheme="minorEastAsia"/>
                <w:sz w:val="24"/>
                <w:szCs w:val="24"/>
              </w:rPr>
            </w:pPr>
            <w:r w:rsidRPr="00947A0D">
              <w:rPr>
                <w:rFonts w:asciiTheme="minorEastAsia" w:eastAsiaTheme="minorEastAsia" w:hAnsiTheme="minorEastAsia" w:cs="宋体" w:hint="eastAsia"/>
                <w:bCs/>
                <w:sz w:val="24"/>
                <w:szCs w:val="24"/>
              </w:rPr>
              <w:t>②</w:t>
            </w:r>
            <w:r w:rsidRPr="00947A0D">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E359D" w:rsidRPr="00947A0D">
        <w:trPr>
          <w:trHeight w:val="457"/>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Theme="minorEastAsia" w:eastAsiaTheme="minorEastAsia" w:hAnsiTheme="minorEastAsia"/>
                <w:bCs/>
                <w:sz w:val="18"/>
                <w:szCs w:val="18"/>
              </w:rPr>
              <w:t>3</w:t>
            </w:r>
          </w:p>
        </w:tc>
        <w:tc>
          <w:tcPr>
            <w:tcW w:w="8674" w:type="dxa"/>
            <w:vAlign w:val="center"/>
          </w:tcPr>
          <w:p w:rsidR="00EE359D" w:rsidRPr="00947A0D" w:rsidRDefault="005636B2">
            <w:pPr>
              <w:pStyle w:val="af2"/>
              <w:spacing w:line="400" w:lineRule="exact"/>
              <w:rPr>
                <w:rFonts w:asciiTheme="minorEastAsia" w:eastAsiaTheme="minorEastAsia" w:hAnsiTheme="minorEastAsia"/>
                <w:bCs/>
                <w:szCs w:val="24"/>
                <w:lang w:val="zh-CN"/>
              </w:rPr>
            </w:pPr>
            <w:r w:rsidRPr="00947A0D">
              <w:rPr>
                <w:rFonts w:asciiTheme="minorEastAsia" w:eastAsiaTheme="minorEastAsia" w:hAnsiTheme="minorEastAsia" w:hint="eastAsia"/>
                <w:bCs/>
                <w:szCs w:val="24"/>
                <w:lang w:val="zh-CN"/>
              </w:rPr>
              <w:t>集中考察或答疑：无。</w:t>
            </w:r>
          </w:p>
        </w:tc>
      </w:tr>
      <w:tr w:rsidR="00EE359D" w:rsidRPr="00947A0D">
        <w:trPr>
          <w:trHeight w:val="703"/>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Theme="minorEastAsia" w:eastAsiaTheme="minorEastAsia" w:hAnsiTheme="minorEastAsia"/>
                <w:bCs/>
                <w:sz w:val="18"/>
                <w:szCs w:val="18"/>
              </w:rPr>
              <w:t>4</w:t>
            </w:r>
          </w:p>
        </w:tc>
        <w:tc>
          <w:tcPr>
            <w:tcW w:w="8674" w:type="dxa"/>
            <w:vAlign w:val="center"/>
          </w:tcPr>
          <w:p w:rsidR="00EE359D" w:rsidRPr="00947A0D" w:rsidRDefault="005636B2">
            <w:pPr>
              <w:spacing w:line="400" w:lineRule="exact"/>
              <w:rPr>
                <w:rFonts w:asciiTheme="minorEastAsia" w:eastAsiaTheme="minorEastAsia" w:hAnsiTheme="minorEastAsia"/>
                <w:bCs/>
                <w:sz w:val="24"/>
                <w:szCs w:val="24"/>
              </w:rPr>
            </w:pPr>
            <w:r w:rsidRPr="00947A0D">
              <w:rPr>
                <w:rFonts w:asciiTheme="minorEastAsia" w:eastAsiaTheme="minorEastAsia" w:hAnsiTheme="minorEastAsia" w:hint="eastAsia"/>
                <w:bCs/>
                <w:sz w:val="24"/>
                <w:szCs w:val="24"/>
              </w:rPr>
              <w:t>资格审查原件：</w:t>
            </w:r>
            <w:r w:rsidRPr="00947A0D">
              <w:rPr>
                <w:rFonts w:asciiTheme="minorEastAsia" w:eastAsiaTheme="minorEastAsia" w:hAnsiTheme="minorEastAsia"/>
                <w:bCs/>
                <w:sz w:val="24"/>
                <w:szCs w:val="24"/>
              </w:rPr>
              <w:t>1</w:t>
            </w:r>
            <w:r w:rsidRPr="00947A0D">
              <w:rPr>
                <w:rFonts w:asciiTheme="minorEastAsia" w:eastAsiaTheme="minorEastAsia" w:hAnsiTheme="minorEastAsia" w:hint="eastAsia"/>
                <w:bCs/>
                <w:sz w:val="24"/>
                <w:szCs w:val="24"/>
              </w:rPr>
              <w:t>份（不需密封）</w:t>
            </w:r>
          </w:p>
          <w:p w:rsidR="00EE359D" w:rsidRPr="00947A0D" w:rsidRDefault="005636B2">
            <w:pPr>
              <w:spacing w:line="400" w:lineRule="exact"/>
              <w:rPr>
                <w:rFonts w:asciiTheme="minorEastAsia" w:eastAsiaTheme="minorEastAsia" w:hAnsiTheme="minorEastAsia"/>
                <w:bCs/>
                <w:sz w:val="24"/>
                <w:szCs w:val="24"/>
              </w:rPr>
            </w:pPr>
            <w:r w:rsidRPr="00947A0D">
              <w:rPr>
                <w:rFonts w:asciiTheme="minorEastAsia" w:eastAsiaTheme="minorEastAsia" w:hAnsiTheme="minorEastAsia" w:hint="eastAsia"/>
                <w:bCs/>
                <w:sz w:val="24"/>
                <w:szCs w:val="24"/>
              </w:rPr>
              <w:t>投标文件份数：</w:t>
            </w:r>
            <w:r w:rsidRPr="00947A0D">
              <w:rPr>
                <w:rFonts w:asciiTheme="minorEastAsia" w:eastAsiaTheme="minorEastAsia" w:hAnsiTheme="minorEastAsia"/>
                <w:bCs/>
                <w:sz w:val="24"/>
                <w:szCs w:val="24"/>
              </w:rPr>
              <w:t>1</w:t>
            </w:r>
            <w:r w:rsidRPr="00947A0D">
              <w:rPr>
                <w:rFonts w:asciiTheme="minorEastAsia" w:eastAsiaTheme="minorEastAsia" w:hAnsiTheme="minorEastAsia" w:hint="eastAsia"/>
                <w:bCs/>
                <w:sz w:val="24"/>
                <w:szCs w:val="24"/>
              </w:rPr>
              <w:t>份（需装订后密封）</w:t>
            </w:r>
          </w:p>
        </w:tc>
      </w:tr>
      <w:tr w:rsidR="00EE359D" w:rsidRPr="00947A0D">
        <w:trPr>
          <w:trHeight w:val="653"/>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Theme="minorEastAsia" w:eastAsiaTheme="minorEastAsia" w:hAnsiTheme="minorEastAsia"/>
                <w:bCs/>
                <w:sz w:val="18"/>
                <w:szCs w:val="18"/>
              </w:rPr>
              <w:t>5</w:t>
            </w:r>
          </w:p>
        </w:tc>
        <w:tc>
          <w:tcPr>
            <w:tcW w:w="8674" w:type="dxa"/>
            <w:vAlign w:val="center"/>
          </w:tcPr>
          <w:p w:rsidR="00EE359D" w:rsidRPr="00947A0D" w:rsidRDefault="005636B2">
            <w:pPr>
              <w:spacing w:line="400" w:lineRule="exact"/>
              <w:rPr>
                <w:rFonts w:asciiTheme="minorEastAsia" w:eastAsiaTheme="minorEastAsia" w:hAnsiTheme="minorEastAsia"/>
                <w:b/>
                <w:bCs/>
                <w:color w:val="FF0000"/>
                <w:sz w:val="24"/>
                <w:szCs w:val="24"/>
              </w:rPr>
            </w:pPr>
            <w:r w:rsidRPr="00947A0D">
              <w:rPr>
                <w:rFonts w:ascii="宋体" w:hAnsi="宋体" w:hint="eastAsia"/>
                <w:b/>
                <w:bCs/>
                <w:sz w:val="24"/>
                <w:szCs w:val="21"/>
              </w:rPr>
              <w:t>标书下载：投标人自行至宜兴市公用产业集团有限公司网站下载标书</w:t>
            </w:r>
          </w:p>
        </w:tc>
      </w:tr>
      <w:tr w:rsidR="00EE359D" w:rsidRPr="00947A0D">
        <w:trPr>
          <w:trHeight w:val="982"/>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Theme="minorEastAsia" w:eastAsiaTheme="minorEastAsia" w:hAnsiTheme="minorEastAsia" w:hint="eastAsia"/>
                <w:bCs/>
                <w:sz w:val="18"/>
                <w:szCs w:val="18"/>
              </w:rPr>
              <w:t>6</w:t>
            </w:r>
          </w:p>
        </w:tc>
        <w:tc>
          <w:tcPr>
            <w:tcW w:w="8674" w:type="dxa"/>
          </w:tcPr>
          <w:p w:rsidR="00EE359D" w:rsidRPr="00947A0D" w:rsidRDefault="005636B2">
            <w:pPr>
              <w:rPr>
                <w:rFonts w:ascii="宋体" w:hAnsi="宋体"/>
                <w:bCs/>
                <w:sz w:val="24"/>
                <w:szCs w:val="21"/>
              </w:rPr>
            </w:pPr>
            <w:r w:rsidRPr="00947A0D">
              <w:rPr>
                <w:rFonts w:ascii="宋体" w:hAnsi="宋体" w:hint="eastAsia"/>
                <w:bCs/>
                <w:sz w:val="24"/>
                <w:szCs w:val="21"/>
              </w:rPr>
              <w:t>投标截止时间及开标时间：</w:t>
            </w:r>
            <w:r w:rsidRPr="00947A0D">
              <w:rPr>
                <w:rFonts w:ascii="宋体" w:hAnsi="宋体" w:hint="eastAsia"/>
                <w:bCs/>
                <w:color w:val="000000" w:themeColor="text1"/>
                <w:sz w:val="24"/>
                <w:szCs w:val="21"/>
              </w:rPr>
              <w:t>202</w:t>
            </w:r>
            <w:bookmarkStart w:id="5" w:name="_GoBack"/>
            <w:bookmarkEnd w:id="5"/>
            <w:r w:rsidRPr="00947A0D">
              <w:rPr>
                <w:rFonts w:ascii="宋体" w:hAnsi="宋体" w:hint="eastAsia"/>
                <w:bCs/>
                <w:color w:val="000000" w:themeColor="text1"/>
                <w:sz w:val="24"/>
                <w:szCs w:val="21"/>
              </w:rPr>
              <w:t>2年1月</w:t>
            </w:r>
            <w:r w:rsidR="00A17F29">
              <w:rPr>
                <w:rFonts w:ascii="宋体" w:hAnsi="宋体" w:hint="eastAsia"/>
                <w:bCs/>
                <w:color w:val="000000" w:themeColor="text1"/>
                <w:sz w:val="24"/>
                <w:szCs w:val="21"/>
              </w:rPr>
              <w:t>27</w:t>
            </w:r>
            <w:r w:rsidRPr="00947A0D">
              <w:rPr>
                <w:rFonts w:ascii="宋体" w:hAnsi="宋体" w:hint="eastAsia"/>
                <w:bCs/>
                <w:color w:val="000000" w:themeColor="text1"/>
                <w:sz w:val="24"/>
                <w:szCs w:val="21"/>
              </w:rPr>
              <w:t>日9：00</w:t>
            </w:r>
          </w:p>
          <w:p w:rsidR="00EE359D" w:rsidRPr="00947A0D" w:rsidRDefault="005636B2">
            <w:pPr>
              <w:rPr>
                <w:rFonts w:ascii="宋体" w:hAnsi="宋体"/>
                <w:bCs/>
                <w:sz w:val="24"/>
                <w:szCs w:val="21"/>
              </w:rPr>
            </w:pPr>
            <w:r w:rsidRPr="00947A0D">
              <w:rPr>
                <w:rFonts w:ascii="宋体" w:hAnsi="宋体" w:hint="eastAsia"/>
                <w:bCs/>
                <w:sz w:val="24"/>
                <w:szCs w:val="21"/>
              </w:rPr>
              <w:t>定标时间：评标结束后</w:t>
            </w:r>
          </w:p>
          <w:p w:rsidR="00EE359D" w:rsidRPr="00947A0D" w:rsidRDefault="005636B2">
            <w:pPr>
              <w:jc w:val="left"/>
              <w:rPr>
                <w:rFonts w:asciiTheme="minorEastAsia" w:eastAsiaTheme="minorEastAsia" w:hAnsiTheme="minorEastAsia"/>
                <w:sz w:val="24"/>
                <w:szCs w:val="24"/>
              </w:rPr>
            </w:pPr>
            <w:r w:rsidRPr="00947A0D">
              <w:rPr>
                <w:rFonts w:ascii="宋体" w:hAnsi="宋体" w:hint="eastAsia"/>
                <w:bCs/>
                <w:sz w:val="24"/>
                <w:szCs w:val="21"/>
              </w:rPr>
              <w:t>投标地点及开标地点：宜兴市环科园绿园路528号孵化园二楼开标室</w:t>
            </w:r>
          </w:p>
        </w:tc>
      </w:tr>
      <w:tr w:rsidR="00EE359D">
        <w:trPr>
          <w:trHeight w:val="557"/>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Theme="minorEastAsia" w:eastAsiaTheme="minorEastAsia" w:hAnsiTheme="minorEastAsia" w:hint="eastAsia"/>
                <w:bCs/>
                <w:sz w:val="18"/>
                <w:szCs w:val="18"/>
              </w:rPr>
              <w:t>7</w:t>
            </w:r>
          </w:p>
        </w:tc>
        <w:tc>
          <w:tcPr>
            <w:tcW w:w="8674" w:type="dxa"/>
          </w:tcPr>
          <w:p w:rsidR="00EE359D" w:rsidRPr="00947A0D" w:rsidRDefault="005636B2">
            <w:pPr>
              <w:rPr>
                <w:rFonts w:ascii="宋体" w:hAnsi="宋体"/>
                <w:bCs/>
                <w:sz w:val="24"/>
                <w:szCs w:val="21"/>
              </w:rPr>
            </w:pPr>
            <w:r w:rsidRPr="00947A0D">
              <w:rPr>
                <w:rFonts w:ascii="宋体" w:hAnsi="宋体" w:hint="eastAsia"/>
                <w:bCs/>
                <w:sz w:val="24"/>
                <w:szCs w:val="21"/>
              </w:rPr>
              <w:t>采购人：</w:t>
            </w:r>
            <w:r w:rsidRPr="00947A0D">
              <w:rPr>
                <w:rFonts w:ascii="宋体" w:hAnsi="宋体" w:hint="eastAsia"/>
                <w:bCs/>
                <w:sz w:val="24"/>
              </w:rPr>
              <w:t>江苏宜公投蓝藻资源开发有限公司</w:t>
            </w:r>
          </w:p>
          <w:p w:rsidR="00EE359D" w:rsidRPr="00947A0D" w:rsidRDefault="005636B2">
            <w:pPr>
              <w:rPr>
                <w:rFonts w:ascii="宋体" w:hAnsi="宋体"/>
                <w:bCs/>
                <w:sz w:val="24"/>
                <w:szCs w:val="21"/>
              </w:rPr>
            </w:pPr>
            <w:r w:rsidRPr="00947A0D">
              <w:rPr>
                <w:rFonts w:ascii="宋体" w:hAnsi="宋体" w:hint="eastAsia"/>
                <w:bCs/>
                <w:sz w:val="24"/>
                <w:szCs w:val="21"/>
              </w:rPr>
              <w:t>联系人：</w:t>
            </w:r>
            <w:r w:rsidR="00130BD9">
              <w:rPr>
                <w:rFonts w:ascii="宋体" w:hAnsi="宋体" w:hint="eastAsia"/>
                <w:bCs/>
                <w:sz w:val="24"/>
                <w:szCs w:val="21"/>
              </w:rPr>
              <w:t>刘</w:t>
            </w:r>
            <w:r w:rsidRPr="00947A0D">
              <w:rPr>
                <w:rFonts w:ascii="宋体" w:hAnsi="宋体" w:hint="eastAsia"/>
                <w:bCs/>
                <w:sz w:val="24"/>
                <w:szCs w:val="21"/>
              </w:rPr>
              <w:t>先生</w:t>
            </w:r>
          </w:p>
          <w:p w:rsidR="00EE359D" w:rsidRPr="00947A0D" w:rsidRDefault="005636B2">
            <w:pPr>
              <w:rPr>
                <w:rFonts w:ascii="宋体" w:hAnsi="宋体"/>
                <w:bCs/>
                <w:sz w:val="24"/>
                <w:szCs w:val="21"/>
              </w:rPr>
            </w:pPr>
            <w:r w:rsidRPr="00947A0D">
              <w:rPr>
                <w:rFonts w:ascii="宋体" w:hAnsi="宋体" w:hint="eastAsia"/>
                <w:bCs/>
                <w:sz w:val="24"/>
                <w:szCs w:val="21"/>
              </w:rPr>
              <w:t>联系电话：</w:t>
            </w:r>
            <w:r w:rsidRPr="00947A0D">
              <w:rPr>
                <w:rFonts w:ascii="宋体" w:hAnsi="宋体"/>
                <w:bCs/>
                <w:sz w:val="24"/>
                <w:szCs w:val="21"/>
              </w:rPr>
              <w:t>0510-</w:t>
            </w:r>
            <w:r w:rsidRPr="00947A0D">
              <w:rPr>
                <w:rFonts w:ascii="宋体" w:hAnsi="宋体" w:hint="eastAsia"/>
                <w:bCs/>
                <w:sz w:val="24"/>
                <w:szCs w:val="21"/>
              </w:rPr>
              <w:t>80718885</w:t>
            </w:r>
          </w:p>
          <w:p w:rsidR="00EE359D" w:rsidRPr="00947A0D" w:rsidRDefault="005636B2">
            <w:pPr>
              <w:rPr>
                <w:rFonts w:ascii="宋体" w:hAnsi="宋体"/>
                <w:bCs/>
                <w:sz w:val="24"/>
                <w:szCs w:val="21"/>
              </w:rPr>
            </w:pPr>
            <w:r w:rsidRPr="00947A0D">
              <w:rPr>
                <w:rFonts w:ascii="宋体" w:hAnsi="宋体" w:hint="eastAsia"/>
                <w:bCs/>
                <w:sz w:val="24"/>
                <w:szCs w:val="21"/>
              </w:rPr>
              <w:t>联系地址：宜兴市环科园绿园路528号</w:t>
            </w:r>
          </w:p>
          <w:p w:rsidR="00EE359D" w:rsidRDefault="005636B2">
            <w:pPr>
              <w:rPr>
                <w:rFonts w:asciiTheme="minorEastAsia" w:eastAsiaTheme="minorEastAsia" w:hAnsiTheme="minorEastAsia"/>
                <w:bCs/>
                <w:sz w:val="24"/>
                <w:szCs w:val="24"/>
                <w:lang w:val="zh-CN"/>
              </w:rPr>
            </w:pPr>
            <w:r w:rsidRPr="00947A0D">
              <w:rPr>
                <w:rFonts w:ascii="宋体" w:hAnsi="宋体" w:hint="eastAsia"/>
                <w:bCs/>
                <w:sz w:val="24"/>
                <w:szCs w:val="21"/>
              </w:rPr>
              <w:t>邮政编码：214200</w:t>
            </w:r>
          </w:p>
        </w:tc>
      </w:tr>
      <w:tr w:rsidR="00EE359D">
        <w:trPr>
          <w:trHeight w:val="2357"/>
          <w:jc w:val="center"/>
        </w:trPr>
        <w:tc>
          <w:tcPr>
            <w:tcW w:w="959" w:type="dxa"/>
            <w:vAlign w:val="center"/>
          </w:tcPr>
          <w:p w:rsidR="00EE359D" w:rsidRDefault="005636B2">
            <w:pPr>
              <w:spacing w:line="480" w:lineRule="exact"/>
              <w:jc w:val="center"/>
              <w:rPr>
                <w:rFonts w:asciiTheme="minorEastAsia" w:eastAsiaTheme="minorEastAsia" w:hAnsiTheme="minorEastAsia"/>
                <w:bCs/>
                <w:sz w:val="18"/>
                <w:szCs w:val="18"/>
              </w:rPr>
            </w:pPr>
            <w:bookmarkStart w:id="6" w:name="OLE_LINK84" w:colFirst="1" w:colLast="2"/>
            <w:r>
              <w:rPr>
                <w:rFonts w:asciiTheme="minorEastAsia" w:eastAsiaTheme="minorEastAsia" w:hAnsiTheme="minorEastAsia" w:hint="eastAsia"/>
                <w:bCs/>
                <w:sz w:val="18"/>
                <w:szCs w:val="18"/>
              </w:rPr>
              <w:lastRenderedPageBreak/>
              <w:t>8</w:t>
            </w:r>
          </w:p>
        </w:tc>
        <w:tc>
          <w:tcPr>
            <w:tcW w:w="8674" w:type="dxa"/>
          </w:tcPr>
          <w:p w:rsidR="00AB14EB" w:rsidRDefault="00AB14EB" w:rsidP="00AB14EB">
            <w:pPr>
              <w:snapToGrid w:val="0"/>
              <w:rPr>
                <w:bCs/>
                <w:sz w:val="24"/>
                <w:szCs w:val="21"/>
                <w:lang w:val="zh-CN"/>
              </w:rPr>
            </w:pPr>
            <w:r>
              <w:rPr>
                <w:bCs/>
                <w:sz w:val="24"/>
                <w:szCs w:val="21"/>
                <w:lang w:val="zh-CN"/>
              </w:rPr>
              <w:t>投标保证金：</w:t>
            </w:r>
            <w:bookmarkStart w:id="7" w:name="OLE_LINK49"/>
            <w:bookmarkStart w:id="8" w:name="OLE_LINK138"/>
          </w:p>
          <w:p w:rsidR="00AB14EB" w:rsidRPr="00AB14EB" w:rsidRDefault="00AB14EB" w:rsidP="00AB14EB">
            <w:pPr>
              <w:snapToGrid w:val="0"/>
              <w:rPr>
                <w:bCs/>
                <w:sz w:val="24"/>
                <w:szCs w:val="21"/>
                <w:lang w:val="zh-CN"/>
              </w:rPr>
            </w:pPr>
            <w:r>
              <w:rPr>
                <w:bCs/>
                <w:sz w:val="24"/>
                <w:szCs w:val="21"/>
                <w:lang w:val="zh-CN"/>
              </w:rPr>
              <w:t>采购人根据项目的实际情况，要求投标人交纳投标保证</w:t>
            </w:r>
            <w:r>
              <w:rPr>
                <w:bCs/>
                <w:sz w:val="24"/>
                <w:szCs w:val="21"/>
              </w:rPr>
              <w:t>伍</w:t>
            </w:r>
            <w:r>
              <w:rPr>
                <w:bCs/>
                <w:sz w:val="24"/>
                <w:szCs w:val="21"/>
                <w:lang w:val="zh-CN"/>
              </w:rPr>
              <w:t>仟元人民币。</w:t>
            </w:r>
            <w:bookmarkEnd w:id="7"/>
            <w:r>
              <w:rPr>
                <w:bCs/>
                <w:sz w:val="24"/>
                <w:szCs w:val="21"/>
                <w:lang w:val="zh-CN"/>
              </w:rPr>
              <w:t>交纳投标保证金的单位名称必须与参加投标的投标人名称一致</w:t>
            </w:r>
            <w:bookmarkEnd w:id="8"/>
            <w:r>
              <w:rPr>
                <w:bCs/>
                <w:sz w:val="24"/>
                <w:szCs w:val="21"/>
                <w:lang w:val="zh-CN"/>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4"/>
              <w:gridCol w:w="3489"/>
              <w:gridCol w:w="1084"/>
              <w:gridCol w:w="2663"/>
            </w:tblGrid>
            <w:tr w:rsidR="00AB14EB" w:rsidTr="00AC5640">
              <w:trPr>
                <w:trHeight w:val="679"/>
                <w:jc w:val="center"/>
              </w:trPr>
              <w:tc>
                <w:tcPr>
                  <w:tcW w:w="1564" w:type="dxa"/>
                  <w:vAlign w:val="center"/>
                </w:tcPr>
                <w:p w:rsidR="00AB14EB" w:rsidRDefault="00AB14EB" w:rsidP="00AC5640">
                  <w:pPr>
                    <w:snapToGrid w:val="0"/>
                    <w:jc w:val="center"/>
                    <w:rPr>
                      <w:bCs/>
                      <w:sz w:val="24"/>
                      <w:szCs w:val="21"/>
                      <w:lang w:val="zh-CN"/>
                    </w:rPr>
                  </w:pPr>
                  <w:r>
                    <w:rPr>
                      <w:bCs/>
                      <w:sz w:val="24"/>
                      <w:szCs w:val="21"/>
                      <w:lang w:val="zh-CN"/>
                    </w:rPr>
                    <w:t>交纳投标保证金账户名称</w:t>
                  </w:r>
                </w:p>
              </w:tc>
              <w:tc>
                <w:tcPr>
                  <w:tcW w:w="3489" w:type="dxa"/>
                  <w:vAlign w:val="center"/>
                </w:tcPr>
                <w:p w:rsidR="00AB14EB" w:rsidRDefault="00AB14EB" w:rsidP="00AC5640">
                  <w:pPr>
                    <w:snapToGrid w:val="0"/>
                    <w:jc w:val="center"/>
                    <w:rPr>
                      <w:bCs/>
                      <w:sz w:val="24"/>
                      <w:szCs w:val="21"/>
                      <w:lang w:val="zh-CN"/>
                    </w:rPr>
                  </w:pPr>
                  <w:r>
                    <w:rPr>
                      <w:bCs/>
                      <w:sz w:val="24"/>
                      <w:szCs w:val="21"/>
                      <w:lang w:val="zh-CN"/>
                    </w:rPr>
                    <w:t>宜兴市公用产业集团有限公司</w:t>
                  </w:r>
                </w:p>
              </w:tc>
              <w:tc>
                <w:tcPr>
                  <w:tcW w:w="1084" w:type="dxa"/>
                  <w:vMerge w:val="restart"/>
                  <w:vAlign w:val="center"/>
                </w:tcPr>
                <w:p w:rsidR="00AB14EB" w:rsidRDefault="00AB14EB" w:rsidP="00AC5640">
                  <w:pPr>
                    <w:snapToGrid w:val="0"/>
                    <w:rPr>
                      <w:bCs/>
                      <w:sz w:val="24"/>
                      <w:szCs w:val="21"/>
                      <w:lang w:val="zh-CN"/>
                    </w:rPr>
                  </w:pPr>
                  <w:r>
                    <w:rPr>
                      <w:bCs/>
                      <w:sz w:val="24"/>
                      <w:szCs w:val="21"/>
                      <w:lang w:val="zh-CN"/>
                    </w:rPr>
                    <w:t>交纳</w:t>
                  </w:r>
                </w:p>
                <w:p w:rsidR="00AB14EB" w:rsidRDefault="00AB14EB" w:rsidP="00AC5640">
                  <w:pPr>
                    <w:snapToGrid w:val="0"/>
                    <w:rPr>
                      <w:bCs/>
                      <w:sz w:val="24"/>
                      <w:szCs w:val="21"/>
                      <w:lang w:val="zh-CN"/>
                    </w:rPr>
                  </w:pPr>
                  <w:r>
                    <w:rPr>
                      <w:bCs/>
                      <w:sz w:val="24"/>
                      <w:szCs w:val="21"/>
                      <w:lang w:val="zh-CN"/>
                    </w:rPr>
                    <w:t>形式</w:t>
                  </w:r>
                </w:p>
              </w:tc>
              <w:tc>
                <w:tcPr>
                  <w:tcW w:w="2663" w:type="dxa"/>
                  <w:vMerge w:val="restart"/>
                  <w:vAlign w:val="center"/>
                </w:tcPr>
                <w:p w:rsidR="00AB14EB" w:rsidRDefault="00AB14EB" w:rsidP="00AC5640">
                  <w:pPr>
                    <w:snapToGrid w:val="0"/>
                    <w:jc w:val="center"/>
                    <w:rPr>
                      <w:bCs/>
                      <w:sz w:val="24"/>
                      <w:szCs w:val="21"/>
                      <w:lang w:val="zh-CN"/>
                    </w:rPr>
                  </w:pPr>
                  <w:r>
                    <w:rPr>
                      <w:bCs/>
                      <w:sz w:val="24"/>
                      <w:szCs w:val="21"/>
                      <w:lang w:val="zh-CN"/>
                    </w:rPr>
                    <w:t>转账</w:t>
                  </w:r>
                </w:p>
              </w:tc>
            </w:tr>
            <w:tr w:rsidR="00AB14EB" w:rsidTr="00AC5640">
              <w:trPr>
                <w:trHeight w:val="283"/>
                <w:jc w:val="center"/>
              </w:trPr>
              <w:tc>
                <w:tcPr>
                  <w:tcW w:w="1564" w:type="dxa"/>
                  <w:vAlign w:val="center"/>
                </w:tcPr>
                <w:p w:rsidR="00AB14EB" w:rsidRDefault="00AB14EB" w:rsidP="00AC5640">
                  <w:pPr>
                    <w:snapToGrid w:val="0"/>
                    <w:jc w:val="center"/>
                    <w:rPr>
                      <w:bCs/>
                      <w:sz w:val="24"/>
                      <w:szCs w:val="21"/>
                      <w:lang w:val="zh-CN"/>
                    </w:rPr>
                  </w:pPr>
                  <w:r>
                    <w:rPr>
                      <w:bCs/>
                      <w:sz w:val="24"/>
                      <w:szCs w:val="21"/>
                      <w:lang w:val="zh-CN"/>
                    </w:rPr>
                    <w:t>开户银行</w:t>
                  </w:r>
                </w:p>
              </w:tc>
              <w:tc>
                <w:tcPr>
                  <w:tcW w:w="3489" w:type="dxa"/>
                  <w:vAlign w:val="center"/>
                </w:tcPr>
                <w:p w:rsidR="00AB14EB" w:rsidRPr="00810BA6" w:rsidRDefault="00AB14EB" w:rsidP="00AC5640">
                  <w:pPr>
                    <w:snapToGrid w:val="0"/>
                    <w:jc w:val="center"/>
                    <w:rPr>
                      <w:bCs/>
                      <w:sz w:val="24"/>
                      <w:szCs w:val="21"/>
                      <w:highlight w:val="yellow"/>
                      <w:lang w:val="zh-CN"/>
                    </w:rPr>
                  </w:pPr>
                  <w:r w:rsidRPr="00926DF8">
                    <w:rPr>
                      <w:bCs/>
                      <w:sz w:val="24"/>
                      <w:szCs w:val="21"/>
                      <w:lang w:val="zh-CN"/>
                    </w:rPr>
                    <w:t>光大银行宜兴支行</w:t>
                  </w:r>
                </w:p>
              </w:tc>
              <w:tc>
                <w:tcPr>
                  <w:tcW w:w="1084" w:type="dxa"/>
                  <w:vMerge/>
                  <w:vAlign w:val="center"/>
                </w:tcPr>
                <w:p w:rsidR="00AB14EB" w:rsidRDefault="00AB14EB" w:rsidP="00AC5640">
                  <w:pPr>
                    <w:snapToGrid w:val="0"/>
                    <w:rPr>
                      <w:bCs/>
                      <w:sz w:val="24"/>
                      <w:szCs w:val="21"/>
                      <w:lang w:val="zh-CN"/>
                    </w:rPr>
                  </w:pPr>
                </w:p>
              </w:tc>
              <w:tc>
                <w:tcPr>
                  <w:tcW w:w="2663" w:type="dxa"/>
                  <w:vMerge/>
                  <w:vAlign w:val="center"/>
                </w:tcPr>
                <w:p w:rsidR="00AB14EB" w:rsidRDefault="00AB14EB" w:rsidP="00AC5640">
                  <w:pPr>
                    <w:snapToGrid w:val="0"/>
                    <w:rPr>
                      <w:bCs/>
                      <w:sz w:val="24"/>
                      <w:szCs w:val="21"/>
                      <w:lang w:val="zh-CN"/>
                    </w:rPr>
                  </w:pPr>
                </w:p>
              </w:tc>
            </w:tr>
            <w:tr w:rsidR="00AB14EB" w:rsidTr="00AC5640">
              <w:trPr>
                <w:trHeight w:val="283"/>
                <w:jc w:val="center"/>
              </w:trPr>
              <w:tc>
                <w:tcPr>
                  <w:tcW w:w="1564" w:type="dxa"/>
                  <w:vAlign w:val="center"/>
                </w:tcPr>
                <w:p w:rsidR="00AB14EB" w:rsidRDefault="00AB14EB" w:rsidP="00AC5640">
                  <w:pPr>
                    <w:snapToGrid w:val="0"/>
                    <w:jc w:val="center"/>
                    <w:rPr>
                      <w:bCs/>
                      <w:sz w:val="24"/>
                      <w:szCs w:val="21"/>
                      <w:lang w:val="zh-CN"/>
                    </w:rPr>
                  </w:pPr>
                  <w:r>
                    <w:rPr>
                      <w:bCs/>
                      <w:sz w:val="24"/>
                      <w:szCs w:val="21"/>
                      <w:lang w:val="zh-CN"/>
                    </w:rPr>
                    <w:t>账号</w:t>
                  </w:r>
                </w:p>
              </w:tc>
              <w:tc>
                <w:tcPr>
                  <w:tcW w:w="3489" w:type="dxa"/>
                  <w:vAlign w:val="center"/>
                </w:tcPr>
                <w:p w:rsidR="00AB14EB" w:rsidRPr="00810BA6" w:rsidRDefault="0077513F" w:rsidP="00AC5640">
                  <w:pPr>
                    <w:snapToGrid w:val="0"/>
                    <w:jc w:val="center"/>
                    <w:rPr>
                      <w:bCs/>
                      <w:sz w:val="24"/>
                      <w:szCs w:val="21"/>
                      <w:highlight w:val="yellow"/>
                      <w:lang w:val="zh-CN"/>
                    </w:rPr>
                  </w:pPr>
                  <w:r w:rsidRPr="0077513F">
                    <w:rPr>
                      <w:bCs/>
                      <w:sz w:val="24"/>
                      <w:szCs w:val="21"/>
                      <w:lang w:val="zh-CN"/>
                    </w:rPr>
                    <w:t>10010188000019679</w:t>
                  </w:r>
                </w:p>
              </w:tc>
              <w:tc>
                <w:tcPr>
                  <w:tcW w:w="1084" w:type="dxa"/>
                  <w:vMerge/>
                  <w:vAlign w:val="center"/>
                </w:tcPr>
                <w:p w:rsidR="00AB14EB" w:rsidRDefault="00AB14EB" w:rsidP="00AC5640">
                  <w:pPr>
                    <w:snapToGrid w:val="0"/>
                    <w:rPr>
                      <w:bCs/>
                      <w:sz w:val="24"/>
                      <w:szCs w:val="21"/>
                      <w:lang w:val="zh-CN"/>
                    </w:rPr>
                  </w:pPr>
                </w:p>
              </w:tc>
              <w:tc>
                <w:tcPr>
                  <w:tcW w:w="2663" w:type="dxa"/>
                  <w:vMerge/>
                  <w:vAlign w:val="center"/>
                </w:tcPr>
                <w:p w:rsidR="00AB14EB" w:rsidRDefault="00AB14EB" w:rsidP="00AC5640">
                  <w:pPr>
                    <w:snapToGrid w:val="0"/>
                    <w:rPr>
                      <w:bCs/>
                      <w:sz w:val="24"/>
                      <w:szCs w:val="21"/>
                      <w:lang w:val="zh-CN"/>
                    </w:rPr>
                  </w:pPr>
                </w:p>
              </w:tc>
            </w:tr>
          </w:tbl>
          <w:p w:rsidR="00EE359D" w:rsidRDefault="00AB14EB">
            <w:pPr>
              <w:spacing w:line="400" w:lineRule="exact"/>
              <w:jc w:val="left"/>
              <w:rPr>
                <w:rFonts w:ascii="仿宋" w:eastAsia="仿宋" w:hAnsi="仿宋" w:cs="宋体"/>
                <w:b/>
                <w:color w:val="FF0000"/>
                <w:sz w:val="32"/>
                <w:szCs w:val="32"/>
              </w:rPr>
            </w:pPr>
            <w:r>
              <w:rPr>
                <w:rFonts w:ascii="仿宋" w:eastAsia="仿宋" w:hAnsi="仿宋" w:cs="宋体" w:hint="eastAsia"/>
                <w:b/>
                <w:color w:val="FF0000"/>
                <w:sz w:val="32"/>
                <w:szCs w:val="32"/>
              </w:rPr>
              <w:t>注：缴纳投标保证金账户为涉密账户，请投标单位仔细核对账号后缴纳投标保证金，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合同签订后，退回。</w:t>
            </w:r>
          </w:p>
          <w:p w:rsidR="00AB14EB" w:rsidRPr="00AB14EB" w:rsidRDefault="00AB14EB" w:rsidP="00AB14EB">
            <w:pPr>
              <w:pStyle w:val="a0"/>
            </w:pPr>
            <w:r>
              <w:rPr>
                <w:bCs/>
                <w:sz w:val="24"/>
                <w:szCs w:val="21"/>
                <w:lang w:val="zh-CN"/>
              </w:rPr>
              <w:t>履约保证金：中标供应商应于中标公告发布之日起</w:t>
            </w:r>
            <w:r>
              <w:rPr>
                <w:bCs/>
                <w:sz w:val="24"/>
                <w:szCs w:val="21"/>
                <w:lang w:val="zh-CN"/>
              </w:rPr>
              <w:t>7</w:t>
            </w:r>
            <w:r>
              <w:rPr>
                <w:bCs/>
                <w:sz w:val="24"/>
                <w:szCs w:val="21"/>
                <w:lang w:val="zh-CN"/>
              </w:rPr>
              <w:t>日内，缴纳中标合同总金额的</w:t>
            </w:r>
            <w:r>
              <w:rPr>
                <w:bCs/>
                <w:sz w:val="24"/>
                <w:szCs w:val="21"/>
                <w:lang w:val="zh-CN"/>
              </w:rPr>
              <w:t>10%</w:t>
            </w:r>
            <w:r>
              <w:rPr>
                <w:bCs/>
                <w:sz w:val="24"/>
                <w:szCs w:val="21"/>
                <w:lang w:val="zh-CN"/>
              </w:rPr>
              <w:t>作为履约保证金</w:t>
            </w:r>
          </w:p>
        </w:tc>
      </w:tr>
      <w:bookmarkEnd w:id="6"/>
    </w:tbl>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5636B2">
      <w:pPr>
        <w:widowControl/>
        <w:jc w:val="left"/>
        <w:rPr>
          <w:rFonts w:ascii="黑体" w:eastAsia="黑体" w:hAnsi="黑体"/>
          <w:sz w:val="32"/>
          <w:szCs w:val="32"/>
        </w:rPr>
      </w:pPr>
      <w:r>
        <w:rPr>
          <w:rFonts w:ascii="黑体" w:eastAsia="黑体" w:hAnsi="黑体"/>
          <w:sz w:val="32"/>
          <w:szCs w:val="32"/>
        </w:rPr>
        <w:br w:type="page"/>
      </w:r>
    </w:p>
    <w:p w:rsidR="00EE359D" w:rsidRDefault="005636B2">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EE359D" w:rsidRDefault="005636B2">
      <w:pPr>
        <w:spacing w:line="360" w:lineRule="auto"/>
        <w:ind w:firstLineChars="200" w:firstLine="482"/>
        <w:rPr>
          <w:rFonts w:ascii="宋体" w:hAnsi="宋体"/>
          <w:b/>
          <w:sz w:val="24"/>
          <w:lang w:val="zh-CN"/>
        </w:rPr>
      </w:pPr>
      <w:r>
        <w:rPr>
          <w:rFonts w:ascii="宋体" w:hAnsi="宋体" w:hint="eastAsia"/>
          <w:b/>
          <w:sz w:val="24"/>
          <w:lang w:val="zh-CN"/>
        </w:rPr>
        <w:t>一、总   则</w:t>
      </w:r>
    </w:p>
    <w:p w:rsidR="00EE359D" w:rsidRDefault="005636B2">
      <w:pPr>
        <w:spacing w:line="360" w:lineRule="auto"/>
        <w:ind w:firstLineChars="200" w:firstLine="482"/>
        <w:rPr>
          <w:rFonts w:ascii="宋体" w:hAnsi="宋体"/>
          <w:bCs/>
          <w:sz w:val="24"/>
          <w:lang w:val="zh-CN"/>
        </w:rPr>
      </w:pPr>
      <w:r>
        <w:rPr>
          <w:rFonts w:ascii="宋体" w:hAnsi="宋体" w:hint="eastAsia"/>
          <w:b/>
          <w:sz w:val="24"/>
          <w:lang w:val="zh-CN"/>
        </w:rPr>
        <w:t>1、定义</w:t>
      </w:r>
    </w:p>
    <w:p w:rsidR="00EE359D" w:rsidRDefault="005636B2">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E359D" w:rsidRDefault="005636B2">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E359D" w:rsidRDefault="005636B2">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E359D" w:rsidRDefault="005636B2">
      <w:pPr>
        <w:spacing w:line="360" w:lineRule="auto"/>
        <w:ind w:firstLineChars="200" w:firstLine="482"/>
        <w:rPr>
          <w:rFonts w:ascii="宋体" w:hAnsi="宋体"/>
          <w:b/>
          <w:sz w:val="24"/>
        </w:rPr>
      </w:pPr>
      <w:r>
        <w:rPr>
          <w:rFonts w:ascii="宋体" w:hAnsi="宋体" w:hint="eastAsia"/>
          <w:b/>
          <w:sz w:val="24"/>
        </w:rPr>
        <w:t>2、投标费用</w:t>
      </w:r>
    </w:p>
    <w:p w:rsidR="00EE359D" w:rsidRDefault="005636B2">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E359D" w:rsidRDefault="005636B2">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E359D" w:rsidRDefault="005636B2">
      <w:pPr>
        <w:spacing w:line="360" w:lineRule="auto"/>
        <w:ind w:leftChars="200" w:left="420"/>
        <w:rPr>
          <w:rFonts w:ascii="宋体" w:hAnsi="宋体"/>
          <w:b/>
          <w:sz w:val="24"/>
        </w:rPr>
      </w:pPr>
      <w:r>
        <w:rPr>
          <w:rFonts w:ascii="宋体" w:hAnsi="宋体" w:hint="eastAsia"/>
          <w:b/>
          <w:sz w:val="24"/>
        </w:rPr>
        <w:t>3、保密要求</w:t>
      </w:r>
    </w:p>
    <w:p w:rsidR="00EE359D" w:rsidRDefault="005636B2">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E359D" w:rsidRDefault="005636B2">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E359D" w:rsidRDefault="005636B2">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E359D" w:rsidRDefault="005636B2">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E359D" w:rsidRDefault="005636B2">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江苏宜公投蓝藻资源开发有限公司</w:t>
      </w:r>
      <w:r>
        <w:rPr>
          <w:rFonts w:hAnsi="宋体" w:hint="eastAsia"/>
          <w:bCs/>
          <w:sz w:val="24"/>
        </w:rPr>
        <w:t>联系解决。</w:t>
      </w:r>
    </w:p>
    <w:p w:rsidR="00EE359D" w:rsidRDefault="005636B2">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E359D" w:rsidRDefault="005636B2">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E359D" w:rsidRDefault="005636B2">
      <w:pPr>
        <w:spacing w:line="360" w:lineRule="auto"/>
        <w:ind w:firstLineChars="200" w:firstLine="480"/>
        <w:rPr>
          <w:rFonts w:ascii="宋体" w:hAnsi="宋体"/>
          <w:bCs/>
          <w:sz w:val="24"/>
          <w:highlight w:val="yellow"/>
        </w:rPr>
      </w:pPr>
      <w:bookmarkStart w:id="9" w:name="OLE_LINK90"/>
      <w:r>
        <w:rPr>
          <w:rFonts w:ascii="宋体" w:hAnsi="宋体" w:hint="eastAsia"/>
          <w:bCs/>
          <w:sz w:val="24"/>
          <w:highlight w:val="yellow"/>
        </w:rPr>
        <w:t xml:space="preserve">5.1 </w:t>
      </w:r>
      <w:bookmarkStart w:id="10" w:name="OLE_LINK109"/>
      <w:r>
        <w:rPr>
          <w:rFonts w:ascii="宋体" w:hAnsi="宋体" w:hint="eastAsia"/>
          <w:bCs/>
          <w:sz w:val="24"/>
          <w:highlight w:val="yellow"/>
        </w:rPr>
        <w:t>本文件由</w:t>
      </w:r>
      <w:bookmarkStart w:id="11" w:name="OLE_LINK13"/>
      <w:r>
        <w:rPr>
          <w:rFonts w:ascii="宋体" w:hAnsi="宋体" w:hint="eastAsia"/>
          <w:bCs/>
          <w:sz w:val="24"/>
          <w:highlight w:val="yellow"/>
        </w:rPr>
        <w:t>江苏宜公投蓝藻资源开发有限公司负责解释</w:t>
      </w:r>
      <w:bookmarkEnd w:id="11"/>
      <w:r>
        <w:rPr>
          <w:rFonts w:ascii="宋体" w:hAnsi="宋体" w:hint="eastAsia"/>
          <w:bCs/>
          <w:sz w:val="24"/>
          <w:highlight w:val="yellow"/>
        </w:rPr>
        <w:t>。</w:t>
      </w:r>
      <w:bookmarkEnd w:id="10"/>
    </w:p>
    <w:bookmarkEnd w:id="9"/>
    <w:p w:rsidR="00EE359D" w:rsidRDefault="005636B2">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2" w:name="OLE_LINK160"/>
      <w:r>
        <w:rPr>
          <w:rFonts w:ascii="宋体" w:hAnsi="宋体" w:hint="eastAsia"/>
          <w:b/>
          <w:sz w:val="24"/>
          <w:lang w:val="zh-CN"/>
        </w:rPr>
        <w:t>澄清、修改</w:t>
      </w:r>
      <w:bookmarkEnd w:id="12"/>
    </w:p>
    <w:p w:rsidR="00EE359D" w:rsidRDefault="005636B2">
      <w:pPr>
        <w:spacing w:line="360" w:lineRule="auto"/>
        <w:ind w:firstLineChars="200" w:firstLine="480"/>
        <w:rPr>
          <w:rFonts w:ascii="宋体"/>
          <w:sz w:val="24"/>
          <w:szCs w:val="21"/>
          <w:lang w:val="zh-CN"/>
        </w:rPr>
      </w:pPr>
      <w:bookmarkStart w:id="13" w:name="OLE_LINK91"/>
      <w:r>
        <w:rPr>
          <w:rFonts w:ascii="宋体" w:hAnsi="宋体" w:hint="eastAsia"/>
          <w:bCs/>
          <w:sz w:val="24"/>
        </w:rPr>
        <w:t xml:space="preserve">6.1 </w:t>
      </w:r>
      <w:bookmarkStart w:id="14" w:name="OLE_LINK14"/>
      <w:bookmarkStart w:id="15" w:name="OLE_LINK161"/>
      <w:r>
        <w:rPr>
          <w:rFonts w:ascii="宋体" w:hAnsi="宋体" w:cs="宋体" w:hint="eastAsia"/>
          <w:sz w:val="24"/>
        </w:rPr>
        <w:t>采购人或者</w:t>
      </w:r>
      <w:bookmarkEnd w:id="14"/>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5"/>
    </w:p>
    <w:bookmarkEnd w:id="13"/>
    <w:p w:rsidR="00EE359D" w:rsidRDefault="005636B2">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E359D" w:rsidRDefault="005636B2">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E359D" w:rsidRDefault="005636B2">
      <w:pPr>
        <w:spacing w:line="360" w:lineRule="auto"/>
        <w:ind w:firstLineChars="200" w:firstLine="482"/>
        <w:rPr>
          <w:rFonts w:ascii="宋体" w:hAnsi="宋体"/>
          <w:b/>
          <w:sz w:val="24"/>
        </w:rPr>
      </w:pPr>
      <w:r>
        <w:rPr>
          <w:rFonts w:ascii="宋体" w:hAnsi="宋体" w:hint="eastAsia"/>
          <w:b/>
          <w:sz w:val="24"/>
        </w:rPr>
        <w:t>三、投标文件</w:t>
      </w:r>
    </w:p>
    <w:p w:rsidR="00EE359D" w:rsidRDefault="005636B2">
      <w:pPr>
        <w:spacing w:line="360" w:lineRule="auto"/>
        <w:ind w:firstLineChars="200" w:firstLine="482"/>
        <w:rPr>
          <w:rFonts w:ascii="宋体" w:hAnsi="宋体"/>
          <w:b/>
          <w:sz w:val="24"/>
        </w:rPr>
      </w:pPr>
      <w:bookmarkStart w:id="16" w:name="OLE_LINK16"/>
      <w:bookmarkStart w:id="17" w:name="OLE_LINK62"/>
      <w:bookmarkStart w:id="18" w:name="OLE_LINK21"/>
      <w:bookmarkStart w:id="19" w:name="OLE_LINK162"/>
      <w:r>
        <w:rPr>
          <w:rFonts w:ascii="宋体" w:hAnsi="宋体" w:hint="eastAsia"/>
          <w:b/>
          <w:sz w:val="24"/>
        </w:rPr>
        <w:t>投标文件的组成</w:t>
      </w:r>
      <w:bookmarkEnd w:id="16"/>
      <w:r>
        <w:rPr>
          <w:rFonts w:ascii="宋体" w:hAnsi="宋体" w:hint="eastAsia"/>
          <w:b/>
          <w:sz w:val="24"/>
        </w:rPr>
        <w:t>：</w:t>
      </w:r>
    </w:p>
    <w:p w:rsidR="00EE359D" w:rsidRDefault="005636B2">
      <w:pPr>
        <w:tabs>
          <w:tab w:val="left" w:pos="0"/>
          <w:tab w:val="left" w:pos="255"/>
        </w:tabs>
        <w:spacing w:line="360" w:lineRule="auto"/>
        <w:rPr>
          <w:rFonts w:ascii="宋体" w:hAnsi="宋体"/>
          <w:sz w:val="24"/>
          <w:szCs w:val="21"/>
          <w:lang w:val="zh-CN"/>
        </w:rPr>
      </w:pPr>
      <w:bookmarkStart w:id="20" w:name="OLE_LINK51"/>
      <w:r>
        <w:rPr>
          <w:rFonts w:ascii="宋体" w:hAnsi="宋体" w:hint="eastAsia"/>
          <w:sz w:val="24"/>
          <w:szCs w:val="21"/>
          <w:lang w:val="zh-CN"/>
        </w:rPr>
        <w:t xml:space="preserve">    （1）投标函</w:t>
      </w:r>
      <w:bookmarkStart w:id="21"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1"/>
    </w:p>
    <w:p w:rsidR="00EE359D" w:rsidRDefault="005636B2">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EE359D" w:rsidRDefault="005636B2">
      <w:pPr>
        <w:numPr>
          <w:ilvl w:val="0"/>
          <w:numId w:val="1"/>
        </w:numPr>
        <w:spacing w:line="360" w:lineRule="auto"/>
        <w:ind w:firstLineChars="200" w:firstLine="480"/>
        <w:rPr>
          <w:rFonts w:ascii="宋体" w:hAnsi="宋体"/>
          <w:sz w:val="24"/>
          <w:szCs w:val="21"/>
          <w:lang w:val="zh-CN"/>
        </w:rPr>
      </w:pPr>
      <w:r>
        <w:rPr>
          <w:rFonts w:ascii="宋体" w:hAnsi="宋体" w:hint="eastAsia"/>
          <w:sz w:val="24"/>
          <w:szCs w:val="21"/>
          <w:lang w:val="zh-CN"/>
        </w:rPr>
        <w:t>报价一览表（格式见附件）；</w:t>
      </w:r>
    </w:p>
    <w:p w:rsidR="00EE359D" w:rsidRDefault="005636B2">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EE359D" w:rsidRDefault="005636B2">
      <w:pPr>
        <w:numPr>
          <w:ilvl w:val="0"/>
          <w:numId w:val="2"/>
        </w:numPr>
        <w:tabs>
          <w:tab w:val="left" w:pos="0"/>
          <w:tab w:val="left" w:pos="255"/>
        </w:tabs>
        <w:spacing w:line="360" w:lineRule="auto"/>
        <w:ind w:firstLineChars="200" w:firstLine="480"/>
        <w:rPr>
          <w:rFonts w:ascii="宋体" w:hAnsi="宋体"/>
          <w:bCs/>
          <w:sz w:val="24"/>
          <w:szCs w:val="24"/>
          <w:lang w:val="zh-CN"/>
        </w:rPr>
      </w:pPr>
      <w:bookmarkStart w:id="22"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EE359D" w:rsidRDefault="005636B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E359D" w:rsidRDefault="005636B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p>
    <w:p w:rsidR="00EE359D" w:rsidRDefault="005636B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bookmarkEnd w:id="22"/>
    <w:p w:rsidR="00EE359D" w:rsidRDefault="005636B2">
      <w:pPr>
        <w:numPr>
          <w:ilvl w:val="0"/>
          <w:numId w:val="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EE359D" w:rsidRDefault="005636B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E359D" w:rsidRDefault="005636B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hint="eastAsia"/>
          <w:sz w:val="24"/>
          <w:szCs w:val="21"/>
        </w:rPr>
        <w:t>为本项目被授权代表在近三个月内任意一个月缴纳的社保证明复印件（提供相关主管部门证明或银行代扣证明）；</w:t>
      </w:r>
    </w:p>
    <w:p w:rsidR="00EE359D" w:rsidRDefault="005636B2">
      <w:pPr>
        <w:tabs>
          <w:tab w:val="left" w:pos="0"/>
          <w:tab w:val="left" w:pos="255"/>
        </w:tabs>
        <w:spacing w:line="360" w:lineRule="auto"/>
        <w:ind w:left="284"/>
        <w:rPr>
          <w:rFonts w:ascii="宋体" w:hAnsi="宋体"/>
          <w:sz w:val="24"/>
        </w:rPr>
      </w:pPr>
      <w:bookmarkStart w:id="24" w:name="OLE_LINK115"/>
      <w:r>
        <w:rPr>
          <w:rFonts w:ascii="宋体" w:hAnsi="宋体" w:hint="eastAsia"/>
          <w:sz w:val="24"/>
        </w:rPr>
        <w:t>（4）招标文件 “项目技术要求和有关说明”中要求提供的相关证明材料（如有自行添加）</w:t>
      </w:r>
      <w:bookmarkEnd w:id="24"/>
    </w:p>
    <w:p w:rsidR="00EE359D" w:rsidRDefault="005636B2">
      <w:pPr>
        <w:tabs>
          <w:tab w:val="left" w:pos="0"/>
        </w:tabs>
        <w:spacing w:line="360" w:lineRule="auto"/>
        <w:ind w:left="284"/>
        <w:rPr>
          <w:rFonts w:ascii="宋体" w:hAnsi="宋体"/>
          <w:sz w:val="24"/>
          <w:lang w:val="zh-CN"/>
        </w:rPr>
      </w:pPr>
      <w:r>
        <w:rPr>
          <w:rFonts w:ascii="宋体" w:hAnsi="宋体" w:hint="eastAsia"/>
          <w:sz w:val="24"/>
        </w:rPr>
        <w:t>（5）要求采购人提供的配合（如有自拟并自行添加）</w:t>
      </w:r>
    </w:p>
    <w:p w:rsidR="00EE359D" w:rsidRDefault="005636B2">
      <w:pPr>
        <w:tabs>
          <w:tab w:val="left" w:pos="0"/>
          <w:tab w:val="left" w:pos="255"/>
        </w:tabs>
        <w:spacing w:line="360" w:lineRule="auto"/>
        <w:ind w:left="284"/>
        <w:rPr>
          <w:rFonts w:ascii="宋体" w:hAnsi="宋体"/>
          <w:bCs/>
          <w:sz w:val="24"/>
          <w:lang w:val="zh-CN"/>
        </w:rPr>
      </w:pPr>
      <w:bookmarkStart w:id="25" w:name="OLE_LINK116"/>
      <w:r>
        <w:rPr>
          <w:rFonts w:ascii="宋体" w:hAnsi="宋体" w:hint="eastAsia"/>
          <w:sz w:val="24"/>
          <w:lang w:val="zh-CN"/>
        </w:rPr>
        <w:t>（6）其他（投标人认为有必要提供的声明和文件，</w:t>
      </w:r>
      <w:r>
        <w:rPr>
          <w:rFonts w:ascii="宋体" w:hAnsi="宋体" w:hint="eastAsia"/>
          <w:sz w:val="24"/>
        </w:rPr>
        <w:t>如有自拟并自行添加）</w:t>
      </w:r>
      <w:bookmarkEnd w:id="20"/>
      <w:bookmarkEnd w:id="25"/>
    </w:p>
    <w:p w:rsidR="00EE359D" w:rsidRDefault="005636B2">
      <w:pPr>
        <w:spacing w:line="360" w:lineRule="auto"/>
        <w:jc w:val="left"/>
        <w:rPr>
          <w:rFonts w:ascii="宋体" w:hAnsi="宋体"/>
          <w:bCs/>
          <w:sz w:val="24"/>
        </w:rPr>
      </w:pPr>
      <w:bookmarkStart w:id="26" w:name="OLE_LINK92"/>
      <w:bookmarkEnd w:id="17"/>
      <w:bookmarkEnd w:id="18"/>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7" w:name="OLE_LINK117"/>
      <w:r>
        <w:rPr>
          <w:rFonts w:ascii="宋体" w:hAnsi="宋体" w:hint="eastAsia"/>
          <w:b/>
          <w:sz w:val="24"/>
        </w:rPr>
        <w:t>应在提交投标文件截止时间之前将相关</w:t>
      </w:r>
      <w:r w:rsidR="00AB14EB">
        <w:rPr>
          <w:rFonts w:ascii="宋体" w:hAnsi="宋体" w:hint="eastAsia"/>
          <w:b/>
          <w:sz w:val="24"/>
        </w:rPr>
        <w:t>资料</w:t>
      </w:r>
      <w:r>
        <w:rPr>
          <w:rFonts w:ascii="宋体" w:hAnsi="宋体" w:hint="eastAsia"/>
          <w:b/>
          <w:sz w:val="24"/>
        </w:rPr>
        <w:t>与投标文件一并提交。</w:t>
      </w:r>
      <w:bookmarkEnd w:id="27"/>
      <w:r>
        <w:rPr>
          <w:rFonts w:ascii="宋体" w:hAnsi="宋体" w:hint="eastAsia"/>
          <w:bCs/>
          <w:sz w:val="24"/>
        </w:rPr>
        <w:t>如上述证明文件遇年检、换证，</w:t>
      </w:r>
      <w:r>
        <w:rPr>
          <w:rFonts w:ascii="宋体" w:hAnsi="宋体" w:hint="eastAsia"/>
          <w:bCs/>
          <w:sz w:val="24"/>
        </w:rPr>
        <w:lastRenderedPageBreak/>
        <w:t>则必须提供法定年检、换证单位出具的有效证明复印件，原件一并提交</w:t>
      </w:r>
      <w:bookmarkStart w:id="28" w:name="OLE_LINK118"/>
      <w:r>
        <w:rPr>
          <w:rFonts w:ascii="宋体" w:hAnsi="宋体" w:hint="eastAsia"/>
          <w:bCs/>
          <w:sz w:val="24"/>
        </w:rPr>
        <w:t>。</w:t>
      </w:r>
      <w:bookmarkEnd w:id="28"/>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9"/>
      <w:bookmarkEnd w:id="26"/>
    </w:p>
    <w:p w:rsidR="00EE359D" w:rsidRDefault="005636B2">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E359D" w:rsidRDefault="005636B2">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EE359D" w:rsidRDefault="005636B2">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EE359D" w:rsidRDefault="005636B2">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EE359D" w:rsidRDefault="005636B2">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EE359D" w:rsidRDefault="005636B2">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EE359D" w:rsidRDefault="005636B2">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E359D" w:rsidRDefault="005636B2">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E359D" w:rsidRDefault="005636B2">
      <w:pPr>
        <w:spacing w:line="360" w:lineRule="auto"/>
        <w:ind w:firstLineChars="200" w:firstLine="482"/>
        <w:rPr>
          <w:rFonts w:ascii="宋体" w:hAnsi="宋体"/>
          <w:b/>
          <w:sz w:val="24"/>
        </w:rPr>
      </w:pPr>
      <w:r>
        <w:rPr>
          <w:rFonts w:ascii="宋体" w:hAnsi="宋体" w:hint="eastAsia"/>
          <w:b/>
          <w:sz w:val="24"/>
        </w:rPr>
        <w:t>10、投标文件的递交</w:t>
      </w:r>
    </w:p>
    <w:p w:rsidR="00EE359D" w:rsidRDefault="005636B2">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投标人须在招标文件规定的提交投标文件截止时间之前到江苏宜公投蓝藻资源开发有限公司提交投标文件，逾期不予受理。</w:t>
      </w:r>
    </w:p>
    <w:p w:rsidR="00EE359D" w:rsidRDefault="005636B2">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EE359D" w:rsidRDefault="005636B2">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EE359D" w:rsidRDefault="005636B2">
      <w:pPr>
        <w:spacing w:line="360" w:lineRule="auto"/>
        <w:ind w:firstLineChars="200" w:firstLine="480"/>
        <w:rPr>
          <w:rFonts w:ascii="宋体" w:hAnsi="宋体"/>
          <w:bCs/>
          <w:sz w:val="24"/>
        </w:rPr>
      </w:pPr>
      <w:r>
        <w:rPr>
          <w:rFonts w:ascii="宋体" w:hAnsi="宋体" w:hint="eastAsia"/>
          <w:bCs/>
          <w:sz w:val="24"/>
        </w:rPr>
        <w:lastRenderedPageBreak/>
        <w:t xml:space="preserve">11.2 </w:t>
      </w:r>
      <w:r>
        <w:rPr>
          <w:rFonts w:ascii="宋体" w:hAnsi="宋体" w:cs="宋体" w:hint="eastAsia"/>
          <w:sz w:val="24"/>
        </w:rPr>
        <w:t>未按照招标文件要求密封的。</w:t>
      </w:r>
      <w:bookmarkEnd w:id="36"/>
    </w:p>
    <w:p w:rsidR="00EE359D" w:rsidRDefault="005636B2">
      <w:pPr>
        <w:spacing w:line="360" w:lineRule="auto"/>
        <w:ind w:firstLineChars="200" w:firstLine="482"/>
        <w:rPr>
          <w:rFonts w:ascii="宋体" w:hAnsi="宋体"/>
          <w:b/>
          <w:sz w:val="24"/>
        </w:rPr>
      </w:pPr>
      <w:bookmarkStart w:id="40" w:name="OLE_LINK95"/>
      <w:bookmarkEnd w:id="39"/>
      <w:r>
        <w:rPr>
          <w:rFonts w:ascii="宋体" w:hAnsi="宋体" w:hint="eastAsia"/>
          <w:b/>
          <w:sz w:val="24"/>
        </w:rPr>
        <w:t>12、投标文件的有效期</w:t>
      </w:r>
    </w:p>
    <w:p w:rsidR="00EE359D" w:rsidRDefault="005636B2">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E359D" w:rsidRDefault="005636B2">
      <w:pPr>
        <w:spacing w:line="360" w:lineRule="auto"/>
        <w:ind w:firstLineChars="200" w:firstLine="482"/>
        <w:rPr>
          <w:rFonts w:ascii="宋体" w:hAnsi="宋体"/>
          <w:b/>
          <w:sz w:val="24"/>
        </w:rPr>
      </w:pPr>
      <w:r>
        <w:rPr>
          <w:rFonts w:ascii="宋体" w:hAnsi="宋体" w:hint="eastAsia"/>
          <w:b/>
          <w:sz w:val="24"/>
        </w:rPr>
        <w:t>13、投标文件的退还</w:t>
      </w:r>
    </w:p>
    <w:p w:rsidR="00EE359D" w:rsidRDefault="005636B2">
      <w:pPr>
        <w:spacing w:line="360" w:lineRule="auto"/>
        <w:ind w:firstLineChars="200" w:firstLine="480"/>
        <w:rPr>
          <w:rFonts w:ascii="宋体" w:hAnsi="宋体"/>
          <w:bCs/>
          <w:sz w:val="24"/>
        </w:rPr>
      </w:pPr>
      <w:r>
        <w:rPr>
          <w:rFonts w:ascii="宋体" w:hAnsi="宋体" w:hint="eastAsia"/>
          <w:bCs/>
          <w:sz w:val="24"/>
        </w:rPr>
        <w:t>13.1 投标人投标后，</w:t>
      </w:r>
      <w:r>
        <w:rPr>
          <w:rFonts w:ascii="宋体" w:hAnsi="宋体" w:hint="eastAsia"/>
          <w:bCs/>
          <w:sz w:val="24"/>
          <w:highlight w:val="yellow"/>
        </w:rPr>
        <w:t>江苏宜公投蓝藻资源开发有限公司</w:t>
      </w:r>
      <w:r>
        <w:rPr>
          <w:rFonts w:ascii="宋体" w:hAnsi="宋体" w:hint="eastAsia"/>
          <w:bCs/>
          <w:sz w:val="24"/>
        </w:rPr>
        <w:t>对所有投标人的投标文件一律不予退还。</w:t>
      </w:r>
    </w:p>
    <w:p w:rsidR="00EE359D" w:rsidRDefault="005636B2">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江苏宜公投蓝藻资源开发有限公司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EE359D" w:rsidRDefault="005636B2">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E359D" w:rsidRDefault="005636B2">
      <w:pPr>
        <w:numPr>
          <w:ilvl w:val="0"/>
          <w:numId w:val="3"/>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E359D" w:rsidRDefault="005636B2">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E359D" w:rsidRDefault="005636B2">
      <w:pPr>
        <w:numPr>
          <w:ilvl w:val="0"/>
          <w:numId w:val="3"/>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E359D" w:rsidRDefault="005636B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E359D" w:rsidRDefault="005636B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E359D" w:rsidRDefault="005636B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E359D" w:rsidRDefault="005636B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E359D" w:rsidRDefault="005636B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E359D" w:rsidRDefault="005636B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EE359D" w:rsidRDefault="005636B2">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E359D" w:rsidRDefault="005636B2">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EE359D" w:rsidRDefault="005636B2">
      <w:pPr>
        <w:numPr>
          <w:ilvl w:val="0"/>
          <w:numId w:val="5"/>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EE359D" w:rsidRDefault="005636B2">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EE359D" w:rsidRDefault="005636B2">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江苏宜公投蓝藻资源开发有限公司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EE359D" w:rsidRDefault="005636B2">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EE359D" w:rsidRDefault="005636B2">
      <w:pPr>
        <w:spacing w:line="360" w:lineRule="auto"/>
        <w:ind w:firstLineChars="200" w:firstLine="482"/>
        <w:rPr>
          <w:rFonts w:ascii="宋体" w:hAnsi="宋体"/>
          <w:b/>
          <w:sz w:val="24"/>
        </w:rPr>
      </w:pPr>
      <w:r>
        <w:rPr>
          <w:rFonts w:ascii="宋体" w:hAnsi="宋体" w:hint="eastAsia"/>
          <w:b/>
          <w:sz w:val="24"/>
        </w:rPr>
        <w:t>18、评标</w:t>
      </w:r>
    </w:p>
    <w:p w:rsidR="00EE359D" w:rsidRDefault="005636B2">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E359D" w:rsidRDefault="005636B2">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EE359D" w:rsidRDefault="005636B2">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E359D" w:rsidRDefault="005636B2">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EE359D" w:rsidRDefault="005636B2">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E359D" w:rsidRDefault="005636B2">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EE359D" w:rsidRDefault="005636B2">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E359D" w:rsidRDefault="005636B2">
      <w:pPr>
        <w:tabs>
          <w:tab w:val="left" w:pos="945"/>
        </w:tabs>
        <w:spacing w:line="360" w:lineRule="auto"/>
        <w:ind w:left="420"/>
        <w:rPr>
          <w:rFonts w:ascii="宋体" w:hAnsi="宋体"/>
          <w:bCs/>
          <w:sz w:val="24"/>
        </w:rPr>
      </w:pPr>
      <w:bookmarkStart w:id="58" w:name="OLE_LINK134"/>
      <w:r>
        <w:rPr>
          <w:rFonts w:ascii="宋体" w:hAnsi="宋体" w:hint="eastAsia"/>
          <w:bCs/>
          <w:sz w:val="24"/>
        </w:rPr>
        <w:t xml:space="preserve">     若投标报价相同的，则抽签决定顺序排列。</w:t>
      </w:r>
    </w:p>
    <w:p w:rsidR="00EE359D" w:rsidRDefault="005636B2">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E359D" w:rsidRDefault="005636B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E359D" w:rsidRDefault="005636B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E359D" w:rsidRDefault="005636B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E359D" w:rsidRDefault="005636B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E359D" w:rsidRDefault="005636B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E359D" w:rsidRDefault="005636B2">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E359D" w:rsidRDefault="005636B2">
      <w:pPr>
        <w:spacing w:line="360" w:lineRule="auto"/>
        <w:ind w:firstLineChars="200" w:firstLine="482"/>
        <w:rPr>
          <w:rFonts w:ascii="宋体" w:hAnsi="宋体"/>
          <w:b/>
          <w:sz w:val="24"/>
        </w:rPr>
      </w:pPr>
      <w:r>
        <w:rPr>
          <w:rFonts w:ascii="宋体" w:hAnsi="宋体" w:hint="eastAsia"/>
          <w:b/>
          <w:sz w:val="24"/>
        </w:rPr>
        <w:t>19、定标</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EE359D" w:rsidRDefault="005636B2">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E359D" w:rsidRDefault="005636B2">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EE359D" w:rsidRDefault="005636B2">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E359D" w:rsidRDefault="005636B2">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E359D" w:rsidRDefault="005636B2">
      <w:pPr>
        <w:spacing w:line="360" w:lineRule="auto"/>
        <w:ind w:firstLineChars="200" w:firstLine="482"/>
        <w:rPr>
          <w:rFonts w:ascii="宋体" w:hAnsi="宋体"/>
          <w:b/>
          <w:sz w:val="24"/>
        </w:rPr>
      </w:pPr>
      <w:r>
        <w:rPr>
          <w:rFonts w:ascii="宋体" w:hAnsi="宋体" w:hint="eastAsia"/>
          <w:b/>
          <w:sz w:val="24"/>
        </w:rPr>
        <w:t>21、废标的确认</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lastRenderedPageBreak/>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E359D" w:rsidRDefault="005636B2">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E359D" w:rsidRDefault="005636B2">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E359D" w:rsidRDefault="005636B2">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E359D" w:rsidRDefault="005636B2">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EE359D" w:rsidRDefault="005636B2">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E359D" w:rsidRDefault="005636B2">
      <w:pPr>
        <w:spacing w:line="360" w:lineRule="auto"/>
        <w:ind w:firstLineChars="200" w:firstLine="480"/>
        <w:rPr>
          <w:rFonts w:ascii="宋体" w:hAnsi="宋体"/>
          <w:bCs/>
          <w:sz w:val="24"/>
        </w:rPr>
      </w:pPr>
      <w:r>
        <w:rPr>
          <w:rFonts w:ascii="宋体" w:hAnsi="宋体" w:hint="eastAsia"/>
          <w:bCs/>
          <w:sz w:val="24"/>
        </w:rPr>
        <w:t>22、投标保证金</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E359D" w:rsidRDefault="005636B2">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E359D" w:rsidRDefault="005636B2">
      <w:pPr>
        <w:numPr>
          <w:ilvl w:val="0"/>
          <w:numId w:val="10"/>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EE359D" w:rsidRDefault="005636B2">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EE359D" w:rsidRDefault="005636B2">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E359D" w:rsidRDefault="005636B2">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E359D" w:rsidRDefault="005636B2">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EE359D" w:rsidRDefault="005636B2">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EE359D" w:rsidRDefault="005636B2">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EE359D" w:rsidRDefault="005636B2">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EE359D" w:rsidRDefault="005636B2">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EE359D" w:rsidRDefault="005636B2">
      <w:pPr>
        <w:spacing w:line="360" w:lineRule="auto"/>
        <w:ind w:firstLineChars="200" w:firstLine="480"/>
        <w:rPr>
          <w:rFonts w:ascii="宋体" w:hAnsi="宋体"/>
          <w:bCs/>
          <w:sz w:val="24"/>
        </w:rPr>
      </w:pPr>
      <w:r>
        <w:rPr>
          <w:rFonts w:ascii="宋体" w:hAnsi="宋体" w:hint="eastAsia"/>
          <w:bCs/>
          <w:sz w:val="24"/>
        </w:rPr>
        <w:t>24、投标行为及投标产品：</w:t>
      </w:r>
    </w:p>
    <w:p w:rsidR="00EE359D" w:rsidRDefault="005636B2">
      <w:pPr>
        <w:numPr>
          <w:ilvl w:val="0"/>
          <w:numId w:val="11"/>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EE359D" w:rsidRDefault="005636B2">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E359D" w:rsidRDefault="005636B2">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E359D" w:rsidRDefault="005636B2">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EE359D" w:rsidRDefault="005636B2">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EE359D" w:rsidRDefault="005636B2">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EE359D" w:rsidRDefault="005636B2">
      <w:pPr>
        <w:spacing w:line="360" w:lineRule="auto"/>
        <w:rPr>
          <w:rFonts w:ascii="宋体" w:hAnsi="宋体"/>
          <w:bCs/>
          <w:sz w:val="24"/>
        </w:rPr>
      </w:pPr>
      <w:bookmarkStart w:id="70" w:name="OLE_LINK100"/>
      <w:r>
        <w:rPr>
          <w:rFonts w:ascii="宋体" w:hAnsi="宋体" w:hint="eastAsia"/>
          <w:bCs/>
          <w:sz w:val="24"/>
        </w:rPr>
        <w:t>25、询问</w:t>
      </w:r>
    </w:p>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t>26、质疑</w:t>
      </w:r>
    </w:p>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E359D" w:rsidRDefault="005636B2">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E359D" w:rsidRDefault="005636B2">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E359D" w:rsidRDefault="005636B2">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E359D" w:rsidRDefault="005636B2">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E359D" w:rsidRDefault="00EE359D">
      <w:pPr>
        <w:spacing w:line="360" w:lineRule="auto"/>
        <w:ind w:firstLineChars="200" w:firstLine="420"/>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outlineLvl w:val="0"/>
        <w:rPr>
          <w:rFonts w:ascii="黑体" w:eastAsia="黑体" w:hAnsi="黑体"/>
          <w:sz w:val="32"/>
          <w:szCs w:val="32"/>
        </w:rPr>
      </w:pPr>
    </w:p>
    <w:p w:rsidR="00EE359D" w:rsidRDefault="005636B2">
      <w:pPr>
        <w:jc w:val="center"/>
        <w:outlineLvl w:val="0"/>
        <w:rPr>
          <w:rFonts w:ascii="黑体" w:eastAsia="黑体" w:hAnsi="黑体"/>
          <w:sz w:val="32"/>
          <w:szCs w:val="32"/>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EE359D" w:rsidRDefault="00EE359D">
      <w:pPr>
        <w:spacing w:line="480" w:lineRule="auto"/>
        <w:ind w:firstLineChars="200" w:firstLine="480"/>
        <w:rPr>
          <w:rFonts w:ascii="宋体" w:hAnsi="宋体"/>
          <w:sz w:val="24"/>
          <w:szCs w:val="24"/>
        </w:rPr>
      </w:pPr>
    </w:p>
    <w:p w:rsidR="00EE359D" w:rsidRPr="00B7756C" w:rsidRDefault="005636B2" w:rsidP="00225021">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工程概况：项目总投资约</w:t>
      </w:r>
      <w:r w:rsidR="00B7756C">
        <w:rPr>
          <w:rFonts w:hint="eastAsia"/>
          <w:sz w:val="24"/>
          <w:szCs w:val="24"/>
        </w:rPr>
        <w:t>2400</w:t>
      </w:r>
      <w:r>
        <w:rPr>
          <w:rFonts w:ascii="宋体" w:hAnsi="宋体" w:hint="eastAsia"/>
          <w:sz w:val="24"/>
          <w:szCs w:val="24"/>
        </w:rPr>
        <w:t>万元。主要实施内容为</w:t>
      </w:r>
      <w:r w:rsidR="00225021">
        <w:rPr>
          <w:rFonts w:ascii="宋体" w:hAnsi="宋体" w:hint="eastAsia"/>
          <w:sz w:val="24"/>
          <w:szCs w:val="24"/>
        </w:rPr>
        <w:t>：</w:t>
      </w:r>
      <w:r w:rsidR="007320C6" w:rsidRPr="00B7756C">
        <w:rPr>
          <w:rFonts w:ascii="宋体" w:hAnsi="宋体"/>
          <w:sz w:val="24"/>
          <w:szCs w:val="24"/>
        </w:rPr>
        <w:t>小径港藻水分离站工程</w:t>
      </w:r>
      <w:r w:rsidR="00225021" w:rsidRPr="00B7756C">
        <w:rPr>
          <w:rFonts w:ascii="宋体" w:hAnsi="宋体" w:hint="eastAsia"/>
          <w:sz w:val="24"/>
          <w:szCs w:val="24"/>
        </w:rPr>
        <w:t>：</w:t>
      </w:r>
      <w:r w:rsidR="007320C6" w:rsidRPr="00B7756C">
        <w:rPr>
          <w:rFonts w:ascii="宋体" w:hAnsi="宋体" w:hint="eastAsia"/>
          <w:b/>
          <w:sz w:val="24"/>
          <w:szCs w:val="24"/>
        </w:rPr>
        <w:t>①</w:t>
      </w:r>
      <w:r w:rsidR="007320C6" w:rsidRPr="00B7756C">
        <w:rPr>
          <w:rFonts w:ascii="宋体" w:hAnsi="宋体" w:hint="eastAsia"/>
          <w:sz w:val="24"/>
          <w:szCs w:val="24"/>
        </w:rPr>
        <w:t>青店港打捞平台工程：新建青店港打捞平台</w:t>
      </w:r>
      <w:r w:rsidR="007320C6" w:rsidRPr="00B7756C">
        <w:rPr>
          <w:sz w:val="24"/>
          <w:szCs w:val="24"/>
        </w:rPr>
        <w:t>1</w:t>
      </w:r>
      <w:r w:rsidR="007320C6" w:rsidRPr="00B7756C">
        <w:rPr>
          <w:rFonts w:ascii="宋体" w:hAnsi="宋体" w:hint="eastAsia"/>
          <w:sz w:val="24"/>
          <w:szCs w:val="24"/>
        </w:rPr>
        <w:t>座，打捞流量</w:t>
      </w:r>
      <w:r w:rsidR="007320C6" w:rsidRPr="00B7756C">
        <w:rPr>
          <w:sz w:val="24"/>
          <w:szCs w:val="24"/>
        </w:rPr>
        <w:t>250m³/h</w:t>
      </w:r>
      <w:r w:rsidR="007320C6" w:rsidRPr="00B7756C">
        <w:rPr>
          <w:rFonts w:ascii="宋体" w:hAnsi="宋体" w:hint="eastAsia"/>
          <w:sz w:val="24"/>
          <w:szCs w:val="24"/>
        </w:rPr>
        <w:t>，主要包括钢结构平台</w:t>
      </w:r>
      <w:r w:rsidR="007320C6" w:rsidRPr="00B7756C">
        <w:rPr>
          <w:sz w:val="24"/>
          <w:szCs w:val="24"/>
        </w:rPr>
        <w:t>1</w:t>
      </w:r>
      <w:r w:rsidR="007320C6" w:rsidRPr="00B7756C">
        <w:rPr>
          <w:rFonts w:ascii="宋体" w:hAnsi="宋体" w:hint="eastAsia"/>
          <w:sz w:val="24"/>
          <w:szCs w:val="24"/>
        </w:rPr>
        <w:t>座以及打捞机泵和高效可调式涡井取藻器</w:t>
      </w:r>
      <w:r w:rsidR="007320C6" w:rsidRPr="00B7756C">
        <w:rPr>
          <w:sz w:val="24"/>
          <w:szCs w:val="24"/>
        </w:rPr>
        <w:t>2</w:t>
      </w:r>
      <w:r w:rsidR="007320C6" w:rsidRPr="00B7756C">
        <w:rPr>
          <w:rFonts w:ascii="宋体" w:hAnsi="宋体" w:hint="eastAsia"/>
          <w:sz w:val="24"/>
          <w:szCs w:val="24"/>
        </w:rPr>
        <w:t>套（</w:t>
      </w:r>
      <w:r w:rsidR="007320C6" w:rsidRPr="00B7756C">
        <w:rPr>
          <w:sz w:val="24"/>
          <w:szCs w:val="24"/>
        </w:rPr>
        <w:t>1</w:t>
      </w:r>
      <w:r w:rsidR="007320C6" w:rsidRPr="00B7756C">
        <w:rPr>
          <w:rFonts w:ascii="宋体" w:hAnsi="宋体" w:hint="eastAsia"/>
          <w:sz w:val="24"/>
          <w:szCs w:val="24"/>
        </w:rPr>
        <w:t>用</w:t>
      </w:r>
      <w:r w:rsidR="007320C6" w:rsidRPr="00B7756C">
        <w:rPr>
          <w:sz w:val="24"/>
          <w:szCs w:val="24"/>
        </w:rPr>
        <w:t>1</w:t>
      </w:r>
      <w:r w:rsidR="007320C6" w:rsidRPr="00B7756C">
        <w:rPr>
          <w:rFonts w:ascii="宋体" w:hAnsi="宋体" w:hint="eastAsia"/>
          <w:sz w:val="24"/>
          <w:szCs w:val="24"/>
        </w:rPr>
        <w:t>备）</w:t>
      </w:r>
      <w:r w:rsidR="0085503D" w:rsidRPr="00B7756C">
        <w:rPr>
          <w:rFonts w:ascii="宋体" w:hAnsi="宋体" w:hint="eastAsia"/>
          <w:sz w:val="24"/>
          <w:szCs w:val="24"/>
        </w:rPr>
        <w:t>。</w:t>
      </w:r>
      <w:r w:rsidR="0085503D" w:rsidRPr="00B7756C">
        <w:rPr>
          <w:rFonts w:ascii="宋体" w:hAnsi="宋体" w:hint="eastAsia"/>
          <w:b/>
          <w:sz w:val="24"/>
          <w:szCs w:val="24"/>
        </w:rPr>
        <w:t>②</w:t>
      </w:r>
      <w:r w:rsidR="0085503D" w:rsidRPr="00B7756C">
        <w:rPr>
          <w:rFonts w:ascii="宋体" w:hAnsi="宋体" w:hint="eastAsia"/>
          <w:sz w:val="24"/>
          <w:szCs w:val="24"/>
        </w:rPr>
        <w:t>站区工程：</w:t>
      </w:r>
      <w:r w:rsidR="0085503D" w:rsidRPr="00B7756C">
        <w:rPr>
          <w:rFonts w:ascii="宋体" w:hAnsi="宋体" w:hint="eastAsia"/>
          <w:b/>
          <w:sz w:val="24"/>
          <w:szCs w:val="24"/>
        </w:rPr>
        <w:t>a</w:t>
      </w:r>
      <w:r w:rsidR="0085503D" w:rsidRPr="00B7756C">
        <w:rPr>
          <w:rFonts w:ascii="宋体" w:hAnsi="宋体" w:hint="eastAsia"/>
          <w:sz w:val="24"/>
          <w:szCs w:val="24"/>
        </w:rPr>
        <w:t>现状小径港储藻池改造，主要包括小径港储藻池分隔，包括藻浆池分隔墙</w:t>
      </w:r>
      <w:r w:rsidR="0085503D" w:rsidRPr="00B7756C">
        <w:rPr>
          <w:sz w:val="24"/>
          <w:szCs w:val="24"/>
        </w:rPr>
        <w:t>36m</w:t>
      </w:r>
      <w:r w:rsidR="0085503D" w:rsidRPr="00B7756C">
        <w:rPr>
          <w:rFonts w:ascii="宋体" w:hAnsi="宋体" w:hint="eastAsia"/>
          <w:sz w:val="24"/>
          <w:szCs w:val="24"/>
        </w:rPr>
        <w:t>，工艺设备池分隔墙（含工艺设备池底板）</w:t>
      </w:r>
      <w:r w:rsidR="0085503D" w:rsidRPr="00B7756C">
        <w:rPr>
          <w:sz w:val="24"/>
          <w:szCs w:val="24"/>
        </w:rPr>
        <w:t>36m</w:t>
      </w:r>
      <w:r w:rsidR="0085503D" w:rsidRPr="00B7756C">
        <w:rPr>
          <w:rFonts w:ascii="宋体" w:hAnsi="宋体" w:hint="eastAsia"/>
          <w:sz w:val="24"/>
          <w:szCs w:val="24"/>
        </w:rPr>
        <w:t>；安装张拉膜顶棚，面积约</w:t>
      </w:r>
      <w:r w:rsidR="0085503D" w:rsidRPr="00B7756C">
        <w:rPr>
          <w:sz w:val="24"/>
          <w:szCs w:val="24"/>
        </w:rPr>
        <w:t>2600</w:t>
      </w:r>
      <w:r w:rsidR="0085503D" w:rsidRPr="00B7756C">
        <w:rPr>
          <w:rFonts w:hAnsi="宋体"/>
          <w:sz w:val="24"/>
          <w:szCs w:val="24"/>
        </w:rPr>
        <w:t xml:space="preserve"> m</w:t>
      </w:r>
      <w:r w:rsidR="0085503D" w:rsidRPr="00B7756C">
        <w:rPr>
          <w:rFonts w:hAnsi="宋体"/>
          <w:sz w:val="24"/>
          <w:szCs w:val="24"/>
          <w:vertAlign w:val="superscript"/>
        </w:rPr>
        <w:t>2</w:t>
      </w:r>
      <w:r w:rsidR="0085503D" w:rsidRPr="00B7756C">
        <w:rPr>
          <w:rFonts w:ascii="宋体" w:hAnsi="宋体" w:hint="eastAsia"/>
          <w:sz w:val="24"/>
          <w:szCs w:val="24"/>
        </w:rPr>
        <w:t>；新建钢结构平台，总面积约</w:t>
      </w:r>
      <w:r w:rsidR="0085503D" w:rsidRPr="00B7756C">
        <w:rPr>
          <w:sz w:val="24"/>
          <w:szCs w:val="24"/>
        </w:rPr>
        <w:t>270</w:t>
      </w:r>
      <w:r w:rsidR="0085503D" w:rsidRPr="00B7756C">
        <w:rPr>
          <w:rFonts w:hAnsi="宋体"/>
          <w:sz w:val="24"/>
          <w:szCs w:val="24"/>
        </w:rPr>
        <w:t>m</w:t>
      </w:r>
      <w:r w:rsidR="0085503D" w:rsidRPr="00B7756C">
        <w:rPr>
          <w:rFonts w:hAnsi="宋体"/>
          <w:sz w:val="24"/>
          <w:szCs w:val="24"/>
          <w:vertAlign w:val="superscript"/>
        </w:rPr>
        <w:t>2</w:t>
      </w:r>
      <w:r w:rsidR="0085503D" w:rsidRPr="00B7756C">
        <w:rPr>
          <w:rFonts w:ascii="宋体" w:hAnsi="宋体" w:hint="eastAsia"/>
          <w:sz w:val="24"/>
          <w:szCs w:val="24"/>
        </w:rPr>
        <w:t>。</w:t>
      </w:r>
      <w:r w:rsidR="0085503D" w:rsidRPr="00B7756C">
        <w:rPr>
          <w:rFonts w:ascii="宋体" w:hAnsi="宋体" w:hint="eastAsia"/>
          <w:b/>
          <w:sz w:val="24"/>
          <w:szCs w:val="24"/>
        </w:rPr>
        <w:t>b</w:t>
      </w:r>
      <w:r w:rsidR="0085503D" w:rsidRPr="00B7756C">
        <w:rPr>
          <w:rFonts w:ascii="宋体" w:hAnsi="宋体"/>
          <w:sz w:val="24"/>
          <w:szCs w:val="24"/>
        </w:rPr>
        <w:t>藻水分离设备安装</w:t>
      </w:r>
      <w:r w:rsidR="0085503D" w:rsidRPr="00B7756C">
        <w:rPr>
          <w:rFonts w:ascii="宋体" w:hAnsi="宋体" w:hint="eastAsia"/>
          <w:sz w:val="24"/>
          <w:szCs w:val="24"/>
        </w:rPr>
        <w:t>，</w:t>
      </w:r>
      <w:r w:rsidR="0085503D" w:rsidRPr="00B7756C">
        <w:rPr>
          <w:rFonts w:ascii="宋体" w:hAnsi="宋体"/>
          <w:sz w:val="24"/>
          <w:szCs w:val="24"/>
        </w:rPr>
        <w:t>主要包括加压破壁工艺系统</w:t>
      </w:r>
      <w:r w:rsidR="0085503D" w:rsidRPr="00B7756C">
        <w:rPr>
          <w:rFonts w:ascii="宋体" w:hAnsi="宋体" w:hint="eastAsia"/>
          <w:sz w:val="24"/>
          <w:szCs w:val="24"/>
        </w:rPr>
        <w:t>，</w:t>
      </w:r>
      <w:r w:rsidR="0085503D" w:rsidRPr="00B7756C">
        <w:rPr>
          <w:rFonts w:ascii="宋体" w:hAnsi="宋体"/>
          <w:sz w:val="24"/>
          <w:szCs w:val="24"/>
        </w:rPr>
        <w:t>一体化二级强化气浮分离</w:t>
      </w:r>
      <w:r w:rsidR="0085503D" w:rsidRPr="00B7756C">
        <w:rPr>
          <w:rFonts w:ascii="宋体" w:hAnsi="宋体" w:hint="eastAsia"/>
          <w:sz w:val="24"/>
          <w:szCs w:val="24"/>
        </w:rPr>
        <w:t>+大通量旋流式藻水分离系统、脱水工艺系统、蓝藻定时定量加药系统、藻渣、藻泥、尾水系统、电控系统、管道阀门配件、景观池增氧曝气设备等。</w:t>
      </w:r>
      <w:r w:rsidR="0085503D" w:rsidRPr="00B7756C">
        <w:rPr>
          <w:rFonts w:ascii="宋体" w:hAnsi="宋体" w:hint="eastAsia"/>
          <w:b/>
          <w:sz w:val="24"/>
          <w:szCs w:val="24"/>
        </w:rPr>
        <w:t>c</w:t>
      </w:r>
      <w:r w:rsidR="0085503D" w:rsidRPr="00B7756C">
        <w:rPr>
          <w:rFonts w:ascii="宋体" w:hAnsi="宋体" w:hint="eastAsia"/>
          <w:sz w:val="24"/>
          <w:szCs w:val="24"/>
        </w:rPr>
        <w:t>新建工艺水系统，主要包括新增工艺水泵</w:t>
      </w:r>
      <w:r w:rsidR="0085503D" w:rsidRPr="00B7756C">
        <w:rPr>
          <w:sz w:val="24"/>
          <w:szCs w:val="24"/>
        </w:rPr>
        <w:t>2</w:t>
      </w:r>
      <w:r w:rsidR="0085503D" w:rsidRPr="00B7756C">
        <w:rPr>
          <w:rFonts w:ascii="宋体" w:hAnsi="宋体" w:hint="eastAsia"/>
          <w:sz w:val="24"/>
          <w:szCs w:val="24"/>
        </w:rPr>
        <w:t>台，新建工艺水管道</w:t>
      </w:r>
      <w:r w:rsidR="0085503D" w:rsidRPr="00B7756C">
        <w:rPr>
          <w:sz w:val="24"/>
          <w:szCs w:val="24"/>
        </w:rPr>
        <w:t>300m</w:t>
      </w:r>
      <w:r w:rsidR="0085503D" w:rsidRPr="00B7756C">
        <w:rPr>
          <w:rFonts w:ascii="宋体" w:hAnsi="宋体" w:hint="eastAsia"/>
          <w:sz w:val="24"/>
          <w:szCs w:val="24"/>
        </w:rPr>
        <w:t>，新建自来水管道</w:t>
      </w:r>
      <w:r w:rsidR="0085503D" w:rsidRPr="00B7756C">
        <w:rPr>
          <w:sz w:val="24"/>
          <w:szCs w:val="24"/>
        </w:rPr>
        <w:t>50m</w:t>
      </w:r>
      <w:r w:rsidR="0085503D" w:rsidRPr="00B7756C">
        <w:rPr>
          <w:rFonts w:ascii="宋体" w:hAnsi="宋体" w:hint="eastAsia"/>
          <w:sz w:val="24"/>
          <w:szCs w:val="24"/>
        </w:rPr>
        <w:t>。</w:t>
      </w:r>
      <w:r w:rsidR="0085503D" w:rsidRPr="00B7756C">
        <w:rPr>
          <w:rFonts w:ascii="宋体" w:hAnsi="宋体" w:hint="eastAsia"/>
          <w:b/>
          <w:sz w:val="24"/>
          <w:szCs w:val="24"/>
        </w:rPr>
        <w:t>d</w:t>
      </w:r>
      <w:r w:rsidR="0085503D" w:rsidRPr="00B7756C">
        <w:rPr>
          <w:rFonts w:ascii="宋体" w:hAnsi="宋体" w:hint="eastAsia"/>
          <w:sz w:val="24"/>
          <w:szCs w:val="24"/>
        </w:rPr>
        <w:t>站区环境提升，主要包括厂区道路及场地硬化</w:t>
      </w:r>
      <w:r w:rsidR="0085503D" w:rsidRPr="00B7756C">
        <w:rPr>
          <w:sz w:val="24"/>
          <w:szCs w:val="24"/>
        </w:rPr>
        <w:t>1000</w:t>
      </w:r>
      <w:r w:rsidR="0085503D" w:rsidRPr="00B7756C">
        <w:rPr>
          <w:rFonts w:hAnsi="宋体"/>
          <w:sz w:val="24"/>
          <w:szCs w:val="24"/>
        </w:rPr>
        <w:t xml:space="preserve"> m</w:t>
      </w:r>
      <w:r w:rsidR="0085503D" w:rsidRPr="00B7756C">
        <w:rPr>
          <w:rFonts w:hAnsi="宋体"/>
          <w:sz w:val="24"/>
          <w:szCs w:val="24"/>
          <w:vertAlign w:val="superscript"/>
        </w:rPr>
        <w:t>2</w:t>
      </w:r>
      <w:r w:rsidR="0085503D" w:rsidRPr="00B7756C">
        <w:rPr>
          <w:rFonts w:ascii="宋体" w:hAnsi="宋体" w:hint="eastAsia"/>
          <w:sz w:val="24"/>
          <w:szCs w:val="24"/>
        </w:rPr>
        <w:t>，厂区绿化</w:t>
      </w:r>
      <w:r w:rsidR="0085503D" w:rsidRPr="00B7756C">
        <w:rPr>
          <w:sz w:val="24"/>
          <w:szCs w:val="24"/>
        </w:rPr>
        <w:t>946</w:t>
      </w:r>
      <w:r w:rsidR="0085503D" w:rsidRPr="00B7756C">
        <w:rPr>
          <w:rFonts w:hAnsi="宋体"/>
          <w:sz w:val="24"/>
          <w:szCs w:val="24"/>
        </w:rPr>
        <w:t xml:space="preserve"> m</w:t>
      </w:r>
      <w:r w:rsidR="0085503D" w:rsidRPr="00B7756C">
        <w:rPr>
          <w:rFonts w:hAnsi="宋体"/>
          <w:sz w:val="24"/>
          <w:szCs w:val="24"/>
          <w:vertAlign w:val="superscript"/>
        </w:rPr>
        <w:t>2</w:t>
      </w:r>
      <w:r w:rsidR="0085503D" w:rsidRPr="00B7756C">
        <w:rPr>
          <w:rFonts w:ascii="宋体" w:hAnsi="宋体" w:hint="eastAsia"/>
          <w:sz w:val="24"/>
          <w:szCs w:val="24"/>
        </w:rPr>
        <w:t>。</w:t>
      </w:r>
      <w:r w:rsidR="00225021" w:rsidRPr="00B7756C">
        <w:rPr>
          <w:rFonts w:ascii="宋体" w:hAnsi="宋体" w:hint="eastAsia"/>
          <w:b/>
          <w:sz w:val="24"/>
          <w:szCs w:val="24"/>
        </w:rPr>
        <w:t>③</w:t>
      </w:r>
      <w:r w:rsidR="00225021" w:rsidRPr="00B7756C">
        <w:rPr>
          <w:rFonts w:ascii="宋体" w:hAnsi="宋体" w:hint="eastAsia"/>
          <w:sz w:val="24"/>
          <w:szCs w:val="24"/>
        </w:rPr>
        <w:t>管道工程：新建输藻管道</w:t>
      </w:r>
      <w:r w:rsidR="00225021" w:rsidRPr="00B7756C">
        <w:rPr>
          <w:sz w:val="24"/>
          <w:szCs w:val="24"/>
        </w:rPr>
        <w:t>700m</w:t>
      </w:r>
      <w:r w:rsidR="00225021" w:rsidRPr="00B7756C">
        <w:rPr>
          <w:rFonts w:ascii="宋体" w:hAnsi="宋体" w:hint="eastAsia"/>
          <w:sz w:val="24"/>
          <w:szCs w:val="24"/>
        </w:rPr>
        <w:t>，新建清水管道</w:t>
      </w:r>
      <w:r w:rsidR="00225021" w:rsidRPr="00B7756C">
        <w:rPr>
          <w:sz w:val="24"/>
          <w:szCs w:val="24"/>
        </w:rPr>
        <w:t>105m</w:t>
      </w:r>
      <w:r w:rsidR="00225021" w:rsidRPr="00B7756C">
        <w:rPr>
          <w:rFonts w:ascii="宋体" w:hAnsi="宋体" w:hint="eastAsia"/>
          <w:sz w:val="24"/>
          <w:szCs w:val="24"/>
        </w:rPr>
        <w:t>，现状输藻管道接厂</w:t>
      </w:r>
      <w:r w:rsidR="00225021" w:rsidRPr="00B7756C">
        <w:rPr>
          <w:sz w:val="24"/>
          <w:szCs w:val="24"/>
        </w:rPr>
        <w:t>70m</w:t>
      </w:r>
      <w:r w:rsidR="00225021" w:rsidRPr="00B7756C">
        <w:rPr>
          <w:rFonts w:ascii="宋体" w:hAnsi="宋体" w:hint="eastAsia"/>
          <w:sz w:val="24"/>
          <w:szCs w:val="24"/>
        </w:rPr>
        <w:t>。</w:t>
      </w:r>
      <w:r w:rsidR="007320C6" w:rsidRPr="00B7756C">
        <w:rPr>
          <w:rFonts w:ascii="宋体" w:hAnsi="宋体" w:hint="eastAsia"/>
          <w:sz w:val="24"/>
          <w:szCs w:val="24"/>
        </w:rPr>
        <w:t xml:space="preserve">      </w:t>
      </w:r>
    </w:p>
    <w:p w:rsidR="00EE359D" w:rsidRDefault="005636B2">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贯彻落实国家环保部门的法律、法规、规章；识别、分析与评价该项目可能产生的环境影响因素及危害程度，使项目对周边环境影响达到最小化，同时为环保行政部门对本项目实施的环境影响审查提供技术依据，负责完成项目的环评编制与报批。</w:t>
      </w:r>
    </w:p>
    <w:p w:rsidR="00EE359D" w:rsidRDefault="005636B2">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请各投标单位自行联系项目业主了解本次招标目的和工作内容，报价一次报定，中标后不会得到更改。</w:t>
      </w:r>
    </w:p>
    <w:p w:rsidR="00EE359D" w:rsidRPr="00A17F29" w:rsidRDefault="005636B2">
      <w:pPr>
        <w:numPr>
          <w:ilvl w:val="0"/>
          <w:numId w:val="12"/>
        </w:numPr>
        <w:adjustRightInd w:val="0"/>
        <w:snapToGrid w:val="0"/>
        <w:spacing w:line="360" w:lineRule="auto"/>
        <w:ind w:firstLineChars="200" w:firstLine="480"/>
        <w:rPr>
          <w:rFonts w:ascii="宋体" w:hAnsi="宋体"/>
          <w:sz w:val="24"/>
          <w:szCs w:val="24"/>
          <w:highlight w:val="yellow"/>
        </w:rPr>
      </w:pPr>
      <w:r w:rsidRPr="00A17F29">
        <w:rPr>
          <w:rFonts w:ascii="宋体" w:hAnsi="宋体" w:hint="eastAsia"/>
          <w:sz w:val="24"/>
          <w:szCs w:val="24"/>
          <w:highlight w:val="yellow"/>
        </w:rPr>
        <w:t>项目工期：招标人提供相关资料后</w:t>
      </w:r>
      <w:r w:rsidR="00A17F29" w:rsidRPr="00A17F29">
        <w:rPr>
          <w:rFonts w:ascii="宋体" w:hAnsi="宋体" w:hint="eastAsia"/>
          <w:sz w:val="24"/>
          <w:szCs w:val="24"/>
          <w:highlight w:val="yellow"/>
        </w:rPr>
        <w:t>30个工作日</w:t>
      </w:r>
      <w:r w:rsidRPr="00A17F29">
        <w:rPr>
          <w:rFonts w:ascii="宋体" w:hAnsi="宋体" w:hint="eastAsia"/>
          <w:sz w:val="24"/>
          <w:szCs w:val="24"/>
          <w:highlight w:val="yellow"/>
        </w:rPr>
        <w:t>内完成环境影响</w:t>
      </w:r>
      <w:r w:rsidR="002D406C" w:rsidRPr="00A17F29">
        <w:rPr>
          <w:rFonts w:ascii="宋体" w:hAnsi="宋体" w:hint="eastAsia"/>
          <w:sz w:val="24"/>
          <w:szCs w:val="24"/>
          <w:highlight w:val="yellow"/>
        </w:rPr>
        <w:t>报告书</w:t>
      </w:r>
      <w:r w:rsidRPr="00A17F29">
        <w:rPr>
          <w:rFonts w:ascii="宋体" w:hAnsi="宋体" w:hint="eastAsia"/>
          <w:sz w:val="24"/>
          <w:szCs w:val="24"/>
          <w:highlight w:val="yellow"/>
        </w:rPr>
        <w:t>编制，在签订合同后2个月内完成项目环评批复。</w:t>
      </w:r>
    </w:p>
    <w:p w:rsidR="00EE359D" w:rsidRDefault="005636B2">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资料要求：提交环境影响报告书送审稿（纸质版4份，电子版1份） </w:t>
      </w:r>
    </w:p>
    <w:p w:rsidR="00EE359D" w:rsidRDefault="005636B2">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付款方式：甲方取得宜兴市太湖蓝藻打捞处置能力提升工程二期项目环评批复后30天内，全款支付给乙方。（由于财政结算等流程设计问题，特殊情况结算会滞后）；</w:t>
      </w:r>
    </w:p>
    <w:p w:rsidR="00EE359D" w:rsidRDefault="005636B2">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履约保证金的退还：</w:t>
      </w:r>
      <w:r>
        <w:rPr>
          <w:rFonts w:ascii="宋体" w:hAnsi="宋体" w:hint="eastAsia"/>
          <w:sz w:val="24"/>
          <w:szCs w:val="24"/>
          <w:lang w:val="zh-CN"/>
        </w:rPr>
        <w:t>合同履行结束后三十个工作日内无息退还</w:t>
      </w:r>
      <w:r>
        <w:rPr>
          <w:rFonts w:ascii="宋体" w:hAnsi="宋体" w:hint="eastAsia"/>
          <w:sz w:val="24"/>
          <w:szCs w:val="24"/>
        </w:rPr>
        <w:t>。</w:t>
      </w:r>
    </w:p>
    <w:p w:rsidR="00EE359D" w:rsidRDefault="005636B2">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评标办法：本次采购项目采用最低价中标办法，价格次低者为候补中标人。中标通知书签发3天内签订合同，逾期将视作自动放弃。投标单位中标后，如若中途毁约，则没收履约保证金。</w:t>
      </w:r>
    </w:p>
    <w:p w:rsidR="00EE359D" w:rsidRDefault="00EE359D" w:rsidP="002D406C">
      <w:pPr>
        <w:spacing w:line="360" w:lineRule="auto"/>
        <w:rPr>
          <w:rFonts w:ascii="黑体" w:eastAsia="黑体" w:hAnsi="黑体"/>
          <w:sz w:val="32"/>
          <w:szCs w:val="32"/>
        </w:rPr>
      </w:pPr>
    </w:p>
    <w:p w:rsidR="00B7756C" w:rsidRPr="00B7756C" w:rsidRDefault="00B7756C" w:rsidP="00B7756C">
      <w:pPr>
        <w:pStyle w:val="a0"/>
      </w:pPr>
    </w:p>
    <w:p w:rsidR="00EE359D" w:rsidRDefault="005636B2">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EE359D" w:rsidRDefault="00EE359D">
      <w:pPr>
        <w:spacing w:line="360" w:lineRule="auto"/>
        <w:ind w:firstLineChars="200" w:firstLine="560"/>
        <w:jc w:val="center"/>
        <w:rPr>
          <w:rFonts w:ascii="黑体" w:eastAsia="黑体" w:hAnsi="黑体"/>
          <w:sz w:val="28"/>
        </w:rPr>
      </w:pPr>
    </w:p>
    <w:p w:rsidR="00EE359D" w:rsidRDefault="005636B2">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sz w:val="24"/>
          <w:u w:val="single"/>
        </w:rPr>
        <w:t>江苏宜公投蓝藻资源开发有限公司</w:t>
      </w:r>
    </w:p>
    <w:p w:rsidR="00EE359D" w:rsidRDefault="005636B2">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EE359D" w:rsidRDefault="005636B2">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EE359D" w:rsidRDefault="005636B2">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EE359D" w:rsidRDefault="005636B2">
      <w:pPr>
        <w:spacing w:line="360" w:lineRule="auto"/>
        <w:ind w:firstLineChars="200" w:firstLine="480"/>
        <w:rPr>
          <w:rFonts w:ascii="宋体"/>
          <w:bCs/>
          <w:sz w:val="24"/>
        </w:rPr>
      </w:pPr>
      <w:r>
        <w:rPr>
          <w:rFonts w:ascii="宋体" w:hAnsi="宋体" w:hint="eastAsia"/>
          <w:bCs/>
          <w:sz w:val="24"/>
        </w:rPr>
        <w:t>二、下列文件均为本合同不可分割部分：</w:t>
      </w:r>
    </w:p>
    <w:p w:rsidR="00EE359D" w:rsidRDefault="005636B2">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AB14EB" w:rsidRPr="00AB14EB">
        <w:rPr>
          <w:rFonts w:asciiTheme="minorEastAsia" w:eastAsiaTheme="minorEastAsia" w:hAnsiTheme="minorEastAsia"/>
          <w:bCs/>
          <w:sz w:val="24"/>
          <w:szCs w:val="24"/>
        </w:rPr>
        <w:t>YXGYJT202201004</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EE359D" w:rsidRDefault="005636B2">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EE359D" w:rsidRDefault="005636B2">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EE359D" w:rsidRDefault="005636B2">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EE359D" w:rsidRDefault="005636B2">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EE359D" w:rsidRDefault="00EE359D">
      <w:pPr>
        <w:spacing w:line="360" w:lineRule="auto"/>
        <w:jc w:val="center"/>
        <w:outlineLvl w:val="0"/>
        <w:rPr>
          <w:rFonts w:ascii="楷体_GB2312" w:eastAsia="楷体_GB2312"/>
          <w:b/>
          <w:sz w:val="32"/>
          <w:szCs w:val="32"/>
        </w:rPr>
      </w:pPr>
    </w:p>
    <w:p w:rsidR="00EE359D" w:rsidRDefault="00EE359D">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E359D">
        <w:trPr>
          <w:jc w:val="center"/>
        </w:trPr>
        <w:tc>
          <w:tcPr>
            <w:tcW w:w="4643" w:type="dxa"/>
          </w:tcPr>
          <w:p w:rsidR="00EE359D" w:rsidRDefault="005636B2">
            <w:pPr>
              <w:widowControl/>
              <w:adjustRightInd w:val="0"/>
              <w:jc w:val="left"/>
              <w:rPr>
                <w:rFonts w:ascii="宋体" w:cs="宋体"/>
                <w:kern w:val="0"/>
                <w:sz w:val="24"/>
                <w:szCs w:val="24"/>
                <w:lang w:val="zh-CN"/>
              </w:rPr>
            </w:pPr>
            <w:bookmarkStart w:id="71" w:name="OLE_LINK46"/>
            <w:r>
              <w:rPr>
                <w:rFonts w:ascii="宋体" w:hAnsi="宋体" w:cs="宋体" w:hint="eastAsia"/>
                <w:kern w:val="0"/>
                <w:sz w:val="24"/>
                <w:szCs w:val="24"/>
                <w:lang w:val="zh-CN"/>
              </w:rPr>
              <w:t>甲方（采购人）：（盖章）</w:t>
            </w:r>
            <w:bookmarkEnd w:id="71"/>
          </w:p>
        </w:tc>
        <w:tc>
          <w:tcPr>
            <w:tcW w:w="4643" w:type="dxa"/>
          </w:tcPr>
          <w:p w:rsidR="00EE359D" w:rsidRDefault="005636B2">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E359D">
        <w:trPr>
          <w:jc w:val="center"/>
        </w:trPr>
        <w:tc>
          <w:tcPr>
            <w:tcW w:w="4643" w:type="dxa"/>
          </w:tcPr>
          <w:p w:rsidR="00EE359D" w:rsidRDefault="005636B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EE359D" w:rsidRDefault="005636B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E359D">
        <w:trPr>
          <w:jc w:val="center"/>
        </w:trPr>
        <w:tc>
          <w:tcPr>
            <w:tcW w:w="4643" w:type="dxa"/>
          </w:tcPr>
          <w:p w:rsidR="00EE359D" w:rsidRDefault="005636B2">
            <w:pPr>
              <w:widowControl/>
              <w:adjustRightInd w:val="0"/>
              <w:jc w:val="left"/>
              <w:rPr>
                <w:rFonts w:ascii="宋体" w:cs="宋体"/>
                <w:kern w:val="0"/>
                <w:sz w:val="24"/>
                <w:szCs w:val="24"/>
              </w:rPr>
            </w:pPr>
            <w:bookmarkStart w:id="72" w:name="OLE_LINK47"/>
            <w:r>
              <w:rPr>
                <w:rFonts w:ascii="宋体" w:hAnsi="宋体" w:cs="宋体" w:hint="eastAsia"/>
                <w:kern w:val="0"/>
                <w:sz w:val="24"/>
                <w:szCs w:val="24"/>
                <w:lang w:val="zh-CN"/>
              </w:rPr>
              <w:t>电话：</w:t>
            </w:r>
            <w:bookmarkEnd w:id="72"/>
          </w:p>
        </w:tc>
        <w:tc>
          <w:tcPr>
            <w:tcW w:w="4643" w:type="dxa"/>
          </w:tcPr>
          <w:p w:rsidR="00EE359D" w:rsidRDefault="005636B2">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E359D">
        <w:trPr>
          <w:jc w:val="center"/>
        </w:trPr>
        <w:tc>
          <w:tcPr>
            <w:tcW w:w="4643" w:type="dxa"/>
          </w:tcPr>
          <w:p w:rsidR="00EE359D" w:rsidRDefault="005636B2">
            <w:pPr>
              <w:widowControl/>
              <w:adjustRightInd w:val="0"/>
              <w:jc w:val="left"/>
              <w:rPr>
                <w:rFonts w:ascii="宋体" w:cs="宋体"/>
                <w:kern w:val="0"/>
                <w:sz w:val="24"/>
                <w:szCs w:val="24"/>
              </w:rPr>
            </w:pPr>
            <w:bookmarkStart w:id="73" w:name="OLE_LINK50"/>
            <w:r>
              <w:rPr>
                <w:rFonts w:ascii="宋体" w:hAnsi="宋体" w:cs="宋体" w:hint="eastAsia"/>
                <w:kern w:val="0"/>
                <w:sz w:val="24"/>
                <w:szCs w:val="24"/>
                <w:lang w:val="zh-CN"/>
              </w:rPr>
              <w:t>开户银行：</w:t>
            </w:r>
            <w:bookmarkEnd w:id="73"/>
          </w:p>
        </w:tc>
        <w:tc>
          <w:tcPr>
            <w:tcW w:w="4643" w:type="dxa"/>
          </w:tcPr>
          <w:p w:rsidR="00EE359D" w:rsidRDefault="005636B2">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E359D">
        <w:trPr>
          <w:jc w:val="center"/>
        </w:trPr>
        <w:tc>
          <w:tcPr>
            <w:tcW w:w="4643" w:type="dxa"/>
          </w:tcPr>
          <w:p w:rsidR="00EE359D" w:rsidRDefault="005636B2">
            <w:pPr>
              <w:widowControl/>
              <w:adjustRightInd w:val="0"/>
              <w:jc w:val="left"/>
              <w:rPr>
                <w:rFonts w:ascii="宋体" w:cs="宋体"/>
                <w:kern w:val="0"/>
                <w:sz w:val="24"/>
                <w:szCs w:val="24"/>
              </w:rPr>
            </w:pPr>
            <w:bookmarkStart w:id="74" w:name="OLE_LINK52"/>
            <w:r>
              <w:rPr>
                <w:rFonts w:ascii="宋体" w:hAnsi="宋体" w:cs="宋体" w:hint="eastAsia"/>
                <w:kern w:val="0"/>
                <w:sz w:val="24"/>
                <w:szCs w:val="24"/>
                <w:lang w:val="zh-CN"/>
              </w:rPr>
              <w:t>账号：</w:t>
            </w:r>
            <w:bookmarkEnd w:id="74"/>
          </w:p>
        </w:tc>
        <w:tc>
          <w:tcPr>
            <w:tcW w:w="4643" w:type="dxa"/>
          </w:tcPr>
          <w:p w:rsidR="00EE359D" w:rsidRDefault="005636B2">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EE359D" w:rsidRDefault="00EE359D">
            <w:pPr>
              <w:widowControl/>
              <w:adjustRightInd w:val="0"/>
              <w:jc w:val="left"/>
              <w:rPr>
                <w:rFonts w:ascii="宋体" w:cs="宋体"/>
                <w:kern w:val="0"/>
                <w:sz w:val="24"/>
                <w:szCs w:val="24"/>
                <w:lang w:val="zh-CN"/>
              </w:rPr>
            </w:pPr>
          </w:p>
        </w:tc>
      </w:tr>
      <w:tr w:rsidR="00EE359D">
        <w:trPr>
          <w:jc w:val="center"/>
        </w:trPr>
        <w:tc>
          <w:tcPr>
            <w:tcW w:w="4643" w:type="dxa"/>
          </w:tcPr>
          <w:p w:rsidR="00EE359D" w:rsidRDefault="005636B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EE359D" w:rsidRDefault="005636B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E359D">
        <w:trPr>
          <w:jc w:val="center"/>
        </w:trPr>
        <w:tc>
          <w:tcPr>
            <w:tcW w:w="4643" w:type="dxa"/>
          </w:tcPr>
          <w:p w:rsidR="00EE359D" w:rsidRDefault="005636B2">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EE359D" w:rsidRDefault="005636B2">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EE359D" w:rsidRDefault="00EE359D">
      <w:pPr>
        <w:spacing w:line="360" w:lineRule="auto"/>
        <w:jc w:val="center"/>
        <w:outlineLvl w:val="0"/>
        <w:rPr>
          <w:rFonts w:ascii="黑体" w:eastAsia="黑体" w:hAnsi="黑体"/>
          <w:sz w:val="28"/>
        </w:rPr>
      </w:pPr>
    </w:p>
    <w:p w:rsidR="00EE359D" w:rsidRDefault="00EE359D">
      <w:pPr>
        <w:spacing w:line="360" w:lineRule="auto"/>
        <w:jc w:val="center"/>
        <w:outlineLvl w:val="0"/>
        <w:rPr>
          <w:rFonts w:ascii="黑体" w:eastAsia="黑体" w:hAnsi="黑体"/>
          <w:sz w:val="28"/>
        </w:rPr>
      </w:pPr>
    </w:p>
    <w:p w:rsidR="00EE359D" w:rsidRDefault="00EE359D">
      <w:pPr>
        <w:spacing w:line="360" w:lineRule="auto"/>
        <w:jc w:val="center"/>
        <w:outlineLvl w:val="0"/>
        <w:rPr>
          <w:rFonts w:ascii="黑体" w:eastAsia="黑体" w:hAnsi="黑体"/>
          <w:sz w:val="28"/>
        </w:rPr>
      </w:pPr>
    </w:p>
    <w:p w:rsidR="00EE359D" w:rsidRDefault="005636B2">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EE359D" w:rsidRDefault="00EE359D">
      <w:pPr>
        <w:spacing w:line="360" w:lineRule="auto"/>
        <w:jc w:val="center"/>
        <w:outlineLvl w:val="0"/>
        <w:rPr>
          <w:rFonts w:ascii="黑体" w:eastAsia="黑体" w:hAnsi="黑体"/>
          <w:sz w:val="48"/>
          <w:szCs w:val="48"/>
        </w:rPr>
      </w:pPr>
    </w:p>
    <w:p w:rsidR="00EE359D" w:rsidRDefault="005636B2">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AB14EB" w:rsidRPr="00AB14EB">
        <w:rPr>
          <w:rFonts w:asciiTheme="minorEastAsia" w:eastAsiaTheme="minorEastAsia" w:hAnsiTheme="minorEastAsia"/>
          <w:bCs/>
          <w:sz w:val="24"/>
          <w:szCs w:val="24"/>
        </w:rPr>
        <w:t>YXGYJT202201004</w:t>
      </w:r>
      <w:r>
        <w:rPr>
          <w:rFonts w:ascii="宋体" w:hAnsi="宋体" w:cs="宋体" w:hint="eastAsia"/>
          <w:bCs/>
          <w:sz w:val="24"/>
          <w:szCs w:val="24"/>
        </w:rPr>
        <w:t>招标文件和该项目的中标通知书及乙方投标文件，供需双方就此次中标的产品和相关问题，同意按下列条款规定执行。</w:t>
      </w:r>
    </w:p>
    <w:p w:rsidR="00EE359D" w:rsidRDefault="005636B2">
      <w:pPr>
        <w:pStyle w:val="af3"/>
        <w:spacing w:line="360" w:lineRule="auto"/>
        <w:ind w:firstLine="480"/>
        <w:rPr>
          <w:rFonts w:ascii="宋体" w:hAnsi="宋体"/>
          <w:bCs/>
          <w:sz w:val="24"/>
          <w:highlight w:val="yellow"/>
        </w:rPr>
      </w:pPr>
      <w:r>
        <w:rPr>
          <w:rFonts w:ascii="宋体" w:hAnsi="宋体" w:hint="eastAsia"/>
          <w:bCs/>
          <w:sz w:val="24"/>
        </w:rPr>
        <w:t>一、合同内容：</w:t>
      </w:r>
      <w:r>
        <w:rPr>
          <w:rFonts w:ascii="宋体" w:hAnsi="宋体" w:hint="eastAsia"/>
          <w:bCs/>
          <w:sz w:val="24"/>
          <w:highlight w:val="yellow"/>
        </w:rPr>
        <w:t>本次招标为江苏宜公投蓝藻资源开发有限公司宜兴市太湖蓝藻打捞处置能力提升工程二期项目</w:t>
      </w:r>
      <w:r>
        <w:rPr>
          <w:rFonts w:ascii="宋体" w:hAnsi="宋体" w:hint="eastAsia"/>
          <w:bCs/>
          <w:sz w:val="24"/>
          <w:highlight w:val="yellow"/>
          <w:lang w:val="zh-CN"/>
        </w:rPr>
        <w:t>环评服务</w:t>
      </w:r>
      <w:r>
        <w:rPr>
          <w:rFonts w:ascii="宋体" w:hAnsi="宋体" w:hint="eastAsia"/>
          <w:bCs/>
          <w:sz w:val="24"/>
          <w:highlight w:val="yellow"/>
        </w:rPr>
        <w:t>。</w:t>
      </w:r>
    </w:p>
    <w:p w:rsidR="00EE359D" w:rsidRDefault="005636B2">
      <w:pPr>
        <w:pStyle w:val="af3"/>
        <w:spacing w:line="360" w:lineRule="auto"/>
        <w:ind w:firstLine="480"/>
        <w:rPr>
          <w:rFonts w:ascii="宋体" w:hAnsi="宋体"/>
          <w:bCs/>
          <w:sz w:val="24"/>
        </w:rPr>
      </w:pPr>
      <w:r>
        <w:rPr>
          <w:rFonts w:ascii="宋体" w:hAnsi="宋体" w:hint="eastAsia"/>
          <w:bCs/>
          <w:sz w:val="24"/>
        </w:rPr>
        <w:t>二、</w:t>
      </w:r>
      <w:r>
        <w:rPr>
          <w:rFonts w:ascii="宋体" w:hAnsi="宋体"/>
          <w:bCs/>
          <w:sz w:val="24"/>
        </w:rPr>
        <w:t>合同工期</w:t>
      </w:r>
      <w:r>
        <w:rPr>
          <w:rFonts w:ascii="宋体" w:hAnsi="宋体" w:hint="eastAsia"/>
          <w:bCs/>
          <w:sz w:val="24"/>
        </w:rPr>
        <w:t>：</w:t>
      </w:r>
      <w:r w:rsidR="004454E6" w:rsidRPr="00A17F29">
        <w:rPr>
          <w:rFonts w:ascii="宋体" w:hAnsi="宋体" w:hint="eastAsia"/>
          <w:sz w:val="24"/>
          <w:szCs w:val="24"/>
          <w:highlight w:val="yellow"/>
        </w:rPr>
        <w:t>招标人提供相关资料后30个工作日内完成环境影响报告书编制，在签订合同后2个月内完成项目环评批复。</w:t>
      </w:r>
    </w:p>
    <w:p w:rsidR="00EE359D" w:rsidRDefault="005636B2">
      <w:pPr>
        <w:pStyle w:val="11"/>
        <w:spacing w:line="360" w:lineRule="auto"/>
        <w:ind w:left="480" w:right="170"/>
        <w:rPr>
          <w:rFonts w:ascii="宋体" w:hAnsi="宋体"/>
          <w:bCs/>
          <w:sz w:val="24"/>
        </w:rPr>
      </w:pPr>
      <w:r>
        <w:rPr>
          <w:rFonts w:ascii="宋体" w:hAnsi="宋体" w:hint="eastAsia"/>
          <w:bCs/>
          <w:sz w:val="24"/>
        </w:rPr>
        <w:t>三、价格及支付</w:t>
      </w:r>
    </w:p>
    <w:p w:rsidR="00EE359D" w:rsidRDefault="005636B2">
      <w:pPr>
        <w:spacing w:line="360" w:lineRule="auto"/>
        <w:ind w:left="480"/>
        <w:rPr>
          <w:rFonts w:ascii="宋体" w:hAnsi="宋体"/>
          <w:bCs/>
          <w:sz w:val="24"/>
        </w:rPr>
      </w:pPr>
      <w:r>
        <w:rPr>
          <w:rFonts w:ascii="宋体" w:hAnsi="宋体" w:hint="eastAsia"/>
          <w:bCs/>
          <w:sz w:val="24"/>
        </w:rPr>
        <w:t>1、此次中标价格执行，合同总标的额为</w:t>
      </w:r>
      <w:r w:rsidR="00AB14EB">
        <w:rPr>
          <w:rFonts w:ascii="宋体" w:hAnsi="宋体" w:hint="eastAsia"/>
          <w:bCs/>
          <w:sz w:val="24"/>
          <w:u w:val="single"/>
        </w:rPr>
        <w:t xml:space="preserve">                </w:t>
      </w:r>
      <w:r>
        <w:rPr>
          <w:rFonts w:ascii="宋体" w:hAnsi="宋体" w:hint="eastAsia"/>
          <w:bCs/>
          <w:sz w:val="24"/>
        </w:rPr>
        <w:t>元。</w:t>
      </w:r>
    </w:p>
    <w:p w:rsidR="00EE359D" w:rsidRDefault="005636B2">
      <w:pPr>
        <w:pStyle w:val="11"/>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sz w:val="24"/>
          <w:szCs w:val="24"/>
          <w:highlight w:val="yellow"/>
        </w:rPr>
        <w:t>本合同为固定总价合同，投标总价包括招标文件所确定的采购范围相应服务的提供、监测费、专家评审费、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rsidR="00EE359D" w:rsidRDefault="005636B2">
      <w:pPr>
        <w:pStyle w:val="11"/>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EE359D" w:rsidRDefault="005636B2">
      <w:pPr>
        <w:pStyle w:val="11"/>
        <w:spacing w:line="380" w:lineRule="exact"/>
        <w:ind w:right="170"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highlight w:val="yellow"/>
        </w:rPr>
        <w:t>甲方取得宜兴市太湖蓝藻打捞处置能力提升工程二期项目环评批复后30天内，全款支付给乙方。（由于财政结算等流程设计问题，特殊情况结算会滞后）；</w:t>
      </w:r>
    </w:p>
    <w:p w:rsidR="00EE359D" w:rsidRDefault="005636B2">
      <w:pPr>
        <w:spacing w:line="360" w:lineRule="auto"/>
        <w:ind w:firstLineChars="200" w:firstLine="480"/>
        <w:rPr>
          <w:rFonts w:ascii="宋体" w:hAnsi="宋体"/>
          <w:bCs/>
          <w:sz w:val="24"/>
        </w:rPr>
      </w:pPr>
      <w:r>
        <w:rPr>
          <w:rFonts w:ascii="宋体" w:hAnsi="宋体" w:hint="eastAsia"/>
          <w:sz w:val="24"/>
          <w:szCs w:val="24"/>
        </w:rPr>
        <w:t>（2）</w:t>
      </w:r>
      <w:r>
        <w:rPr>
          <w:rFonts w:ascii="宋体" w:hAnsi="宋体" w:hint="eastAsia"/>
          <w:bCs/>
          <w:sz w:val="24"/>
          <w:highlight w:val="yellow"/>
        </w:rPr>
        <w:t>履约保证金的退还：</w:t>
      </w:r>
      <w:r>
        <w:rPr>
          <w:rFonts w:ascii="宋体" w:hAnsi="宋体" w:hint="eastAsia"/>
          <w:bCs/>
          <w:sz w:val="24"/>
          <w:szCs w:val="24"/>
          <w:highlight w:val="yellow"/>
          <w:lang w:val="zh-CN"/>
        </w:rPr>
        <w:t>合同履行结束后三十个工作日内无息退还</w:t>
      </w:r>
      <w:r>
        <w:rPr>
          <w:rFonts w:ascii="宋体" w:hAnsi="宋体" w:hint="eastAsia"/>
          <w:bCs/>
          <w:sz w:val="24"/>
          <w:highlight w:val="yellow"/>
        </w:rPr>
        <w:t>。</w:t>
      </w:r>
    </w:p>
    <w:p w:rsidR="00EE359D" w:rsidRDefault="005636B2">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四、知识</w:t>
      </w:r>
      <w:r>
        <w:rPr>
          <w:rFonts w:ascii="宋体" w:hAnsi="宋体" w:hint="eastAsia"/>
          <w:bCs/>
          <w:sz w:val="24"/>
        </w:rPr>
        <w:t>产权</w:t>
      </w:r>
    </w:p>
    <w:p w:rsidR="00EE359D" w:rsidRDefault="005636B2">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E359D" w:rsidRDefault="005636B2">
      <w:pPr>
        <w:autoSpaceDE w:val="0"/>
        <w:autoSpaceDN w:val="0"/>
        <w:adjustRightInd w:val="0"/>
        <w:snapToGrid w:val="0"/>
        <w:spacing w:line="360" w:lineRule="auto"/>
        <w:ind w:firstLineChars="200" w:firstLine="480"/>
        <w:rPr>
          <w:rFonts w:ascii="宋体" w:hAnsi="宋体"/>
          <w:bCs/>
          <w:kern w:val="0"/>
          <w:sz w:val="24"/>
          <w:szCs w:val="24"/>
        </w:rPr>
      </w:pPr>
      <w:r>
        <w:rPr>
          <w:rFonts w:ascii="宋体" w:hAnsi="宋体" w:hint="eastAsia"/>
          <w:bCs/>
          <w:kern w:val="0"/>
          <w:sz w:val="24"/>
          <w:szCs w:val="24"/>
        </w:rPr>
        <w:t>五、项目技术要求</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按国家政策及有关规范组织编制环境影响</w:t>
      </w:r>
      <w:r w:rsidR="002D406C">
        <w:rPr>
          <w:rFonts w:ascii="宋体" w:hAnsi="宋体" w:hint="eastAsia"/>
          <w:kern w:val="0"/>
          <w:sz w:val="24"/>
          <w:szCs w:val="24"/>
        </w:rPr>
        <w:t>报告书</w:t>
      </w:r>
      <w:r>
        <w:rPr>
          <w:rFonts w:ascii="宋体" w:hAnsi="宋体" w:hint="eastAsia"/>
          <w:kern w:val="0"/>
          <w:sz w:val="24"/>
          <w:szCs w:val="24"/>
        </w:rPr>
        <w:t>编制工作；</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根据环境影响评价有关技术要求和当地气候条件制定环境质量监测方案，负责环境评价所需的环境质量监测，根据提供的环境质量监测报告调查判断项目建设区域的水、气、声、生态等环境质量，诊断项目建设区域主要环境问题；</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通过计算机模拟、类比分析等技术手段，预测建设项目的环境影响，包括且不限于环境空气影响预测、水环境影响分析评价、声环境影响预测、固体废物影响分析、环境风险评价等专题；</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lastRenderedPageBreak/>
        <w:t>提出污染物总量控制，污染防治对策措施的技术经济可行性论证以及环境管理计划；</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配合采购人严格按照《环境影响评价公众参与办法》，采取媒体发布，张贴公告，登报公示或座谈会（如有必要）等方式开展公众参与调查工作；</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依据国家相关法律法规及环境影响评价有关技术导则要求，编制本项目环境影响报告书；</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按本项目规定的时间提交质量合格的环境影响评价技术服务成果资料；</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负责与环保管理等部门的协调工作，根据采购人的要求组织有关专家进行评审工作，其专家评审费由供应商承担；</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项目在办理报批过程中，供应商应及时补充相关环境影响评价技术资料；</w:t>
      </w:r>
    </w:p>
    <w:p w:rsidR="00EE359D" w:rsidRDefault="005636B2">
      <w:pPr>
        <w:spacing w:line="360" w:lineRule="auto"/>
        <w:ind w:firstLineChars="200" w:firstLine="480"/>
        <w:rPr>
          <w:rFonts w:ascii="宋体" w:hAnsi="宋体"/>
          <w:bCs/>
          <w:sz w:val="24"/>
          <w:szCs w:val="24"/>
        </w:rPr>
      </w:pPr>
      <w:r>
        <w:rPr>
          <w:rFonts w:ascii="宋体" w:hAnsi="宋体" w:hint="eastAsia"/>
          <w:bCs/>
          <w:sz w:val="24"/>
          <w:szCs w:val="24"/>
        </w:rPr>
        <w:t>六、质量保证</w:t>
      </w:r>
    </w:p>
    <w:p w:rsidR="00EE359D" w:rsidRDefault="005636B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 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EE359D" w:rsidRDefault="005636B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2. </w:t>
      </w:r>
      <w:r>
        <w:rPr>
          <w:rFonts w:ascii="宋体" w:hAnsi="宋体" w:hint="eastAsia"/>
          <w:sz w:val="24"/>
          <w:szCs w:val="24"/>
        </w:rPr>
        <w:t>按国家技术规范、标准、规程和采购人的要求进行环境影响评价技术服务，</w:t>
      </w:r>
      <w:r>
        <w:rPr>
          <w:rFonts w:ascii="宋体" w:hAnsi="宋体" w:hint="eastAsia"/>
          <w:kern w:val="0"/>
          <w:sz w:val="24"/>
          <w:szCs w:val="24"/>
        </w:rPr>
        <w:t>并通过环境保护行政主管部门的审批。</w:t>
      </w:r>
    </w:p>
    <w:p w:rsidR="00EE359D" w:rsidRDefault="005636B2">
      <w:pPr>
        <w:spacing w:line="360" w:lineRule="auto"/>
        <w:ind w:firstLineChars="200" w:firstLine="480"/>
        <w:rPr>
          <w:rFonts w:ascii="宋体" w:hAnsi="宋体"/>
          <w:bCs/>
          <w:sz w:val="24"/>
          <w:szCs w:val="24"/>
        </w:rPr>
      </w:pPr>
      <w:r>
        <w:rPr>
          <w:rFonts w:ascii="宋体" w:hAnsi="宋体" w:hint="eastAsia"/>
          <w:bCs/>
          <w:sz w:val="24"/>
          <w:szCs w:val="24"/>
        </w:rPr>
        <w:t>七、交付和验收</w:t>
      </w:r>
    </w:p>
    <w:p w:rsidR="00EE359D" w:rsidRDefault="005636B2">
      <w:pPr>
        <w:numPr>
          <w:ilvl w:val="0"/>
          <w:numId w:val="14"/>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乙方应当在合同签订后</w:t>
      </w:r>
      <w:r>
        <w:rPr>
          <w:rFonts w:ascii="宋体" w:hAnsi="宋体" w:hint="eastAsia"/>
          <w:bCs/>
          <w:sz w:val="24"/>
          <w:szCs w:val="24"/>
          <w:u w:val="single"/>
        </w:rPr>
        <w:t xml:space="preserve">   60  </w:t>
      </w:r>
      <w:r>
        <w:rPr>
          <w:rFonts w:ascii="宋体" w:hAnsi="宋体" w:hint="eastAsia"/>
          <w:bCs/>
          <w:sz w:val="24"/>
          <w:szCs w:val="24"/>
          <w:lang w:val="zh-CN"/>
        </w:rPr>
        <w:t>天内完成服务事项。</w:t>
      </w:r>
    </w:p>
    <w:p w:rsidR="00EE359D" w:rsidRDefault="005636B2">
      <w:pPr>
        <w:numPr>
          <w:ilvl w:val="0"/>
          <w:numId w:val="14"/>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以及</w:t>
      </w:r>
      <w:r>
        <w:rPr>
          <w:rFonts w:ascii="宋体" w:hAnsi="宋体" w:hint="eastAsia"/>
          <w:bCs/>
          <w:sz w:val="24"/>
        </w:rPr>
        <w:t>环保相关部门的审批</w:t>
      </w:r>
      <w:r>
        <w:rPr>
          <w:rFonts w:ascii="宋体" w:hAnsi="宋体" w:hint="eastAsia"/>
          <w:bCs/>
          <w:sz w:val="24"/>
          <w:szCs w:val="24"/>
        </w:rPr>
        <w:t>。</w:t>
      </w:r>
    </w:p>
    <w:p w:rsidR="00EE359D" w:rsidRDefault="005636B2">
      <w:pPr>
        <w:numPr>
          <w:ilvl w:val="0"/>
          <w:numId w:val="14"/>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EE359D" w:rsidRDefault="005636B2">
      <w:pPr>
        <w:spacing w:line="360" w:lineRule="auto"/>
        <w:ind w:firstLineChars="200" w:firstLine="480"/>
        <w:rPr>
          <w:rFonts w:ascii="宋体" w:hAnsi="宋体"/>
          <w:bCs/>
          <w:sz w:val="24"/>
          <w:szCs w:val="24"/>
        </w:rPr>
      </w:pPr>
      <w:r>
        <w:rPr>
          <w:rFonts w:ascii="宋体" w:hAnsi="宋体" w:hint="eastAsia"/>
          <w:bCs/>
          <w:sz w:val="24"/>
          <w:szCs w:val="24"/>
        </w:rPr>
        <w:t>七、售后服务</w:t>
      </w:r>
    </w:p>
    <w:p w:rsidR="00EE359D" w:rsidRDefault="005636B2">
      <w:pPr>
        <w:numPr>
          <w:ilvl w:val="0"/>
          <w:numId w:val="15"/>
        </w:numPr>
        <w:spacing w:line="360" w:lineRule="auto"/>
        <w:ind w:firstLineChars="200" w:firstLine="480"/>
        <w:rPr>
          <w:rFonts w:ascii="宋体" w:hAnsi="宋体"/>
          <w:bCs/>
          <w:sz w:val="24"/>
        </w:rPr>
      </w:pPr>
      <w:r>
        <w:rPr>
          <w:rFonts w:ascii="宋体" w:hAnsi="宋体" w:hint="eastAsia"/>
          <w:bCs/>
          <w:sz w:val="24"/>
        </w:rPr>
        <w:t>乙方须按照国家有关法律法规规以及按招标文件要求和乙方投标文件中的承诺提供服务。</w:t>
      </w:r>
    </w:p>
    <w:p w:rsidR="00EE359D" w:rsidRDefault="005636B2">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乙方应为甲方提供免费培训服务，并指派专人负责与甲方联系售后服务事宜。</w:t>
      </w:r>
    </w:p>
    <w:p w:rsidR="00EE359D" w:rsidRDefault="005636B2">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EE359D" w:rsidRDefault="005636B2">
      <w:pPr>
        <w:numPr>
          <w:ilvl w:val="0"/>
          <w:numId w:val="16"/>
        </w:numPr>
        <w:spacing w:line="360" w:lineRule="auto"/>
        <w:ind w:firstLineChars="200" w:firstLine="480"/>
        <w:rPr>
          <w:rFonts w:ascii="宋体" w:hAnsi="宋体"/>
          <w:bCs/>
          <w:sz w:val="24"/>
        </w:rPr>
      </w:pPr>
      <w:r>
        <w:rPr>
          <w:rFonts w:ascii="宋体" w:hAnsi="宋体" w:hint="eastAsia"/>
          <w:bCs/>
          <w:sz w:val="24"/>
          <w:lang w:val="zh-CN"/>
        </w:rPr>
        <w:t>甲方无正当理由拒收服务、拒付服务款的，由甲方向乙方偿付合同总价的5%违</w:t>
      </w:r>
      <w:r>
        <w:rPr>
          <w:rFonts w:ascii="宋体" w:hAnsi="宋体" w:hint="eastAsia"/>
          <w:bCs/>
          <w:sz w:val="24"/>
          <w:lang w:val="zh-CN"/>
        </w:rPr>
        <w:lastRenderedPageBreak/>
        <w:t>约金。</w:t>
      </w:r>
    </w:p>
    <w:p w:rsidR="00EE359D" w:rsidRDefault="005636B2">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甲方延期付款时（有正当拒付理由者除外），应向乙方偿付逾期付款违约金，具体按逾期付款总额每日0.5‰的标准计算。</w:t>
      </w:r>
    </w:p>
    <w:p w:rsidR="00EE359D" w:rsidRDefault="005636B2">
      <w:pPr>
        <w:numPr>
          <w:ilvl w:val="0"/>
          <w:numId w:val="16"/>
        </w:numPr>
        <w:spacing w:line="360" w:lineRule="auto"/>
        <w:ind w:firstLineChars="200" w:firstLine="480"/>
        <w:rPr>
          <w:rFonts w:ascii="宋体" w:hAnsi="宋体"/>
          <w:bCs/>
          <w:sz w:val="24"/>
          <w:highlight w:val="yellow"/>
          <w:lang w:val="zh-CN"/>
        </w:rPr>
      </w:pPr>
      <w:r>
        <w:rPr>
          <w:rFonts w:ascii="宋体" w:hAnsi="宋体" w:hint="eastAsia"/>
          <w:bCs/>
          <w:sz w:val="24"/>
          <w:highlight w:val="yellow"/>
          <w:lang w:val="zh-CN"/>
        </w:rPr>
        <w:t>如乙方不能交付服务，除不可抗力外，乙方应向甲方就逾期交付部分支付违约金，具体每日按逾期交付部分总价款的</w:t>
      </w:r>
      <w:r>
        <w:rPr>
          <w:rFonts w:ascii="宋体" w:hAnsi="宋体" w:hint="eastAsia"/>
          <w:bCs/>
          <w:sz w:val="24"/>
          <w:highlight w:val="yellow"/>
        </w:rPr>
        <w:t>5</w:t>
      </w:r>
      <w:r>
        <w:rPr>
          <w:rFonts w:ascii="宋体" w:hAnsi="宋体" w:hint="eastAsia"/>
          <w:bCs/>
          <w:sz w:val="24"/>
          <w:highlight w:val="yellow"/>
          <w:lang w:val="zh-CN"/>
        </w:rPr>
        <w:t>‰支付。乙方逾期超过15个工作日以上的视为乙方不履行合同，甲方</w:t>
      </w:r>
      <w:r>
        <w:rPr>
          <w:rFonts w:ascii="宋体" w:hAnsi="宋体" w:hint="eastAsia"/>
          <w:bCs/>
          <w:sz w:val="24"/>
          <w:highlight w:val="yellow"/>
        </w:rPr>
        <w:t>有权解除合同，</w:t>
      </w:r>
      <w:r>
        <w:rPr>
          <w:rFonts w:ascii="宋体" w:hAnsi="宋体" w:hint="eastAsia"/>
          <w:bCs/>
          <w:sz w:val="24"/>
          <w:highlight w:val="yellow"/>
          <w:lang w:val="zh-CN"/>
        </w:rPr>
        <w:t>解除合同的通知自发出之日生效。</w:t>
      </w:r>
    </w:p>
    <w:p w:rsidR="00EE359D" w:rsidRDefault="005636B2">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由于甲方的原因要求延期交付，甲方应按规定承付货款。</w:t>
      </w:r>
    </w:p>
    <w:p w:rsidR="00EE359D" w:rsidRDefault="005636B2">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乙方如不能按合同约定按时提供伴随服务</w:t>
      </w:r>
      <w:r>
        <w:rPr>
          <w:rFonts w:ascii="宋体" w:hAnsi="宋体" w:hint="eastAsia"/>
          <w:bCs/>
          <w:sz w:val="24"/>
        </w:rPr>
        <w:t>/</w:t>
      </w:r>
      <w:r>
        <w:rPr>
          <w:rFonts w:ascii="宋体" w:hAnsi="宋体" w:hint="eastAsia"/>
          <w:bCs/>
          <w:sz w:val="24"/>
          <w:lang w:val="zh-CN"/>
        </w:rPr>
        <w:t>售后服务，则应承担甲方因此支出的费用并按合同总价款的2%向甲方支付违约金。</w:t>
      </w:r>
    </w:p>
    <w:p w:rsidR="00EE359D" w:rsidRDefault="005636B2">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报上级主管部门同意后，有权随时解除合同，并要求乙方承担合同总价款30%的违约金。如果甲方因此造成的实际损失超过约定的违约金，则乙方的赔偿额应以甲方的实际损失为准。</w:t>
      </w:r>
    </w:p>
    <w:p w:rsidR="00EE359D" w:rsidRDefault="005636B2">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EE359D" w:rsidRDefault="005636B2">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EE359D" w:rsidRDefault="005636B2">
      <w:pPr>
        <w:numPr>
          <w:ilvl w:val="0"/>
          <w:numId w:val="16"/>
        </w:numPr>
        <w:spacing w:line="360" w:lineRule="auto"/>
        <w:ind w:firstLineChars="200" w:firstLine="480"/>
        <w:rPr>
          <w:rFonts w:ascii="宋体"/>
          <w:kern w:val="0"/>
          <w:sz w:val="28"/>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E359D" w:rsidRDefault="005636B2">
      <w:pPr>
        <w:spacing w:line="360" w:lineRule="auto"/>
        <w:ind w:firstLine="420"/>
        <w:rPr>
          <w:rFonts w:ascii="宋体" w:hAnsi="宋体"/>
          <w:bCs/>
          <w:sz w:val="24"/>
          <w:szCs w:val="24"/>
        </w:rPr>
      </w:pPr>
      <w:r>
        <w:rPr>
          <w:rFonts w:ascii="宋体" w:hAnsi="宋体" w:hint="eastAsia"/>
          <w:bCs/>
          <w:sz w:val="24"/>
          <w:szCs w:val="24"/>
        </w:rPr>
        <w:t>九、</w:t>
      </w:r>
      <w:r>
        <w:rPr>
          <w:rFonts w:ascii="宋体" w:hAnsi="宋体" w:hint="eastAsia"/>
          <w:bCs/>
          <w:sz w:val="24"/>
          <w:szCs w:val="24"/>
          <w:lang w:val="zh-CN"/>
        </w:rPr>
        <w:t>争议的解决</w:t>
      </w:r>
    </w:p>
    <w:p w:rsidR="00EE359D" w:rsidRDefault="005636B2">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因服务的质量问题发生争议的，应当邀请国家认可的质量检测机构对服务质量进行鉴定。符合标准的，鉴定费由甲方承担；不符合质量标准的，鉴定费由乙方承担。</w:t>
      </w:r>
    </w:p>
    <w:p w:rsidR="00EE359D" w:rsidRDefault="005636B2">
      <w:pPr>
        <w:numPr>
          <w:ilvl w:val="0"/>
          <w:numId w:val="17"/>
        </w:numPr>
        <w:spacing w:line="360" w:lineRule="auto"/>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szCs w:val="24"/>
          <w:lang w:val="zh-CN"/>
        </w:rPr>
        <w:t>采购人上级主管部门</w:t>
      </w:r>
      <w:r>
        <w:rPr>
          <w:rFonts w:ascii="宋体" w:hAnsi="宋体" w:hint="eastAsia"/>
          <w:bCs/>
          <w:sz w:val="24"/>
          <w:lang w:val="zh-CN"/>
        </w:rPr>
        <w:t>协调解决，不愿和解、调解或者和解、调解不成的，可以选择下列第种方式解决：</w:t>
      </w:r>
    </w:p>
    <w:p w:rsidR="00EE359D" w:rsidRDefault="005636B2">
      <w:pPr>
        <w:spacing w:line="360" w:lineRule="auto"/>
        <w:ind w:left="400"/>
        <w:rPr>
          <w:rFonts w:ascii="宋体" w:hAnsi="宋体"/>
          <w:bCs/>
          <w:sz w:val="24"/>
          <w:lang w:val="zh-CN"/>
        </w:rPr>
      </w:pPr>
      <w:r>
        <w:rPr>
          <w:rFonts w:ascii="宋体" w:hAnsi="宋体" w:hint="eastAsia"/>
          <w:bCs/>
          <w:sz w:val="24"/>
          <w:lang w:val="zh-CN"/>
        </w:rPr>
        <w:t>①将争议提交甲方所在地（宜兴）仲裁委员会依申请仲裁时其现行有效的仲裁规则</w:t>
      </w:r>
      <w:r>
        <w:rPr>
          <w:rFonts w:ascii="宋体" w:hAnsi="宋体" w:hint="eastAsia"/>
          <w:bCs/>
          <w:sz w:val="24"/>
          <w:lang w:val="zh-CN"/>
        </w:rPr>
        <w:lastRenderedPageBreak/>
        <w:t>裁决；</w:t>
      </w:r>
    </w:p>
    <w:p w:rsidR="00EE359D" w:rsidRDefault="005636B2">
      <w:pPr>
        <w:spacing w:line="360" w:lineRule="auto"/>
        <w:ind w:left="400"/>
        <w:rPr>
          <w:rFonts w:ascii="宋体" w:hAnsi="宋体"/>
          <w:bCs/>
          <w:sz w:val="24"/>
          <w:lang w:val="zh-CN"/>
        </w:rPr>
      </w:pPr>
      <w:r>
        <w:rPr>
          <w:rFonts w:ascii="宋体" w:hAnsi="宋体" w:hint="eastAsia"/>
          <w:bCs/>
          <w:sz w:val="24"/>
          <w:lang w:val="zh-CN"/>
        </w:rPr>
        <w:t>②向甲方所在地（宜兴）人民法院起诉。。</w:t>
      </w:r>
    </w:p>
    <w:p w:rsidR="00EE359D" w:rsidRDefault="005636B2">
      <w:pPr>
        <w:spacing w:line="360" w:lineRule="auto"/>
        <w:ind w:firstLine="420"/>
        <w:rPr>
          <w:rFonts w:ascii="宋体" w:hAnsi="宋体"/>
          <w:bCs/>
          <w:sz w:val="24"/>
          <w:szCs w:val="24"/>
          <w:lang w:val="zh-CN"/>
        </w:rPr>
      </w:pPr>
      <w:r>
        <w:rPr>
          <w:rFonts w:ascii="宋体" w:hAnsi="宋体" w:hint="eastAsia"/>
          <w:bCs/>
          <w:sz w:val="24"/>
          <w:szCs w:val="24"/>
        </w:rPr>
        <w:t>十、合同生效及其它</w:t>
      </w:r>
    </w:p>
    <w:p w:rsidR="00EE359D" w:rsidRDefault="005636B2">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EE359D" w:rsidRDefault="005636B2">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合同签订后供需双方即直接产生权利与义务的关系，合同执行过程中出现的问题应按照《民法典》的规定办理。</w:t>
      </w:r>
    </w:p>
    <w:p w:rsidR="00EE359D" w:rsidRDefault="005636B2">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EE359D" w:rsidRDefault="005636B2">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Pr>
        <w:spacing w:line="360" w:lineRule="auto"/>
        <w:jc w:val="center"/>
        <w:outlineLvl w:val="0"/>
        <w:rPr>
          <w:rFonts w:ascii="黑体" w:eastAsia="黑体" w:hAnsi="黑体"/>
          <w:sz w:val="32"/>
          <w:szCs w:val="32"/>
        </w:rPr>
      </w:pPr>
    </w:p>
    <w:p w:rsidR="00EE359D" w:rsidRDefault="00EE359D">
      <w:pPr>
        <w:pStyle w:val="a0"/>
        <w:rPr>
          <w:rFonts w:ascii="黑体" w:eastAsia="黑体" w:hAnsi="黑体"/>
          <w:sz w:val="32"/>
          <w:szCs w:val="32"/>
        </w:rPr>
      </w:pPr>
    </w:p>
    <w:p w:rsidR="00EE359D" w:rsidRDefault="00EE359D">
      <w:pPr>
        <w:pStyle w:val="Default"/>
      </w:pPr>
    </w:p>
    <w:p w:rsidR="00EE359D" w:rsidRDefault="00EE359D">
      <w:pPr>
        <w:spacing w:line="360" w:lineRule="auto"/>
        <w:jc w:val="center"/>
        <w:outlineLvl w:val="0"/>
        <w:rPr>
          <w:rFonts w:ascii="黑体" w:eastAsia="黑体" w:hAnsi="黑体"/>
          <w:sz w:val="28"/>
        </w:rPr>
      </w:pPr>
      <w:bookmarkStart w:id="75" w:name="OLE_LINK105"/>
    </w:p>
    <w:p w:rsidR="00EE359D" w:rsidRDefault="005636B2">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EE359D" w:rsidRDefault="00EE359D">
      <w:pPr>
        <w:spacing w:line="360" w:lineRule="auto"/>
        <w:jc w:val="center"/>
        <w:outlineLvl w:val="0"/>
        <w:rPr>
          <w:rFonts w:ascii="黑体" w:eastAsia="黑体" w:hAnsi="黑体"/>
          <w:sz w:val="28"/>
        </w:rPr>
      </w:pPr>
    </w:p>
    <w:p w:rsidR="00EE359D" w:rsidRDefault="00EE359D">
      <w:pPr>
        <w:rPr>
          <w:rFonts w:ascii="黑体" w:eastAsia="黑体"/>
          <w:b/>
          <w:sz w:val="120"/>
          <w:szCs w:val="120"/>
        </w:rPr>
      </w:pPr>
    </w:p>
    <w:p w:rsidR="00EE359D" w:rsidRDefault="005636B2">
      <w:pPr>
        <w:jc w:val="center"/>
        <w:rPr>
          <w:rFonts w:ascii="宋体" w:hAnsi="宋体"/>
          <w:b/>
          <w:sz w:val="120"/>
          <w:szCs w:val="120"/>
        </w:rPr>
      </w:pPr>
      <w:bookmarkStart w:id="76" w:name="_Toc29240"/>
      <w:r>
        <w:rPr>
          <w:rFonts w:ascii="宋体" w:hAnsi="宋体" w:hint="eastAsia"/>
          <w:b/>
          <w:sz w:val="120"/>
          <w:szCs w:val="120"/>
        </w:rPr>
        <w:t>投标文件</w:t>
      </w:r>
      <w:bookmarkEnd w:id="76"/>
    </w:p>
    <w:p w:rsidR="00EE359D" w:rsidRDefault="005636B2">
      <w:pPr>
        <w:jc w:val="center"/>
        <w:rPr>
          <w:rFonts w:ascii="宋体" w:hAnsi="宋体"/>
          <w:b/>
          <w:sz w:val="32"/>
          <w:szCs w:val="32"/>
        </w:rPr>
      </w:pPr>
      <w:bookmarkStart w:id="77" w:name="_Toc2400"/>
      <w:r>
        <w:rPr>
          <w:rFonts w:ascii="宋体" w:hAnsi="宋体" w:hint="eastAsia"/>
          <w:b/>
          <w:sz w:val="32"/>
          <w:szCs w:val="32"/>
        </w:rPr>
        <w:t>项目编号：</w:t>
      </w:r>
      <w:bookmarkEnd w:id="77"/>
      <w:r w:rsidR="00AB14EB" w:rsidRPr="00AB14EB">
        <w:rPr>
          <w:rFonts w:asciiTheme="minorEastAsia" w:eastAsiaTheme="minorEastAsia" w:hAnsiTheme="minorEastAsia"/>
          <w:bCs/>
          <w:sz w:val="24"/>
          <w:szCs w:val="24"/>
        </w:rPr>
        <w:t>YXGYJT202201004</w:t>
      </w:r>
    </w:p>
    <w:p w:rsidR="00EE359D" w:rsidRDefault="00EE359D">
      <w:pPr>
        <w:jc w:val="center"/>
        <w:rPr>
          <w:rFonts w:ascii="宋体" w:hAnsi="宋体"/>
          <w:b/>
          <w:sz w:val="32"/>
          <w:szCs w:val="32"/>
        </w:rPr>
      </w:pPr>
    </w:p>
    <w:p w:rsidR="00EE359D" w:rsidRDefault="00EE359D">
      <w:pPr>
        <w:rPr>
          <w:rFonts w:ascii="宋体" w:hAnsi="宋体"/>
          <w:b/>
          <w:sz w:val="32"/>
          <w:szCs w:val="32"/>
        </w:rPr>
      </w:pPr>
    </w:p>
    <w:p w:rsidR="00EE359D" w:rsidRDefault="00EE359D">
      <w:pPr>
        <w:rPr>
          <w:rFonts w:ascii="宋体" w:hAnsi="宋体"/>
          <w:b/>
          <w:sz w:val="32"/>
          <w:szCs w:val="32"/>
        </w:rPr>
      </w:pPr>
    </w:p>
    <w:p w:rsidR="00EE359D" w:rsidRDefault="005636B2">
      <w:pPr>
        <w:jc w:val="center"/>
        <w:rPr>
          <w:rFonts w:ascii="宋体" w:hAnsi="宋体"/>
          <w:b/>
          <w:sz w:val="32"/>
          <w:szCs w:val="32"/>
          <w:u w:val="single"/>
        </w:rPr>
      </w:pPr>
      <w:bookmarkStart w:id="78" w:name="_Toc10010"/>
      <w:r>
        <w:rPr>
          <w:rFonts w:ascii="宋体" w:hAnsi="宋体" w:hint="eastAsia"/>
          <w:b/>
          <w:sz w:val="32"/>
          <w:szCs w:val="32"/>
        </w:rPr>
        <w:t>项目名称：</w:t>
      </w:r>
      <w:bookmarkStart w:id="79" w:name="_Toc8670"/>
      <w:bookmarkEnd w:id="78"/>
      <w:r>
        <w:rPr>
          <w:rFonts w:ascii="宋体" w:hAnsi="宋体" w:hint="eastAsia"/>
          <w:b/>
          <w:sz w:val="32"/>
          <w:szCs w:val="32"/>
          <w:u w:val="single"/>
        </w:rPr>
        <w:t>江苏宜公投蓝藻资源开发有限公司宜兴市太湖蓝藻打捞处置能力提升工程二期项目环评服务</w:t>
      </w:r>
    </w:p>
    <w:p w:rsidR="00EE359D" w:rsidRDefault="00EE359D">
      <w:pPr>
        <w:rPr>
          <w:rFonts w:ascii="宋体" w:hAnsi="宋体"/>
          <w:b/>
          <w:sz w:val="32"/>
          <w:szCs w:val="32"/>
          <w:u w:val="single"/>
        </w:rPr>
      </w:pPr>
    </w:p>
    <w:p w:rsidR="00EE359D" w:rsidRDefault="005636B2">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9"/>
    </w:p>
    <w:p w:rsidR="00EE359D" w:rsidRDefault="005636B2">
      <w:pPr>
        <w:rPr>
          <w:rFonts w:ascii="宋体" w:hAnsi="宋体"/>
        </w:rPr>
      </w:pPr>
      <w:bookmarkStart w:id="8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0"/>
    </w:p>
    <w:p w:rsidR="00EE359D" w:rsidRDefault="00EE359D">
      <w:pPr>
        <w:rPr>
          <w:rFonts w:ascii="楷体_GB2312" w:eastAsia="楷体_GB2312"/>
          <w:b/>
          <w:sz w:val="32"/>
          <w:szCs w:val="32"/>
        </w:rPr>
      </w:pPr>
    </w:p>
    <w:p w:rsidR="00EE359D" w:rsidRDefault="005636B2">
      <w:pPr>
        <w:jc w:val="center"/>
        <w:rPr>
          <w:rFonts w:ascii="宋体" w:hAnsi="宋体"/>
          <w:b/>
          <w:sz w:val="32"/>
          <w:szCs w:val="32"/>
        </w:rPr>
      </w:pPr>
      <w:bookmarkStart w:id="81" w:name="_Toc1179"/>
      <w:r>
        <w:rPr>
          <w:rFonts w:ascii="宋体" w:hAnsi="宋体" w:hint="eastAsia"/>
          <w:b/>
          <w:sz w:val="32"/>
          <w:szCs w:val="32"/>
        </w:rPr>
        <w:t>日期： 年 月 日</w:t>
      </w:r>
      <w:bookmarkEnd w:id="81"/>
    </w:p>
    <w:p w:rsidR="00EE359D" w:rsidRDefault="005636B2">
      <w:pPr>
        <w:rPr>
          <w:rFonts w:ascii="宋体"/>
          <w:b/>
          <w:bCs/>
          <w:sz w:val="24"/>
          <w:szCs w:val="24"/>
        </w:rPr>
      </w:pPr>
      <w:bookmarkStart w:id="82" w:name="_Toc24602"/>
      <w:r>
        <w:rPr>
          <w:rFonts w:ascii="黑体" w:eastAsia="黑体" w:hAnsi="宋体" w:hint="eastAsia"/>
          <w:bCs/>
          <w:sz w:val="24"/>
          <w:szCs w:val="24"/>
        </w:rPr>
        <w:br w:type="page"/>
      </w:r>
      <w:bookmarkStart w:id="83" w:name="OLE_LINK24"/>
      <w:r>
        <w:rPr>
          <w:rFonts w:ascii="黑体" w:eastAsia="黑体" w:hAnsi="宋体" w:hint="eastAsia"/>
          <w:bCs/>
          <w:sz w:val="28"/>
          <w:szCs w:val="28"/>
        </w:rPr>
        <w:lastRenderedPageBreak/>
        <w:t>（一）投标函（格式）：</w:t>
      </w:r>
    </w:p>
    <w:bookmarkEnd w:id="83"/>
    <w:p w:rsidR="00EE359D" w:rsidRDefault="005636B2" w:rsidP="0077513F">
      <w:pPr>
        <w:spacing w:beforeLines="50" w:afterLines="50"/>
        <w:jc w:val="center"/>
        <w:rPr>
          <w:rFonts w:ascii="黑体" w:eastAsia="黑体"/>
          <w:bCs/>
          <w:sz w:val="28"/>
          <w:szCs w:val="28"/>
        </w:rPr>
      </w:pPr>
      <w:r>
        <w:rPr>
          <w:rFonts w:ascii="黑体" w:eastAsia="黑体" w:hint="eastAsia"/>
          <w:bCs/>
          <w:sz w:val="28"/>
          <w:szCs w:val="28"/>
        </w:rPr>
        <w:t>投标函</w:t>
      </w:r>
    </w:p>
    <w:p w:rsidR="00EE359D" w:rsidRDefault="005636B2">
      <w:pPr>
        <w:spacing w:line="276" w:lineRule="auto"/>
        <w:rPr>
          <w:rFonts w:ascii="宋体" w:hAnsi="宋体"/>
          <w:bCs/>
          <w:sz w:val="24"/>
          <w:lang w:val="zh-CN"/>
        </w:rPr>
      </w:pPr>
      <w:bookmarkStart w:id="84" w:name="OLE_LINK185"/>
      <w:r>
        <w:rPr>
          <w:rFonts w:ascii="宋体" w:hAnsi="宋体" w:hint="eastAsia"/>
          <w:bCs/>
          <w:sz w:val="24"/>
          <w:lang w:val="zh-CN"/>
        </w:rPr>
        <w:t>致</w:t>
      </w:r>
      <w:bookmarkEnd w:id="84"/>
      <w:r>
        <w:rPr>
          <w:rFonts w:ascii="宋体" w:hAnsi="宋体" w:hint="eastAsia"/>
          <w:bCs/>
          <w:sz w:val="24"/>
          <w:lang w:val="zh-CN"/>
        </w:rPr>
        <w:t>江苏宜公投蓝藻资源开发有限公司：</w:t>
      </w:r>
    </w:p>
    <w:p w:rsidR="00EE359D" w:rsidRDefault="005636B2">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highlight w:val="yellow"/>
        </w:rPr>
        <w:t>江苏宜公投蓝藻资源开发有限公司宜兴市太湖蓝藻打捞处置能力提升工程二期项目</w:t>
      </w:r>
      <w:r>
        <w:rPr>
          <w:rFonts w:ascii="宋体" w:hAnsi="宋体" w:hint="eastAsia"/>
          <w:bCs/>
          <w:sz w:val="24"/>
          <w:highlight w:val="yellow"/>
          <w:lang w:val="zh-CN"/>
        </w:rPr>
        <w:t>环评服务</w:t>
      </w:r>
      <w:r>
        <w:rPr>
          <w:rFonts w:ascii="宋体" w:hAnsi="宋体" w:hint="eastAsia"/>
          <w:bCs/>
          <w:sz w:val="24"/>
          <w:lang w:val="zh-CN"/>
        </w:rPr>
        <w:t>招标文件，经仔细阅读和研究，我方决定参加投标。</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E359D" w:rsidRDefault="005636B2">
      <w:pPr>
        <w:numPr>
          <w:ilvl w:val="0"/>
          <w:numId w:val="19"/>
        </w:numPr>
        <w:spacing w:line="276" w:lineRule="auto"/>
        <w:ind w:firstLineChars="200" w:firstLine="480"/>
        <w:rPr>
          <w:rFonts w:ascii="宋体" w:hAnsi="宋体"/>
          <w:bCs/>
          <w:sz w:val="24"/>
          <w:lang w:val="zh-CN"/>
        </w:rPr>
      </w:pPr>
      <w:bookmarkStart w:id="8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5"/>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E359D" w:rsidRDefault="00EE359D">
      <w:pPr>
        <w:numPr>
          <w:ilvl w:val="0"/>
          <w:numId w:val="19"/>
        </w:numPr>
        <w:spacing w:line="276" w:lineRule="auto"/>
        <w:ind w:firstLineChars="200" w:firstLine="480"/>
        <w:rPr>
          <w:rFonts w:ascii="宋体" w:hAnsi="宋体"/>
          <w:bCs/>
          <w:sz w:val="24"/>
          <w:lang w:val="zh-CN"/>
        </w:rPr>
      </w:pPr>
    </w:p>
    <w:p w:rsidR="00EE359D" w:rsidRDefault="00EE359D">
      <w:pPr>
        <w:spacing w:line="276" w:lineRule="auto"/>
        <w:ind w:left="480"/>
        <w:rPr>
          <w:rFonts w:ascii="宋体" w:hAnsi="宋体"/>
          <w:bCs/>
          <w:sz w:val="24"/>
          <w:lang w:val="zh-CN"/>
        </w:rPr>
      </w:pPr>
    </w:p>
    <w:p w:rsidR="00EE359D" w:rsidRDefault="005636B2">
      <w:pPr>
        <w:spacing w:line="276" w:lineRule="auto"/>
        <w:rPr>
          <w:rFonts w:ascii="宋体" w:hAnsi="宋体"/>
          <w:bCs/>
          <w:sz w:val="24"/>
          <w:lang w:val="zh-CN"/>
        </w:rPr>
      </w:pPr>
      <w:r>
        <w:rPr>
          <w:rFonts w:ascii="宋体" w:hAnsi="宋体" w:hint="eastAsia"/>
          <w:bCs/>
          <w:sz w:val="24"/>
          <w:lang w:val="zh-CN"/>
        </w:rPr>
        <w:t>单位：                              邮编：</w:t>
      </w:r>
    </w:p>
    <w:p w:rsidR="00EE359D" w:rsidRDefault="005636B2">
      <w:pPr>
        <w:spacing w:line="276" w:lineRule="auto"/>
        <w:rPr>
          <w:rFonts w:ascii="宋体" w:hAnsi="宋体"/>
          <w:bCs/>
          <w:sz w:val="24"/>
          <w:lang w:val="zh-CN"/>
        </w:rPr>
      </w:pPr>
      <w:r>
        <w:rPr>
          <w:rFonts w:ascii="宋体" w:hAnsi="宋体" w:hint="eastAsia"/>
          <w:bCs/>
          <w:sz w:val="24"/>
          <w:lang w:val="zh-CN"/>
        </w:rPr>
        <w:t xml:space="preserve">      联系人：                            地址：</w:t>
      </w:r>
    </w:p>
    <w:p w:rsidR="00EE359D" w:rsidRDefault="005636B2">
      <w:pPr>
        <w:spacing w:line="276" w:lineRule="auto"/>
        <w:rPr>
          <w:rFonts w:ascii="宋体" w:hAnsi="宋体"/>
          <w:bCs/>
          <w:sz w:val="24"/>
          <w:lang w:val="zh-CN"/>
        </w:rPr>
      </w:pPr>
      <w:r>
        <w:rPr>
          <w:rFonts w:ascii="宋体" w:hAnsi="宋体" w:hint="eastAsia"/>
          <w:bCs/>
          <w:sz w:val="24"/>
          <w:lang w:val="zh-CN"/>
        </w:rPr>
        <w:t xml:space="preserve">      开户名称：                          手机号码：</w:t>
      </w:r>
    </w:p>
    <w:p w:rsidR="00EE359D" w:rsidRDefault="005636B2">
      <w:pPr>
        <w:spacing w:line="276" w:lineRule="auto"/>
        <w:rPr>
          <w:rFonts w:ascii="宋体" w:hAnsi="宋体"/>
          <w:bCs/>
          <w:sz w:val="24"/>
          <w:lang w:val="zh-CN"/>
        </w:rPr>
      </w:pPr>
      <w:r>
        <w:rPr>
          <w:rFonts w:ascii="宋体" w:hAnsi="宋体" w:hint="eastAsia"/>
          <w:bCs/>
          <w:sz w:val="24"/>
          <w:lang w:val="zh-CN"/>
        </w:rPr>
        <w:t xml:space="preserve">      开户银行：                          开户账号：</w:t>
      </w:r>
    </w:p>
    <w:p w:rsidR="00EE359D" w:rsidRDefault="00EE359D">
      <w:pPr>
        <w:spacing w:line="276" w:lineRule="auto"/>
        <w:rPr>
          <w:rFonts w:ascii="宋体" w:hAnsi="宋体"/>
          <w:bCs/>
          <w:sz w:val="24"/>
          <w:lang w:val="zh-CN"/>
        </w:rPr>
      </w:pPr>
    </w:p>
    <w:p w:rsidR="00EE359D" w:rsidRDefault="005636B2">
      <w:pPr>
        <w:spacing w:line="276" w:lineRule="auto"/>
        <w:jc w:val="center"/>
        <w:rPr>
          <w:rFonts w:ascii="宋体" w:hAnsi="宋体"/>
          <w:bCs/>
          <w:sz w:val="24"/>
          <w:lang w:val="zh-CN"/>
        </w:rPr>
      </w:pPr>
      <w:bookmarkStart w:id="86" w:name="OLE_LINK34"/>
      <w:bookmarkStart w:id="87" w:name="OLE_LINK30"/>
      <w:r>
        <w:rPr>
          <w:rFonts w:ascii="宋体" w:hAnsi="宋体" w:hint="eastAsia"/>
          <w:bCs/>
          <w:sz w:val="24"/>
          <w:lang w:val="zh-CN"/>
        </w:rPr>
        <w:t>投标人签名：</w:t>
      </w:r>
    </w:p>
    <w:p w:rsidR="00EE359D" w:rsidRDefault="005636B2">
      <w:pPr>
        <w:spacing w:line="276" w:lineRule="auto"/>
        <w:jc w:val="center"/>
        <w:rPr>
          <w:rFonts w:ascii="宋体" w:hAnsi="宋体"/>
          <w:bCs/>
          <w:sz w:val="24"/>
          <w:lang w:val="zh-CN"/>
        </w:rPr>
      </w:pPr>
      <w:bookmarkStart w:id="88" w:name="OLE_LINK28"/>
      <w:r>
        <w:rPr>
          <w:rFonts w:ascii="宋体" w:hAnsi="宋体" w:hint="eastAsia"/>
          <w:bCs/>
          <w:sz w:val="24"/>
          <w:lang w:val="zh-CN"/>
        </w:rPr>
        <w:t>投标人公章</w:t>
      </w:r>
      <w:bookmarkEnd w:id="88"/>
      <w:r>
        <w:rPr>
          <w:rFonts w:ascii="宋体" w:hAnsi="宋体" w:hint="eastAsia"/>
          <w:bCs/>
          <w:sz w:val="24"/>
          <w:lang w:val="zh-CN"/>
        </w:rPr>
        <w:t>：</w:t>
      </w:r>
    </w:p>
    <w:p w:rsidR="00EE359D" w:rsidRDefault="005636B2">
      <w:pPr>
        <w:spacing w:line="480" w:lineRule="exact"/>
        <w:rPr>
          <w:rFonts w:ascii="黑体" w:eastAsia="黑体" w:hAnsi="宋体"/>
          <w:bCs/>
          <w:sz w:val="28"/>
          <w:szCs w:val="28"/>
        </w:rPr>
      </w:pPr>
      <w:bookmarkStart w:id="89" w:name="OLE_LINK146"/>
      <w:bookmarkEnd w:id="86"/>
      <w:bookmarkEnd w:id="87"/>
      <w:r>
        <w:rPr>
          <w:rFonts w:ascii="黑体" w:eastAsia="黑体" w:hAnsi="宋体"/>
          <w:bCs/>
          <w:sz w:val="24"/>
          <w:szCs w:val="24"/>
        </w:rPr>
        <w:br w:type="page"/>
      </w:r>
      <w:r>
        <w:rPr>
          <w:rFonts w:ascii="黑体" w:eastAsia="黑体" w:hAnsi="宋体" w:hint="eastAsia"/>
          <w:bCs/>
          <w:sz w:val="28"/>
          <w:szCs w:val="28"/>
        </w:rPr>
        <w:lastRenderedPageBreak/>
        <w:t>（二）报价文件：</w:t>
      </w:r>
      <w:bookmarkEnd w:id="89"/>
    </w:p>
    <w:bookmarkEnd w:id="82"/>
    <w:p w:rsidR="00EE359D" w:rsidRDefault="005636B2" w:rsidP="0077513F">
      <w:pPr>
        <w:spacing w:beforeLines="50"/>
        <w:jc w:val="center"/>
        <w:rPr>
          <w:rFonts w:ascii="黑体" w:eastAsia="黑体" w:hAnsi="黑体"/>
          <w:sz w:val="28"/>
          <w:szCs w:val="28"/>
        </w:rPr>
      </w:pPr>
      <w:r>
        <w:rPr>
          <w:rFonts w:ascii="黑体" w:eastAsia="黑体" w:hAnsi="黑体" w:hint="eastAsia"/>
          <w:sz w:val="28"/>
          <w:szCs w:val="28"/>
        </w:rPr>
        <w:t>投标明细报价表</w:t>
      </w:r>
    </w:p>
    <w:p w:rsidR="00EE359D" w:rsidRDefault="005636B2">
      <w:pPr>
        <w:jc w:val="center"/>
        <w:rPr>
          <w:rFonts w:asciiTheme="minorEastAsia" w:eastAsiaTheme="minorEastAsia" w:hAnsiTheme="minorEastAsia"/>
          <w:bCs/>
          <w:sz w:val="24"/>
          <w:szCs w:val="24"/>
        </w:rPr>
      </w:pPr>
      <w:r>
        <w:rPr>
          <w:rFonts w:ascii="宋体" w:hAnsi="宋体" w:hint="eastAsia"/>
          <w:sz w:val="28"/>
          <w:szCs w:val="28"/>
        </w:rPr>
        <w:t>项目编号：</w:t>
      </w:r>
      <w:r w:rsidR="00AB14EB" w:rsidRPr="00AB14EB">
        <w:rPr>
          <w:rFonts w:asciiTheme="minorEastAsia" w:eastAsiaTheme="minorEastAsia" w:hAnsiTheme="minorEastAsia"/>
          <w:bCs/>
          <w:sz w:val="24"/>
          <w:szCs w:val="24"/>
        </w:rPr>
        <w:t>YXGYJT202201004</w:t>
      </w:r>
    </w:p>
    <w:p w:rsidR="00EE359D" w:rsidRDefault="00EE359D">
      <w:pPr>
        <w:jc w:val="center"/>
        <w:rPr>
          <w:rFonts w:ascii="宋体" w:hAnsi="宋体"/>
          <w:sz w:val="28"/>
          <w:szCs w:val="28"/>
        </w:rPr>
      </w:pPr>
    </w:p>
    <w:p w:rsidR="00EE359D" w:rsidRDefault="005636B2">
      <w:pPr>
        <w:jc w:val="center"/>
        <w:rPr>
          <w:rFonts w:ascii="黑体" w:eastAsia="黑体" w:hAnsi="黑体"/>
          <w:sz w:val="32"/>
          <w:szCs w:val="32"/>
        </w:rPr>
      </w:pPr>
      <w:bookmarkStart w:id="90" w:name="OLE_LINK31"/>
      <w:r>
        <w:rPr>
          <w:rFonts w:ascii="宋体" w:hAnsi="宋体" w:hint="eastAsia"/>
          <w:sz w:val="24"/>
          <w:szCs w:val="24"/>
        </w:rPr>
        <w:t>投标人名称（盖章）：                                         单位：元</w:t>
      </w:r>
      <w:bookmarkStart w:id="91" w:name="OLE_LINK32"/>
      <w:bookmarkEnd w:id="90"/>
    </w:p>
    <w:tbl>
      <w:tblPr>
        <w:tblW w:w="9115" w:type="dxa"/>
        <w:jc w:val="center"/>
        <w:tblLayout w:type="fixed"/>
        <w:tblCellMar>
          <w:left w:w="0" w:type="dxa"/>
          <w:right w:w="0" w:type="dxa"/>
        </w:tblCellMar>
        <w:tblLook w:val="04A0"/>
      </w:tblPr>
      <w:tblGrid>
        <w:gridCol w:w="933"/>
        <w:gridCol w:w="3712"/>
        <w:gridCol w:w="824"/>
        <w:gridCol w:w="1134"/>
        <w:gridCol w:w="1520"/>
        <w:gridCol w:w="992"/>
      </w:tblGrid>
      <w:tr w:rsidR="00EE359D">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5636B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5636B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w:t>
            </w:r>
            <w:r>
              <w:rPr>
                <w:rFonts w:ascii="宋体" w:hAnsi="宋体" w:cs="宋体"/>
                <w:color w:val="000000"/>
                <w:kern w:val="0"/>
                <w:sz w:val="24"/>
                <w:szCs w:val="24"/>
              </w:rPr>
              <w:t>名称</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EE359D" w:rsidRDefault="005636B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E359D" w:rsidRDefault="005636B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EE359D" w:rsidRDefault="005636B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合价</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E359D" w:rsidRDefault="005636B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EE359D">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5636B2">
            <w:pPr>
              <w:widowControl/>
              <w:jc w:val="center"/>
              <w:textAlignment w:val="center"/>
              <w:rPr>
                <w:rFonts w:ascii="宋体" w:hAnsi="宋体" w:cs="宋体"/>
                <w:color w:val="000000"/>
                <w:kern w:val="0"/>
                <w:sz w:val="24"/>
                <w:szCs w:val="24"/>
                <w:highlight w:val="yellow"/>
              </w:rPr>
            </w:pPr>
            <w:r>
              <w:rPr>
                <w:rFonts w:ascii="宋体" w:hAnsi="宋体" w:cs="宋体" w:hint="eastAsia"/>
                <w:color w:val="000000"/>
                <w:kern w:val="0"/>
                <w:sz w:val="24"/>
                <w:szCs w:val="24"/>
                <w:highlight w:val="yellow"/>
              </w:rPr>
              <w:t>1</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5636B2">
            <w:pPr>
              <w:widowControl/>
              <w:jc w:val="left"/>
              <w:textAlignment w:val="center"/>
              <w:rPr>
                <w:rFonts w:ascii="宋体" w:hAnsi="宋体"/>
                <w:b/>
                <w:sz w:val="24"/>
                <w:highlight w:val="yellow"/>
              </w:rPr>
            </w:pPr>
            <w:r>
              <w:rPr>
                <w:rFonts w:ascii="宋体" w:hAnsi="宋体" w:hint="eastAsia"/>
                <w:bCs/>
                <w:sz w:val="24"/>
              </w:rPr>
              <w:t>江苏宜公投蓝藻资源开发有限公司宜兴市太湖蓝藻打捞处置能力提升工程二期项目</w:t>
            </w:r>
            <w:r>
              <w:rPr>
                <w:rFonts w:ascii="宋体" w:hAnsi="宋体" w:hint="eastAsia"/>
                <w:bCs/>
                <w:sz w:val="24"/>
                <w:lang w:val="zh-CN"/>
              </w:rPr>
              <w:t>环评服务</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EE359D" w:rsidRDefault="005636B2">
            <w:pPr>
              <w:widowControl/>
              <w:jc w:val="center"/>
              <w:textAlignment w:val="center"/>
              <w:rPr>
                <w:rFonts w:ascii="宋体" w:hAnsi="宋体" w:cs="宋体"/>
                <w:color w:val="000000"/>
                <w:sz w:val="24"/>
                <w:szCs w:val="24"/>
                <w:highlight w:val="yellow"/>
              </w:rPr>
            </w:pPr>
            <w:r>
              <w:rPr>
                <w:rFonts w:ascii="宋体" w:hAnsi="宋体" w:cs="宋体" w:hint="eastAsia"/>
                <w:color w:val="000000"/>
                <w:sz w:val="24"/>
                <w:szCs w:val="24"/>
                <w:highlight w:val="yellow"/>
              </w:rPr>
              <w:t>项</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E359D" w:rsidRDefault="00EE359D">
            <w:pPr>
              <w:widowControl/>
              <w:jc w:val="center"/>
              <w:textAlignment w:val="center"/>
              <w:rPr>
                <w:rFonts w:ascii="宋体" w:hAnsi="宋体" w:cs="宋体"/>
                <w:color w:val="000000"/>
                <w:sz w:val="24"/>
                <w:szCs w:val="24"/>
                <w:highlight w:val="yellow"/>
              </w:rPr>
            </w:pP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EE359D" w:rsidRDefault="00EE359D">
            <w:pPr>
              <w:widowControl/>
              <w:jc w:val="center"/>
              <w:textAlignment w:val="center"/>
              <w:rPr>
                <w:rFonts w:ascii="宋体" w:hAnsi="宋体" w:cs="宋体"/>
                <w:color w:val="000000"/>
                <w:sz w:val="24"/>
                <w:szCs w:val="24"/>
                <w:highlight w:val="yellow"/>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E359D" w:rsidRDefault="00EE359D">
            <w:pPr>
              <w:widowControl/>
              <w:jc w:val="center"/>
              <w:textAlignment w:val="center"/>
              <w:rPr>
                <w:rFonts w:ascii="宋体" w:hAnsi="宋体" w:cs="宋体"/>
                <w:color w:val="000000"/>
                <w:sz w:val="24"/>
                <w:szCs w:val="24"/>
                <w:highlight w:val="yellow"/>
              </w:rPr>
            </w:pPr>
          </w:p>
        </w:tc>
      </w:tr>
      <w:tr w:rsidR="00EE359D">
        <w:trPr>
          <w:trHeight w:val="745"/>
          <w:jc w:val="center"/>
        </w:trPr>
        <w:tc>
          <w:tcPr>
            <w:tcW w:w="93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EE359D">
            <w:pPr>
              <w:widowControl/>
              <w:jc w:val="center"/>
              <w:textAlignment w:val="center"/>
              <w:rPr>
                <w:rFonts w:ascii="宋体" w:hAnsi="宋体" w:cs="宋体"/>
                <w:color w:val="000000"/>
                <w:kern w:val="0"/>
                <w:sz w:val="24"/>
                <w:szCs w:val="24"/>
              </w:rPr>
            </w:pPr>
          </w:p>
        </w:tc>
        <w:tc>
          <w:tcPr>
            <w:tcW w:w="371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5636B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4470" w:type="dxa"/>
            <w:gridSpan w:val="4"/>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EE359D">
            <w:pPr>
              <w:widowControl/>
              <w:jc w:val="center"/>
              <w:textAlignment w:val="center"/>
              <w:rPr>
                <w:rFonts w:ascii="宋体" w:hAnsi="宋体" w:cs="宋体"/>
                <w:color w:val="000000"/>
                <w:sz w:val="24"/>
                <w:szCs w:val="24"/>
              </w:rPr>
            </w:pPr>
          </w:p>
        </w:tc>
      </w:tr>
    </w:tbl>
    <w:p w:rsidR="00EE359D" w:rsidRDefault="00EE359D">
      <w:pPr>
        <w:rPr>
          <w:rFonts w:ascii="宋体" w:hAnsi="宋体"/>
          <w:bCs/>
          <w:sz w:val="24"/>
          <w:lang w:val="zh-CN"/>
        </w:rPr>
      </w:pPr>
    </w:p>
    <w:p w:rsidR="00EE359D" w:rsidRDefault="00EE359D">
      <w:pPr>
        <w:rPr>
          <w:rFonts w:ascii="宋体" w:hAnsi="宋体"/>
          <w:bCs/>
          <w:sz w:val="24"/>
          <w:lang w:val="zh-CN"/>
        </w:rPr>
      </w:pPr>
    </w:p>
    <w:p w:rsidR="00EE359D" w:rsidRDefault="005636B2">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1"/>
    </w:p>
    <w:p w:rsidR="00EE359D" w:rsidRDefault="00EE359D">
      <w:pPr>
        <w:ind w:left="1"/>
        <w:jc w:val="center"/>
        <w:rPr>
          <w:rFonts w:ascii="宋体" w:hAnsi="宋体"/>
          <w:sz w:val="24"/>
          <w:szCs w:val="24"/>
        </w:rPr>
      </w:pPr>
      <w:bookmarkStart w:id="92" w:name="OLE_LINK147"/>
    </w:p>
    <w:p w:rsidR="00EE359D" w:rsidRDefault="005636B2">
      <w:pPr>
        <w:ind w:left="1" w:firstLineChars="200" w:firstLine="420"/>
        <w:jc w:val="left"/>
        <w:rPr>
          <w:rFonts w:ascii="宋体" w:hAnsi="宋体"/>
          <w:szCs w:val="21"/>
          <w:lang w:val="zh-CN"/>
        </w:rPr>
      </w:pPr>
      <w:r>
        <w:rPr>
          <w:rFonts w:ascii="宋体" w:hAnsi="宋体" w:hint="eastAsia"/>
          <w:szCs w:val="21"/>
          <w:lang w:val="zh-CN"/>
        </w:rPr>
        <w:t>注：1、</w:t>
      </w:r>
      <w:r>
        <w:rPr>
          <w:rFonts w:ascii="宋体" w:hAnsi="宋体" w:hint="eastAsia"/>
          <w:szCs w:val="21"/>
          <w:highlight w:val="yellow"/>
        </w:rPr>
        <w:t>本合同为固定总价合同，投标总价包括招标文件所确定的采购范围相应服务的提供、监测费、专家评审费、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rsidR="00EE359D" w:rsidRDefault="005636B2">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3" w:name="OLE_LINK15"/>
      <w:r>
        <w:rPr>
          <w:rFonts w:ascii="宋体" w:hAnsi="宋体" w:hint="eastAsia"/>
          <w:szCs w:val="21"/>
          <w:lang w:val="zh-CN"/>
        </w:rPr>
        <w:t>开标一览表</w:t>
      </w:r>
      <w:bookmarkEnd w:id="93"/>
      <w:r>
        <w:rPr>
          <w:rFonts w:ascii="宋体" w:hAnsi="宋体" w:hint="eastAsia"/>
          <w:szCs w:val="21"/>
          <w:lang w:val="zh-CN"/>
        </w:rPr>
        <w:t>》中的全部货物或服务进行投标，只投其中部分货物或服务者，投标无效；</w:t>
      </w:r>
    </w:p>
    <w:p w:rsidR="00EE359D" w:rsidRDefault="005636B2">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2"/>
    </w:p>
    <w:p w:rsidR="00EE359D" w:rsidRDefault="00EE359D">
      <w:pPr>
        <w:ind w:left="480"/>
        <w:jc w:val="left"/>
        <w:rPr>
          <w:rFonts w:asciiTheme="minorEastAsia" w:eastAsiaTheme="minorEastAsia" w:hAnsiTheme="minorEastAsia" w:cstheme="minorEastAsia"/>
          <w:sz w:val="24"/>
          <w:szCs w:val="24"/>
          <w:lang w:val="zh-CN"/>
        </w:rPr>
      </w:pPr>
    </w:p>
    <w:p w:rsidR="00EE359D" w:rsidRDefault="005636B2">
      <w:pPr>
        <w:rPr>
          <w:rFonts w:ascii="宋体" w:hAnsi="宋体"/>
          <w:bCs/>
          <w:sz w:val="24"/>
        </w:rPr>
      </w:pPr>
      <w:bookmarkStart w:id="94" w:name="_Toc4946"/>
      <w:r>
        <w:rPr>
          <w:rFonts w:asciiTheme="minorEastAsia" w:eastAsiaTheme="minorEastAsia" w:hAnsiTheme="minorEastAsia" w:cstheme="minorEastAsia" w:hint="eastAsia"/>
          <w:bCs/>
          <w:sz w:val="24"/>
          <w:szCs w:val="24"/>
          <w:lang w:val="zh-CN"/>
        </w:rPr>
        <w:br w:type="page"/>
      </w:r>
      <w:bookmarkStart w:id="95" w:name="OLE_LINK151"/>
      <w:bookmarkStart w:id="96" w:name="_Toc8000"/>
      <w:bookmarkEnd w:id="94"/>
    </w:p>
    <w:p w:rsidR="00EE359D" w:rsidRDefault="005636B2">
      <w:pPr>
        <w:rPr>
          <w:rFonts w:ascii="黑体" w:eastAsia="黑体" w:hAnsi="宋体"/>
          <w:bCs/>
          <w:sz w:val="28"/>
          <w:szCs w:val="28"/>
        </w:rPr>
      </w:pPr>
      <w:r>
        <w:rPr>
          <w:rFonts w:ascii="黑体" w:eastAsia="黑体" w:hAnsi="宋体" w:hint="eastAsia"/>
          <w:bCs/>
          <w:sz w:val="28"/>
          <w:szCs w:val="28"/>
        </w:rPr>
        <w:lastRenderedPageBreak/>
        <w:t>（三）资格证明文件</w:t>
      </w:r>
      <w:bookmarkEnd w:id="95"/>
    </w:p>
    <w:p w:rsidR="00EE359D" w:rsidRDefault="005636B2">
      <w:pPr>
        <w:ind w:firstLineChars="200" w:firstLine="480"/>
        <w:rPr>
          <w:rFonts w:ascii="黑体" w:eastAsia="黑体"/>
          <w:bCs/>
          <w:sz w:val="36"/>
        </w:rPr>
      </w:pPr>
      <w:r>
        <w:rPr>
          <w:rFonts w:ascii="黑体" w:eastAsia="黑体" w:hAnsi="宋体" w:hint="eastAsia"/>
          <w:bCs/>
          <w:sz w:val="24"/>
          <w:szCs w:val="24"/>
        </w:rPr>
        <w:t>1、关于资格的声明函（格式）：</w:t>
      </w:r>
      <w:bookmarkEnd w:id="96"/>
    </w:p>
    <w:p w:rsidR="00EE359D" w:rsidRDefault="005636B2" w:rsidP="0077513F">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E359D" w:rsidRDefault="00EE359D" w:rsidP="0077513F">
      <w:pPr>
        <w:spacing w:beforeLines="50" w:afterLines="50"/>
        <w:jc w:val="center"/>
        <w:rPr>
          <w:rFonts w:ascii="黑体" w:eastAsia="黑体"/>
          <w:bCs/>
          <w:sz w:val="32"/>
        </w:rPr>
      </w:pPr>
    </w:p>
    <w:p w:rsidR="00EE359D" w:rsidRDefault="005636B2">
      <w:pPr>
        <w:spacing w:line="480" w:lineRule="auto"/>
        <w:jc w:val="left"/>
        <w:rPr>
          <w:rFonts w:ascii="宋体"/>
          <w:bCs/>
          <w:sz w:val="24"/>
          <w:szCs w:val="24"/>
        </w:rPr>
      </w:pPr>
      <w:r>
        <w:rPr>
          <w:rFonts w:ascii="宋体" w:hAnsi="宋体" w:hint="eastAsia"/>
          <w:bCs/>
          <w:sz w:val="24"/>
          <w:szCs w:val="24"/>
        </w:rPr>
        <w:t xml:space="preserve">         项目编号：</w:t>
      </w:r>
      <w:r w:rsidR="00AB14EB" w:rsidRPr="00AB14EB">
        <w:rPr>
          <w:rFonts w:asciiTheme="minorEastAsia" w:eastAsiaTheme="minorEastAsia" w:hAnsiTheme="minorEastAsia"/>
          <w:bCs/>
          <w:sz w:val="24"/>
          <w:szCs w:val="24"/>
        </w:rPr>
        <w:t>YXGYJT202201004</w:t>
      </w:r>
      <w:r w:rsidR="00AB14EB">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EE359D" w:rsidRDefault="005636B2">
      <w:pPr>
        <w:spacing w:line="480" w:lineRule="auto"/>
        <w:rPr>
          <w:rFonts w:ascii="宋体"/>
          <w:bCs/>
          <w:sz w:val="24"/>
          <w:szCs w:val="24"/>
        </w:rPr>
      </w:pPr>
      <w:r>
        <w:rPr>
          <w:rFonts w:ascii="宋体" w:hAnsi="宋体" w:hint="eastAsia"/>
          <w:bCs/>
          <w:sz w:val="24"/>
          <w:lang w:val="zh-CN"/>
        </w:rPr>
        <w:t>江苏宜公投蓝藻资源开发有限公司</w:t>
      </w:r>
      <w:r>
        <w:rPr>
          <w:rFonts w:ascii="宋体" w:hAnsi="宋体" w:hint="eastAsia"/>
          <w:bCs/>
          <w:sz w:val="24"/>
          <w:szCs w:val="24"/>
        </w:rPr>
        <w:t>：</w:t>
      </w:r>
    </w:p>
    <w:p w:rsidR="00EE359D" w:rsidRDefault="005636B2">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AB14EB" w:rsidRPr="00AB14EB">
        <w:rPr>
          <w:rFonts w:asciiTheme="minorEastAsia" w:eastAsiaTheme="minorEastAsia" w:hAnsiTheme="minorEastAsia"/>
          <w:bCs/>
          <w:sz w:val="24"/>
          <w:szCs w:val="24"/>
        </w:rPr>
        <w:t>YXGYJT202201004</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E359D" w:rsidRDefault="00EE359D">
      <w:pPr>
        <w:spacing w:line="480" w:lineRule="auto"/>
        <w:rPr>
          <w:rFonts w:ascii="宋体"/>
          <w:bCs/>
          <w:sz w:val="24"/>
          <w:szCs w:val="24"/>
        </w:rPr>
      </w:pPr>
    </w:p>
    <w:p w:rsidR="00EE359D" w:rsidRDefault="00EE359D">
      <w:pPr>
        <w:rPr>
          <w:rFonts w:ascii="宋体" w:hAnsi="宋体"/>
          <w:sz w:val="24"/>
          <w:szCs w:val="28"/>
        </w:rPr>
      </w:pPr>
    </w:p>
    <w:p w:rsidR="00EE359D" w:rsidRDefault="005636B2">
      <w:pPr>
        <w:jc w:val="center"/>
        <w:rPr>
          <w:rFonts w:ascii="宋体" w:hAnsi="宋体"/>
          <w:bCs/>
          <w:sz w:val="24"/>
          <w:lang w:val="zh-CN"/>
        </w:rPr>
      </w:pPr>
      <w:r>
        <w:rPr>
          <w:rFonts w:ascii="宋体" w:hAnsi="宋体" w:hint="eastAsia"/>
          <w:bCs/>
          <w:sz w:val="24"/>
          <w:lang w:val="zh-CN"/>
        </w:rPr>
        <w:t>投标人签名：</w:t>
      </w:r>
    </w:p>
    <w:p w:rsidR="00EE359D" w:rsidRDefault="005636B2">
      <w:pPr>
        <w:spacing w:line="360" w:lineRule="auto"/>
        <w:jc w:val="center"/>
        <w:rPr>
          <w:rFonts w:ascii="宋体" w:hAnsi="宋体"/>
          <w:bCs/>
          <w:sz w:val="24"/>
          <w:lang w:val="zh-CN"/>
        </w:rPr>
      </w:pPr>
      <w:r>
        <w:rPr>
          <w:rFonts w:ascii="宋体" w:hAnsi="宋体" w:hint="eastAsia"/>
          <w:bCs/>
          <w:sz w:val="24"/>
          <w:lang w:val="zh-CN"/>
        </w:rPr>
        <w:t>投标人公章：</w:t>
      </w:r>
    </w:p>
    <w:p w:rsidR="00EE359D" w:rsidRDefault="00EE359D">
      <w:pPr>
        <w:spacing w:line="360" w:lineRule="auto"/>
        <w:jc w:val="center"/>
        <w:rPr>
          <w:rFonts w:ascii="黑体" w:eastAsia="黑体"/>
          <w:bCs/>
          <w:sz w:val="28"/>
          <w:szCs w:val="28"/>
        </w:rPr>
      </w:pPr>
    </w:p>
    <w:p w:rsidR="00EE359D" w:rsidRDefault="00714C49">
      <w:pPr>
        <w:spacing w:line="360" w:lineRule="auto"/>
        <w:rPr>
          <w:rFonts w:ascii="黑体" w:eastAsia="黑体"/>
          <w:bCs/>
          <w:sz w:val="28"/>
          <w:szCs w:val="28"/>
        </w:rPr>
      </w:pPr>
      <w:r w:rsidRPr="00714C4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AC5640" w:rsidRDefault="00AC5640">
                  <w:pPr>
                    <w:jc w:val="left"/>
                    <w:rPr>
                      <w:rFonts w:ascii="黑体" w:eastAsia="黑体"/>
                      <w:sz w:val="32"/>
                      <w:szCs w:val="32"/>
                    </w:rPr>
                  </w:pPr>
                </w:p>
                <w:p w:rsidR="00AC5640" w:rsidRDefault="00AC5640">
                  <w:pPr>
                    <w:jc w:val="center"/>
                    <w:rPr>
                      <w:rFonts w:ascii="楷体_GB2312" w:eastAsia="楷体_GB2312"/>
                      <w:sz w:val="28"/>
                      <w:szCs w:val="28"/>
                    </w:rPr>
                  </w:pPr>
                  <w:r>
                    <w:rPr>
                      <w:rFonts w:ascii="楷体_GB2312" w:eastAsia="楷体_GB2312" w:hint="eastAsia"/>
                      <w:sz w:val="28"/>
                      <w:szCs w:val="28"/>
                    </w:rPr>
                    <w:t>法定代表人身份证复印件</w:t>
                  </w:r>
                </w:p>
                <w:p w:rsidR="00AC5640" w:rsidRDefault="00AC564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14C49">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AC5640" w:rsidRDefault="00AC5640">
                  <w:pPr>
                    <w:jc w:val="left"/>
                    <w:rPr>
                      <w:rFonts w:ascii="黑体" w:eastAsia="黑体"/>
                      <w:sz w:val="32"/>
                      <w:szCs w:val="32"/>
                    </w:rPr>
                  </w:pPr>
                </w:p>
                <w:p w:rsidR="00AC5640" w:rsidRDefault="00AC5640">
                  <w:pPr>
                    <w:jc w:val="center"/>
                    <w:rPr>
                      <w:rFonts w:ascii="楷体_GB2312" w:eastAsia="楷体_GB2312"/>
                      <w:sz w:val="28"/>
                      <w:szCs w:val="28"/>
                    </w:rPr>
                  </w:pPr>
                  <w:r>
                    <w:rPr>
                      <w:rFonts w:ascii="楷体_GB2312" w:eastAsia="楷体_GB2312" w:hint="eastAsia"/>
                      <w:sz w:val="28"/>
                      <w:szCs w:val="28"/>
                    </w:rPr>
                    <w:t>法定代表人身份证复印件</w:t>
                  </w:r>
                </w:p>
                <w:p w:rsidR="00AC5640" w:rsidRDefault="00AC564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E359D" w:rsidRDefault="00EE359D">
      <w:pPr>
        <w:spacing w:line="360" w:lineRule="auto"/>
        <w:rPr>
          <w:rFonts w:ascii="黑体" w:eastAsia="黑体"/>
          <w:bCs/>
          <w:sz w:val="28"/>
          <w:szCs w:val="28"/>
        </w:rPr>
      </w:pPr>
    </w:p>
    <w:p w:rsidR="00EE359D" w:rsidRDefault="00EE359D">
      <w:pPr>
        <w:spacing w:line="360" w:lineRule="auto"/>
        <w:jc w:val="center"/>
        <w:rPr>
          <w:rFonts w:ascii="黑体" w:eastAsia="黑体"/>
          <w:bCs/>
          <w:sz w:val="28"/>
          <w:szCs w:val="28"/>
        </w:rPr>
      </w:pPr>
    </w:p>
    <w:p w:rsidR="00EE359D" w:rsidRDefault="00EE359D">
      <w:pPr>
        <w:spacing w:line="360" w:lineRule="auto"/>
        <w:jc w:val="center"/>
        <w:rPr>
          <w:rFonts w:ascii="黑体" w:eastAsia="黑体"/>
          <w:bCs/>
          <w:sz w:val="28"/>
          <w:szCs w:val="28"/>
        </w:rPr>
      </w:pPr>
    </w:p>
    <w:p w:rsidR="00EE359D" w:rsidRDefault="00EE359D">
      <w:pPr>
        <w:spacing w:line="360" w:lineRule="auto"/>
        <w:jc w:val="center"/>
        <w:rPr>
          <w:rFonts w:ascii="黑体" w:eastAsia="黑体"/>
          <w:bCs/>
          <w:sz w:val="28"/>
          <w:szCs w:val="28"/>
        </w:rPr>
      </w:pPr>
    </w:p>
    <w:p w:rsidR="00EE359D" w:rsidRDefault="00EE359D">
      <w:pPr>
        <w:spacing w:line="360" w:lineRule="auto"/>
        <w:jc w:val="center"/>
        <w:rPr>
          <w:rFonts w:ascii="黑体" w:eastAsia="黑体"/>
          <w:bCs/>
          <w:sz w:val="28"/>
          <w:szCs w:val="28"/>
        </w:rPr>
      </w:pPr>
    </w:p>
    <w:p w:rsidR="00EE359D" w:rsidRDefault="005636B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E359D" w:rsidRDefault="005636B2" w:rsidP="0077513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E359D" w:rsidRDefault="00EE359D">
      <w:pPr>
        <w:rPr>
          <w:rFonts w:ascii="宋体" w:hAnsi="宋体"/>
          <w:sz w:val="24"/>
          <w:szCs w:val="28"/>
        </w:rPr>
      </w:pPr>
    </w:p>
    <w:p w:rsidR="00EE359D" w:rsidRDefault="005636B2">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AB14EB" w:rsidRPr="00AB14EB">
        <w:rPr>
          <w:rFonts w:asciiTheme="minorEastAsia" w:eastAsiaTheme="minorEastAsia" w:hAnsiTheme="minorEastAsia"/>
          <w:bCs/>
          <w:sz w:val="24"/>
          <w:szCs w:val="24"/>
        </w:rPr>
        <w:t>YXGYJT202201004</w:t>
      </w:r>
      <w:r w:rsidR="00AB14EB">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EE359D" w:rsidRDefault="005636B2">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江苏宜公投蓝藻资源开发有限公司</w:t>
      </w:r>
      <w:r>
        <w:rPr>
          <w:rFonts w:ascii="宋体" w:hAnsi="宋体" w:hint="eastAsia"/>
          <w:sz w:val="24"/>
          <w:szCs w:val="21"/>
          <w:lang w:val="zh-CN"/>
        </w:rPr>
        <w:t>：</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E359D" w:rsidRDefault="00EE359D">
      <w:pPr>
        <w:spacing w:line="360" w:lineRule="auto"/>
        <w:rPr>
          <w:rFonts w:ascii="黑体" w:eastAsia="黑体"/>
          <w:bCs/>
          <w:sz w:val="28"/>
          <w:szCs w:val="28"/>
        </w:rPr>
      </w:pPr>
    </w:p>
    <w:p w:rsidR="00EE359D" w:rsidRDefault="00714C49">
      <w:pPr>
        <w:spacing w:line="360" w:lineRule="auto"/>
        <w:rPr>
          <w:rFonts w:ascii="黑体" w:eastAsia="黑体"/>
          <w:bCs/>
          <w:sz w:val="28"/>
          <w:szCs w:val="28"/>
        </w:rPr>
      </w:pPr>
      <w:r w:rsidRPr="00714C49">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AC5640" w:rsidRDefault="00AC5640">
                  <w:pPr>
                    <w:jc w:val="left"/>
                    <w:rPr>
                      <w:rFonts w:ascii="黑体" w:eastAsia="黑体"/>
                      <w:sz w:val="32"/>
                      <w:szCs w:val="32"/>
                    </w:rPr>
                  </w:pPr>
                </w:p>
                <w:p w:rsidR="00AC5640" w:rsidRDefault="00AC5640">
                  <w:pPr>
                    <w:jc w:val="center"/>
                    <w:rPr>
                      <w:rFonts w:ascii="楷体_GB2312" w:eastAsia="楷体_GB2312"/>
                      <w:sz w:val="28"/>
                      <w:szCs w:val="28"/>
                    </w:rPr>
                  </w:pPr>
                  <w:r>
                    <w:rPr>
                      <w:rFonts w:ascii="楷体_GB2312" w:eastAsia="楷体_GB2312" w:hint="eastAsia"/>
                      <w:sz w:val="28"/>
                      <w:szCs w:val="28"/>
                    </w:rPr>
                    <w:t>被授权代表身份证复印件</w:t>
                  </w:r>
                </w:p>
                <w:p w:rsidR="00AC5640" w:rsidRDefault="00AC5640">
                  <w:pPr>
                    <w:jc w:val="center"/>
                    <w:rPr>
                      <w:rFonts w:ascii="楷体_GB2312" w:eastAsia="楷体_GB2312"/>
                      <w:sz w:val="28"/>
                      <w:szCs w:val="28"/>
                    </w:rPr>
                  </w:pPr>
                  <w:r>
                    <w:rPr>
                      <w:rFonts w:ascii="楷体_GB2312" w:eastAsia="楷体_GB2312" w:hint="eastAsia"/>
                      <w:sz w:val="28"/>
                      <w:szCs w:val="28"/>
                    </w:rPr>
                    <w:t>反面</w:t>
                  </w:r>
                </w:p>
                <w:p w:rsidR="00AC5640" w:rsidRDefault="00AC5640">
                  <w:pPr>
                    <w:jc w:val="center"/>
                    <w:rPr>
                      <w:rFonts w:ascii="楷体_GB2312" w:eastAsia="楷体_GB2312"/>
                      <w:sz w:val="28"/>
                      <w:szCs w:val="28"/>
                    </w:rPr>
                  </w:pPr>
                </w:p>
              </w:txbxContent>
            </v:textbox>
          </v:shape>
        </w:pict>
      </w:r>
      <w:r w:rsidRPr="00714C49">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AC5640" w:rsidRDefault="00AC5640">
                  <w:pPr>
                    <w:jc w:val="left"/>
                    <w:rPr>
                      <w:rFonts w:ascii="黑体" w:eastAsia="黑体"/>
                      <w:sz w:val="32"/>
                      <w:szCs w:val="32"/>
                    </w:rPr>
                  </w:pPr>
                </w:p>
                <w:p w:rsidR="00AC5640" w:rsidRDefault="00AC5640">
                  <w:pPr>
                    <w:jc w:val="center"/>
                    <w:rPr>
                      <w:rFonts w:ascii="楷体_GB2312" w:eastAsia="楷体_GB2312"/>
                      <w:sz w:val="28"/>
                      <w:szCs w:val="28"/>
                    </w:rPr>
                  </w:pPr>
                  <w:r>
                    <w:rPr>
                      <w:rFonts w:ascii="楷体_GB2312" w:eastAsia="楷体_GB2312" w:hint="eastAsia"/>
                      <w:sz w:val="28"/>
                      <w:szCs w:val="28"/>
                    </w:rPr>
                    <w:t>被授权代表身份证复印件</w:t>
                  </w:r>
                </w:p>
                <w:p w:rsidR="00AC5640" w:rsidRDefault="00AC5640">
                  <w:pPr>
                    <w:jc w:val="center"/>
                    <w:rPr>
                      <w:rFonts w:ascii="楷体_GB2312" w:eastAsia="楷体_GB2312"/>
                      <w:sz w:val="28"/>
                      <w:szCs w:val="28"/>
                    </w:rPr>
                  </w:pPr>
                  <w:r>
                    <w:rPr>
                      <w:rFonts w:ascii="楷体_GB2312" w:eastAsia="楷体_GB2312" w:hint="eastAsia"/>
                      <w:sz w:val="28"/>
                      <w:szCs w:val="28"/>
                    </w:rPr>
                    <w:t>正面</w:t>
                  </w:r>
                </w:p>
                <w:p w:rsidR="00AC5640" w:rsidRDefault="00AC5640">
                  <w:pPr>
                    <w:jc w:val="center"/>
                    <w:rPr>
                      <w:rFonts w:ascii="楷体_GB2312" w:eastAsia="楷体_GB2312"/>
                      <w:sz w:val="28"/>
                      <w:szCs w:val="28"/>
                    </w:rPr>
                  </w:pPr>
                </w:p>
              </w:txbxContent>
            </v:textbox>
          </v:shape>
        </w:pict>
      </w:r>
    </w:p>
    <w:p w:rsidR="00EE359D" w:rsidRDefault="00EE359D">
      <w:pPr>
        <w:spacing w:line="360" w:lineRule="auto"/>
        <w:rPr>
          <w:rFonts w:ascii="黑体" w:eastAsia="黑体"/>
          <w:bCs/>
          <w:sz w:val="28"/>
          <w:szCs w:val="28"/>
        </w:rPr>
      </w:pPr>
    </w:p>
    <w:p w:rsidR="00EE359D" w:rsidRDefault="00EE359D">
      <w:pPr>
        <w:spacing w:line="360" w:lineRule="auto"/>
        <w:jc w:val="center"/>
        <w:rPr>
          <w:rFonts w:ascii="黑体" w:eastAsia="黑体"/>
          <w:bCs/>
          <w:sz w:val="28"/>
          <w:szCs w:val="28"/>
        </w:rPr>
      </w:pPr>
    </w:p>
    <w:p w:rsidR="00EE359D" w:rsidRDefault="00EE359D">
      <w:pPr>
        <w:spacing w:line="360" w:lineRule="auto"/>
        <w:jc w:val="center"/>
        <w:rPr>
          <w:rFonts w:ascii="黑体" w:eastAsia="黑体"/>
          <w:bCs/>
          <w:sz w:val="28"/>
          <w:szCs w:val="28"/>
        </w:rPr>
      </w:pPr>
    </w:p>
    <w:p w:rsidR="00EE359D" w:rsidRDefault="00EE359D">
      <w:pPr>
        <w:spacing w:line="360" w:lineRule="auto"/>
        <w:ind w:firstLineChars="200" w:firstLine="480"/>
        <w:rPr>
          <w:rFonts w:ascii="黑体" w:eastAsia="黑体" w:hAnsi="宋体"/>
          <w:bCs/>
          <w:sz w:val="24"/>
          <w:szCs w:val="24"/>
        </w:rPr>
      </w:pPr>
    </w:p>
    <w:p w:rsidR="00EE359D" w:rsidRDefault="00EE359D">
      <w:pPr>
        <w:rPr>
          <w:rFonts w:ascii="黑体" w:eastAsia="黑体" w:hAnsi="宋体"/>
          <w:bCs/>
          <w:sz w:val="24"/>
          <w:szCs w:val="24"/>
        </w:rPr>
      </w:pPr>
    </w:p>
    <w:bookmarkEnd w:id="75"/>
    <w:p w:rsidR="00EE359D" w:rsidRDefault="00EE359D">
      <w:pPr>
        <w:tabs>
          <w:tab w:val="left" w:pos="255"/>
        </w:tabs>
        <w:spacing w:line="360" w:lineRule="auto"/>
        <w:jc w:val="left"/>
        <w:rPr>
          <w:rFonts w:ascii="宋体" w:hAnsi="宋体"/>
          <w:sz w:val="24"/>
          <w:szCs w:val="21"/>
          <w:lang w:val="zh-CN"/>
        </w:rPr>
      </w:pPr>
    </w:p>
    <w:p w:rsidR="00EE359D" w:rsidRDefault="00EE359D">
      <w:pPr>
        <w:tabs>
          <w:tab w:val="left" w:pos="255"/>
        </w:tabs>
        <w:spacing w:line="360" w:lineRule="auto"/>
        <w:jc w:val="left"/>
        <w:rPr>
          <w:rFonts w:ascii="宋体" w:hAnsi="宋体"/>
          <w:sz w:val="24"/>
          <w:szCs w:val="21"/>
          <w:lang w:val="zh-CN"/>
        </w:rPr>
      </w:pPr>
    </w:p>
    <w:p w:rsidR="00EE359D" w:rsidRDefault="005636B2">
      <w:pPr>
        <w:widowControl/>
        <w:jc w:val="left"/>
        <w:rPr>
          <w:rFonts w:ascii="宋体" w:hAnsi="宋体"/>
          <w:sz w:val="24"/>
          <w:szCs w:val="21"/>
          <w:lang w:val="zh-CN"/>
        </w:rPr>
      </w:pPr>
      <w:r>
        <w:rPr>
          <w:rFonts w:ascii="宋体" w:hAnsi="宋体"/>
          <w:sz w:val="24"/>
          <w:szCs w:val="21"/>
          <w:lang w:val="zh-CN"/>
        </w:rPr>
        <w:br w:type="page"/>
      </w:r>
    </w:p>
    <w:p w:rsidR="00EE359D" w:rsidRDefault="005636B2">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EE359D" w:rsidRDefault="005636B2" w:rsidP="0077513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E359D" w:rsidRDefault="005636B2">
      <w:pPr>
        <w:spacing w:line="480" w:lineRule="auto"/>
        <w:jc w:val="left"/>
        <w:rPr>
          <w:rFonts w:ascii="宋体"/>
          <w:bCs/>
          <w:color w:val="FF0000"/>
          <w:sz w:val="24"/>
          <w:szCs w:val="24"/>
        </w:rPr>
      </w:pPr>
      <w:r>
        <w:rPr>
          <w:rFonts w:ascii="宋体" w:hAnsi="宋体" w:hint="eastAsia"/>
          <w:bCs/>
          <w:sz w:val="24"/>
          <w:szCs w:val="24"/>
        </w:rPr>
        <w:t>项目编号：</w:t>
      </w:r>
      <w:r w:rsidR="00AB14EB" w:rsidRPr="00AB14EB">
        <w:rPr>
          <w:rFonts w:asciiTheme="minorEastAsia" w:eastAsiaTheme="minorEastAsia" w:hAnsiTheme="minorEastAsia"/>
          <w:bCs/>
          <w:sz w:val="24"/>
          <w:szCs w:val="24"/>
        </w:rPr>
        <w:t>YXGYJT202201004</w:t>
      </w:r>
      <w:r w:rsidR="00AB14EB">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EE359D" w:rsidRDefault="005636B2">
      <w:pPr>
        <w:spacing w:line="480" w:lineRule="auto"/>
        <w:rPr>
          <w:rFonts w:ascii="宋体" w:hAnsi="宋体"/>
          <w:bCs/>
          <w:sz w:val="24"/>
          <w:szCs w:val="24"/>
        </w:rPr>
      </w:pPr>
      <w:r>
        <w:rPr>
          <w:rFonts w:ascii="宋体" w:hAnsi="宋体" w:hint="eastAsia"/>
          <w:bCs/>
          <w:sz w:val="24"/>
          <w:szCs w:val="24"/>
        </w:rPr>
        <w:t>投标人应按以下顺序提供相关材料：</w:t>
      </w:r>
    </w:p>
    <w:p w:rsidR="00EE359D" w:rsidRDefault="005636B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E359D" w:rsidRDefault="005636B2">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1、投标人法定代表人授权委托书及被授权代表的身份证复印件（法定代表人亲自参加的除外）；</w:t>
      </w:r>
    </w:p>
    <w:p w:rsidR="00EE359D" w:rsidRDefault="005636B2">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2、投标人具有独立承担民事责任能力的供应商营业执照或法人（登记）证书复印件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EE359D" w:rsidRDefault="005636B2">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3、投标人依法缴纳近十二个月中任意一个月份税收的相关材料（提供相关主管部门证明或银行代扣证明）复印件；</w:t>
      </w:r>
    </w:p>
    <w:p w:rsidR="00EE359D" w:rsidRDefault="005636B2">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E359D" w:rsidRDefault="005636B2">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5、投标人</w:t>
      </w:r>
      <w:r>
        <w:rPr>
          <w:rFonts w:ascii="宋体" w:hAnsi="宋体" w:hint="eastAsia"/>
          <w:sz w:val="24"/>
          <w:szCs w:val="21"/>
        </w:rPr>
        <w:t>为本项目被授权代表在近三个月内任意一个月缴纳的社保证明复印件（提供相关主管部门证明或银行代扣证明）。</w:t>
      </w: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bCs/>
          <w:sz w:val="24"/>
          <w:szCs w:val="24"/>
        </w:rPr>
      </w:pPr>
    </w:p>
    <w:p w:rsidR="00EE359D" w:rsidRDefault="00EE359D">
      <w:pPr>
        <w:widowControl/>
        <w:jc w:val="left"/>
        <w:rPr>
          <w:rFonts w:ascii="宋体" w:hAnsi="宋体"/>
          <w:bCs/>
          <w:sz w:val="24"/>
          <w:szCs w:val="24"/>
        </w:rPr>
      </w:pPr>
    </w:p>
    <w:p w:rsidR="00EE359D" w:rsidRDefault="00EE359D">
      <w:pPr>
        <w:widowControl/>
        <w:jc w:val="left"/>
        <w:rPr>
          <w:rFonts w:ascii="宋体" w:hAnsi="宋体"/>
          <w:bCs/>
          <w:sz w:val="24"/>
          <w:szCs w:val="24"/>
        </w:rPr>
      </w:pPr>
    </w:p>
    <w:p w:rsidR="00EE359D" w:rsidRDefault="00EE359D" w:rsidP="00AC5640">
      <w:pPr>
        <w:rPr>
          <w:rFonts w:ascii="宋体" w:hAnsi="宋体"/>
          <w:b/>
          <w:bCs/>
          <w:sz w:val="44"/>
          <w:szCs w:val="44"/>
        </w:rPr>
      </w:pPr>
    </w:p>
    <w:p w:rsidR="00EE359D" w:rsidRPr="00947A0D" w:rsidRDefault="005636B2">
      <w:pPr>
        <w:jc w:val="center"/>
        <w:rPr>
          <w:rFonts w:ascii="宋体" w:hAnsi="宋体"/>
          <w:b/>
          <w:bCs/>
          <w:sz w:val="36"/>
          <w:szCs w:val="36"/>
        </w:rPr>
      </w:pPr>
      <w:r>
        <w:rPr>
          <w:rFonts w:ascii="宋体" w:hAnsi="宋体" w:hint="eastAsia"/>
          <w:b/>
          <w:bCs/>
          <w:sz w:val="44"/>
          <w:szCs w:val="44"/>
        </w:rPr>
        <w:lastRenderedPageBreak/>
        <w:t>江苏宜公投蓝藻资源开发有限公司宜兴市太湖蓝藻</w:t>
      </w:r>
      <w:r w:rsidRPr="00947A0D">
        <w:rPr>
          <w:rFonts w:ascii="宋体" w:hAnsi="宋体" w:hint="eastAsia"/>
          <w:b/>
          <w:bCs/>
          <w:sz w:val="44"/>
          <w:szCs w:val="44"/>
        </w:rPr>
        <w:t>打捞处置能力提升工程二期项目</w:t>
      </w:r>
      <w:r w:rsidRPr="00947A0D">
        <w:rPr>
          <w:rFonts w:ascii="宋体" w:hAnsi="宋体" w:hint="eastAsia"/>
          <w:b/>
          <w:bCs/>
          <w:sz w:val="44"/>
          <w:szCs w:val="44"/>
          <w:lang w:val="zh-CN"/>
        </w:rPr>
        <w:t>环评服务</w:t>
      </w:r>
      <w:r w:rsidR="001F118D">
        <w:rPr>
          <w:rFonts w:ascii="宋体" w:hAnsi="宋体" w:hint="eastAsia"/>
          <w:b/>
          <w:bCs/>
          <w:sz w:val="44"/>
          <w:szCs w:val="44"/>
          <w:lang w:val="zh-CN"/>
        </w:rPr>
        <w:t>招标公告</w:t>
      </w:r>
      <w:r w:rsidR="00A17F29">
        <w:rPr>
          <w:rFonts w:ascii="宋体" w:hAnsi="宋体" w:hint="eastAsia"/>
          <w:b/>
          <w:bCs/>
          <w:sz w:val="44"/>
          <w:szCs w:val="44"/>
          <w:lang w:val="zh-CN"/>
        </w:rPr>
        <w:t>（第二次）</w:t>
      </w:r>
    </w:p>
    <w:p w:rsidR="00EE359D" w:rsidRPr="00947A0D" w:rsidRDefault="00EE359D">
      <w:pPr>
        <w:pStyle w:val="a0"/>
        <w:rPr>
          <w:rFonts w:ascii="Helvetica" w:hAnsi="Helvetica" w:cs="Arial"/>
          <w:color w:val="000000"/>
          <w:kern w:val="0"/>
          <w:sz w:val="24"/>
          <w:szCs w:val="24"/>
        </w:rPr>
      </w:pPr>
    </w:p>
    <w:p w:rsidR="00EE359D" w:rsidRPr="00AC5640" w:rsidRDefault="005636B2">
      <w:pPr>
        <w:jc w:val="left"/>
        <w:rPr>
          <w:rFonts w:ascii="仿宋" w:eastAsia="仿宋" w:hAnsi="仿宋" w:cs="仿宋"/>
          <w:sz w:val="28"/>
          <w:szCs w:val="28"/>
        </w:rPr>
      </w:pPr>
      <w:r w:rsidRPr="00947A0D">
        <w:rPr>
          <w:rFonts w:ascii="仿宋" w:eastAsia="仿宋" w:hAnsi="仿宋" w:cs="仿宋" w:hint="eastAsia"/>
          <w:sz w:val="28"/>
          <w:szCs w:val="28"/>
        </w:rPr>
        <w:t xml:space="preserve">  </w:t>
      </w:r>
      <w:r w:rsidRPr="00AC5640">
        <w:rPr>
          <w:rFonts w:ascii="仿宋" w:eastAsia="仿宋" w:hAnsi="仿宋" w:cs="仿宋" w:hint="eastAsia"/>
          <w:sz w:val="28"/>
          <w:szCs w:val="28"/>
        </w:rPr>
        <w:t xml:space="preserve">  因工作需要，现组织江苏宜公投蓝藻资源开发有限公司宜兴市太湖蓝藻打捞处置能力提升工程二期项目</w:t>
      </w:r>
      <w:r w:rsidRPr="00AC5640">
        <w:rPr>
          <w:rFonts w:ascii="仿宋" w:eastAsia="仿宋" w:hAnsi="仿宋" w:cs="仿宋" w:hint="eastAsia"/>
          <w:sz w:val="28"/>
          <w:szCs w:val="28"/>
          <w:lang w:val="zh-CN"/>
        </w:rPr>
        <w:t>环评服务</w:t>
      </w:r>
      <w:r w:rsidRPr="00AC5640">
        <w:rPr>
          <w:rFonts w:ascii="仿宋" w:eastAsia="仿宋" w:hAnsi="仿宋" w:cs="仿宋" w:hint="eastAsia"/>
          <w:sz w:val="28"/>
          <w:szCs w:val="28"/>
        </w:rPr>
        <w:t>进行招标。现欢迎符合相关条件的供应商参加投标。</w:t>
      </w:r>
    </w:p>
    <w:p w:rsidR="00EE359D" w:rsidRPr="00AC5640" w:rsidRDefault="005636B2">
      <w:pPr>
        <w:rPr>
          <w:rFonts w:ascii="仿宋" w:eastAsia="仿宋" w:hAnsi="仿宋"/>
          <w:b/>
          <w:sz w:val="28"/>
          <w:szCs w:val="28"/>
        </w:rPr>
      </w:pPr>
      <w:r w:rsidRPr="00AC5640">
        <w:rPr>
          <w:rFonts w:ascii="仿宋" w:eastAsia="仿宋" w:hAnsi="仿宋" w:hint="eastAsia"/>
          <w:b/>
          <w:sz w:val="28"/>
          <w:szCs w:val="28"/>
        </w:rPr>
        <w:t xml:space="preserve">    一、招标项目主要信息：</w:t>
      </w:r>
    </w:p>
    <w:p w:rsidR="00EE359D" w:rsidRPr="00AC5640" w:rsidRDefault="005636B2">
      <w:pPr>
        <w:ind w:firstLineChars="200" w:firstLine="560"/>
        <w:rPr>
          <w:rFonts w:ascii="仿宋" w:eastAsia="仿宋" w:hAnsi="仿宋"/>
          <w:sz w:val="28"/>
          <w:szCs w:val="28"/>
        </w:rPr>
      </w:pPr>
      <w:r w:rsidRPr="00AC5640">
        <w:rPr>
          <w:rFonts w:ascii="仿宋" w:eastAsia="仿宋" w:hAnsi="仿宋" w:hint="eastAsia"/>
          <w:sz w:val="28"/>
          <w:szCs w:val="28"/>
        </w:rPr>
        <w:t>①项目编号：</w:t>
      </w:r>
      <w:r w:rsidR="00AB14EB" w:rsidRPr="00AC5640">
        <w:rPr>
          <w:rFonts w:ascii="仿宋" w:eastAsia="仿宋" w:hAnsi="仿宋"/>
          <w:bCs/>
          <w:sz w:val="28"/>
          <w:szCs w:val="28"/>
        </w:rPr>
        <w:t>YXGYJT202201004</w:t>
      </w:r>
    </w:p>
    <w:p w:rsidR="00EE359D" w:rsidRPr="00AC5640" w:rsidRDefault="005636B2">
      <w:pPr>
        <w:ind w:firstLineChars="200" w:firstLine="560"/>
        <w:rPr>
          <w:rFonts w:ascii="仿宋" w:eastAsia="仿宋" w:hAnsi="仿宋"/>
          <w:sz w:val="28"/>
          <w:szCs w:val="28"/>
        </w:rPr>
      </w:pPr>
      <w:r w:rsidRPr="00AC5640">
        <w:rPr>
          <w:rFonts w:ascii="仿宋" w:eastAsia="仿宋" w:hAnsi="仿宋" w:hint="eastAsia"/>
          <w:sz w:val="28"/>
          <w:szCs w:val="28"/>
        </w:rPr>
        <w:t>②项目名称：江苏宜公投蓝藻资源开发有限公司宜兴市太湖蓝藻打捞处置能力提升工程二期项目</w:t>
      </w:r>
      <w:r w:rsidRPr="00AC5640">
        <w:rPr>
          <w:rFonts w:ascii="仿宋" w:eastAsia="仿宋" w:hAnsi="仿宋" w:hint="eastAsia"/>
          <w:sz w:val="28"/>
          <w:szCs w:val="28"/>
          <w:lang w:val="zh-CN"/>
        </w:rPr>
        <w:t>环评服务</w:t>
      </w:r>
    </w:p>
    <w:p w:rsidR="00EE359D" w:rsidRPr="00AC5640" w:rsidRDefault="005636B2">
      <w:pPr>
        <w:ind w:firstLineChars="200" w:firstLine="560"/>
        <w:rPr>
          <w:rFonts w:ascii="仿宋" w:eastAsia="仿宋" w:hAnsi="仿宋"/>
          <w:sz w:val="28"/>
          <w:szCs w:val="28"/>
        </w:rPr>
      </w:pPr>
      <w:r w:rsidRPr="00AC5640">
        <w:rPr>
          <w:rFonts w:ascii="仿宋" w:eastAsia="仿宋" w:hAnsi="仿宋" w:hint="eastAsia"/>
          <w:sz w:val="28"/>
          <w:szCs w:val="28"/>
        </w:rPr>
        <w:t>③项目简要说明：详见招标文件</w:t>
      </w:r>
    </w:p>
    <w:p w:rsidR="00EE359D" w:rsidRPr="00AC5640" w:rsidRDefault="005636B2">
      <w:pPr>
        <w:ind w:firstLineChars="200" w:firstLine="560"/>
        <w:rPr>
          <w:rFonts w:ascii="仿宋" w:eastAsia="仿宋" w:hAnsi="仿宋"/>
          <w:sz w:val="28"/>
          <w:szCs w:val="28"/>
        </w:rPr>
      </w:pPr>
      <w:r w:rsidRPr="00AC5640">
        <w:rPr>
          <w:rFonts w:ascii="仿宋" w:eastAsia="仿宋" w:hAnsi="仿宋" w:hint="eastAsia"/>
          <w:sz w:val="28"/>
          <w:szCs w:val="28"/>
        </w:rPr>
        <w:t>本项目预算为：</w:t>
      </w:r>
      <w:r w:rsidRPr="00AC5640">
        <w:rPr>
          <w:rFonts w:ascii="仿宋" w:eastAsia="仿宋" w:hAnsi="仿宋"/>
          <w:sz w:val="28"/>
          <w:szCs w:val="28"/>
        </w:rPr>
        <w:t>2</w:t>
      </w:r>
      <w:r w:rsidR="00D65FB3" w:rsidRPr="00AC5640">
        <w:rPr>
          <w:rFonts w:ascii="仿宋" w:eastAsia="仿宋" w:hAnsi="仿宋" w:hint="eastAsia"/>
          <w:sz w:val="28"/>
          <w:szCs w:val="28"/>
        </w:rPr>
        <w:t>5</w:t>
      </w:r>
      <w:r w:rsidRPr="00AC5640">
        <w:rPr>
          <w:rFonts w:ascii="仿宋" w:eastAsia="仿宋" w:hAnsi="仿宋" w:hint="eastAsia"/>
          <w:sz w:val="28"/>
          <w:szCs w:val="28"/>
        </w:rPr>
        <w:t>万元，最低价中标</w:t>
      </w:r>
      <w:r w:rsidRPr="00AC5640">
        <w:rPr>
          <w:rFonts w:eastAsia="仿宋" w:hint="eastAsia"/>
          <w:sz w:val="28"/>
          <w:szCs w:val="28"/>
        </w:rPr>
        <w:t> </w:t>
      </w:r>
    </w:p>
    <w:p w:rsidR="00EE359D" w:rsidRPr="00AC5640" w:rsidRDefault="005636B2">
      <w:pPr>
        <w:rPr>
          <w:rFonts w:ascii="仿宋" w:eastAsia="仿宋" w:hAnsi="仿宋"/>
          <w:b/>
          <w:sz w:val="28"/>
          <w:szCs w:val="28"/>
        </w:rPr>
      </w:pPr>
      <w:r w:rsidRPr="00AC5640">
        <w:rPr>
          <w:rFonts w:ascii="仿宋" w:eastAsia="仿宋" w:hAnsi="仿宋" w:hint="eastAsia"/>
          <w:b/>
          <w:sz w:val="28"/>
          <w:szCs w:val="28"/>
        </w:rPr>
        <w:t xml:space="preserve">    二、投标人资格要求：</w:t>
      </w:r>
    </w:p>
    <w:p w:rsidR="00EE359D" w:rsidRPr="00AC5640" w:rsidRDefault="005636B2">
      <w:pPr>
        <w:ind w:firstLineChars="200" w:firstLine="560"/>
        <w:rPr>
          <w:rFonts w:ascii="仿宋" w:eastAsia="仿宋" w:hAnsi="仿宋"/>
          <w:sz w:val="28"/>
          <w:szCs w:val="28"/>
        </w:rPr>
      </w:pPr>
      <w:r w:rsidRPr="00AC5640">
        <w:rPr>
          <w:rFonts w:ascii="仿宋" w:eastAsia="仿宋" w:hAnsi="仿宋" w:hint="eastAsia"/>
          <w:sz w:val="28"/>
          <w:szCs w:val="28"/>
        </w:rPr>
        <w:t>2.1投标人参加本次投标活动应具备下列资格条件：</w:t>
      </w:r>
    </w:p>
    <w:p w:rsidR="00EE359D" w:rsidRPr="00AC5640" w:rsidRDefault="005636B2">
      <w:pPr>
        <w:ind w:firstLineChars="200" w:firstLine="560"/>
        <w:rPr>
          <w:rFonts w:ascii="仿宋" w:eastAsia="仿宋" w:hAnsi="仿宋"/>
          <w:sz w:val="28"/>
          <w:szCs w:val="28"/>
        </w:rPr>
      </w:pPr>
      <w:r w:rsidRPr="00AC5640">
        <w:rPr>
          <w:rFonts w:ascii="仿宋" w:eastAsia="仿宋" w:hAnsi="仿宋" w:hint="eastAsia"/>
          <w:sz w:val="28"/>
          <w:szCs w:val="28"/>
        </w:rPr>
        <w:t>①具有独立承担民事责任的能力；</w:t>
      </w:r>
    </w:p>
    <w:p w:rsidR="00EE359D" w:rsidRPr="00AC5640" w:rsidRDefault="005636B2">
      <w:pPr>
        <w:ind w:firstLineChars="200" w:firstLine="560"/>
        <w:rPr>
          <w:rFonts w:ascii="仿宋" w:eastAsia="仿宋" w:hAnsi="仿宋"/>
          <w:sz w:val="28"/>
          <w:szCs w:val="28"/>
        </w:rPr>
      </w:pPr>
      <w:r w:rsidRPr="00AC5640">
        <w:rPr>
          <w:rFonts w:ascii="仿宋" w:eastAsia="仿宋" w:hAnsi="仿宋" w:hint="eastAsia"/>
          <w:sz w:val="28"/>
          <w:szCs w:val="28"/>
        </w:rPr>
        <w:t>②有依法缴纳税收和社会保障资金的良好记录；</w:t>
      </w:r>
    </w:p>
    <w:p w:rsidR="00EE359D" w:rsidRPr="00AC5640" w:rsidRDefault="005636B2">
      <w:pPr>
        <w:ind w:firstLineChars="200" w:firstLine="560"/>
        <w:rPr>
          <w:rFonts w:ascii="仿宋" w:eastAsia="仿宋" w:hAnsi="仿宋"/>
          <w:sz w:val="28"/>
          <w:szCs w:val="28"/>
        </w:rPr>
      </w:pPr>
      <w:r w:rsidRPr="00AC5640">
        <w:rPr>
          <w:rFonts w:ascii="仿宋" w:eastAsia="仿宋" w:hAnsi="仿宋" w:hint="eastAsia"/>
          <w:sz w:val="28"/>
          <w:szCs w:val="28"/>
        </w:rPr>
        <w:t>③具有履行合同所必需的设备和专业技术能力，经营范围需包含此次招标内容；</w:t>
      </w:r>
    </w:p>
    <w:p w:rsidR="00EE359D" w:rsidRPr="00AC5640" w:rsidRDefault="005636B2">
      <w:pPr>
        <w:ind w:firstLineChars="200" w:firstLine="560"/>
        <w:rPr>
          <w:rFonts w:ascii="仿宋" w:eastAsia="仿宋" w:hAnsi="仿宋"/>
          <w:sz w:val="28"/>
          <w:szCs w:val="28"/>
        </w:rPr>
      </w:pPr>
      <w:r w:rsidRPr="00AC5640">
        <w:rPr>
          <w:rFonts w:ascii="仿宋" w:eastAsia="仿宋" w:hAnsi="仿宋" w:hint="eastAsia"/>
          <w:sz w:val="28"/>
          <w:szCs w:val="28"/>
        </w:rPr>
        <w:t>④不接受联合体，不接受成交后分包；</w:t>
      </w:r>
    </w:p>
    <w:p w:rsidR="00EE359D" w:rsidRPr="00AC5640" w:rsidRDefault="005636B2" w:rsidP="00AB14EB">
      <w:pPr>
        <w:ind w:firstLineChars="200" w:firstLine="560"/>
        <w:rPr>
          <w:rFonts w:ascii="仿宋" w:eastAsia="仿宋" w:hAnsi="仿宋"/>
          <w:sz w:val="28"/>
          <w:szCs w:val="28"/>
        </w:rPr>
      </w:pPr>
      <w:r w:rsidRPr="00AC5640">
        <w:rPr>
          <w:rFonts w:ascii="仿宋" w:eastAsia="仿宋" w:hAnsi="仿宋" w:hint="eastAsia"/>
          <w:sz w:val="28"/>
          <w:szCs w:val="28"/>
        </w:rPr>
        <w:t>⑤无不良信用记录。</w:t>
      </w:r>
    </w:p>
    <w:p w:rsidR="00EE359D" w:rsidRPr="00AC5640" w:rsidRDefault="005636B2" w:rsidP="00AC5640">
      <w:pPr>
        <w:ind w:firstLineChars="200" w:firstLine="562"/>
        <w:rPr>
          <w:rFonts w:ascii="仿宋" w:eastAsia="仿宋" w:hAnsi="仿宋"/>
          <w:b/>
          <w:sz w:val="28"/>
          <w:szCs w:val="28"/>
        </w:rPr>
      </w:pPr>
      <w:r w:rsidRPr="00AC5640">
        <w:rPr>
          <w:rFonts w:ascii="仿宋" w:eastAsia="仿宋" w:hAnsi="仿宋" w:hint="eastAsia"/>
          <w:b/>
          <w:sz w:val="28"/>
          <w:szCs w:val="28"/>
        </w:rPr>
        <w:t>三、投标及开标有关信息：</w:t>
      </w:r>
    </w:p>
    <w:p w:rsidR="00EE359D" w:rsidRPr="00AC5640" w:rsidRDefault="005636B2">
      <w:pPr>
        <w:ind w:firstLineChars="200" w:firstLine="560"/>
        <w:rPr>
          <w:rFonts w:ascii="仿宋" w:eastAsia="仿宋" w:hAnsi="仿宋"/>
          <w:sz w:val="28"/>
          <w:szCs w:val="28"/>
        </w:rPr>
      </w:pPr>
      <w:r w:rsidRPr="00AC5640">
        <w:rPr>
          <w:rFonts w:ascii="仿宋" w:eastAsia="仿宋" w:hAnsi="仿宋" w:hint="eastAsia"/>
          <w:sz w:val="28"/>
          <w:szCs w:val="28"/>
        </w:rPr>
        <w:t>1、提交投标文件截止及开标时间：</w:t>
      </w:r>
      <w:r w:rsidR="00947A0D" w:rsidRPr="00AC5640">
        <w:rPr>
          <w:rFonts w:ascii="仿宋" w:eastAsia="仿宋" w:hAnsi="仿宋" w:hint="eastAsia"/>
          <w:bCs/>
          <w:color w:val="000000" w:themeColor="text1"/>
          <w:sz w:val="28"/>
          <w:szCs w:val="28"/>
        </w:rPr>
        <w:t>2022年1月</w:t>
      </w:r>
      <w:r w:rsidR="00A17F29" w:rsidRPr="00AC5640">
        <w:rPr>
          <w:rFonts w:ascii="仿宋" w:eastAsia="仿宋" w:hAnsi="仿宋" w:hint="eastAsia"/>
          <w:bCs/>
          <w:color w:val="000000" w:themeColor="text1"/>
          <w:sz w:val="28"/>
          <w:szCs w:val="28"/>
        </w:rPr>
        <w:t>27</w:t>
      </w:r>
      <w:r w:rsidR="00947A0D" w:rsidRPr="00AC5640">
        <w:rPr>
          <w:rFonts w:ascii="仿宋" w:eastAsia="仿宋" w:hAnsi="仿宋" w:hint="eastAsia"/>
          <w:bCs/>
          <w:color w:val="000000" w:themeColor="text1"/>
          <w:sz w:val="28"/>
          <w:szCs w:val="28"/>
        </w:rPr>
        <w:t>日9：00</w:t>
      </w:r>
    </w:p>
    <w:p w:rsidR="00EE359D" w:rsidRPr="00AC5640" w:rsidRDefault="005636B2">
      <w:pPr>
        <w:ind w:firstLineChars="200" w:firstLine="560"/>
        <w:rPr>
          <w:rFonts w:ascii="仿宋" w:eastAsia="仿宋" w:hAnsi="仿宋"/>
          <w:sz w:val="28"/>
          <w:szCs w:val="28"/>
        </w:rPr>
      </w:pPr>
      <w:r w:rsidRPr="00AC5640">
        <w:rPr>
          <w:rFonts w:ascii="仿宋" w:eastAsia="仿宋" w:hAnsi="仿宋" w:hint="eastAsia"/>
          <w:sz w:val="28"/>
          <w:szCs w:val="28"/>
        </w:rPr>
        <w:lastRenderedPageBreak/>
        <w:t>2、确定采购结果时间：评审结束后</w:t>
      </w:r>
    </w:p>
    <w:p w:rsidR="00EE359D" w:rsidRPr="00AC5640" w:rsidRDefault="005636B2">
      <w:pPr>
        <w:ind w:firstLineChars="200" w:firstLine="560"/>
        <w:rPr>
          <w:rFonts w:ascii="仿宋" w:eastAsia="仿宋" w:hAnsi="仿宋"/>
          <w:sz w:val="28"/>
          <w:szCs w:val="28"/>
        </w:rPr>
      </w:pPr>
      <w:r w:rsidRPr="00AC5640">
        <w:rPr>
          <w:rFonts w:ascii="仿宋" w:eastAsia="仿宋" w:hAnsi="仿宋" w:hint="eastAsia"/>
          <w:sz w:val="28"/>
          <w:szCs w:val="28"/>
        </w:rPr>
        <w:t>3、地点：宜兴市公用产业集团有限公司二楼开标室</w:t>
      </w:r>
    </w:p>
    <w:p w:rsidR="00EE359D" w:rsidRPr="00AC5640" w:rsidRDefault="005636B2">
      <w:pPr>
        <w:ind w:firstLineChars="200" w:firstLine="560"/>
        <w:rPr>
          <w:rFonts w:ascii="仿宋" w:eastAsia="仿宋" w:hAnsi="仿宋"/>
          <w:sz w:val="28"/>
          <w:szCs w:val="28"/>
        </w:rPr>
      </w:pPr>
      <w:r w:rsidRPr="00AC5640">
        <w:rPr>
          <w:rFonts w:ascii="仿宋" w:eastAsia="仿宋" w:hAnsi="仿宋" w:hint="eastAsia"/>
          <w:sz w:val="28"/>
          <w:szCs w:val="28"/>
        </w:rPr>
        <w:t>4、其他有关事项：截止期后的投标文件或未按招标文件规定密封的投标文件，恕不接受。</w:t>
      </w:r>
    </w:p>
    <w:p w:rsidR="00EE359D" w:rsidRPr="00AC5640" w:rsidRDefault="005636B2">
      <w:pPr>
        <w:rPr>
          <w:rFonts w:ascii="仿宋" w:eastAsia="仿宋" w:hAnsi="仿宋"/>
          <w:sz w:val="28"/>
          <w:szCs w:val="28"/>
        </w:rPr>
      </w:pPr>
      <w:r w:rsidRPr="00AC5640">
        <w:rPr>
          <w:rFonts w:ascii="仿宋" w:eastAsia="仿宋" w:hAnsi="仿宋" w:hint="eastAsia"/>
          <w:b/>
          <w:sz w:val="28"/>
          <w:szCs w:val="28"/>
        </w:rPr>
        <w:t xml:space="preserve">    四、公告期限：</w:t>
      </w:r>
      <w:r w:rsidRPr="00AC5640">
        <w:rPr>
          <w:rFonts w:ascii="仿宋" w:eastAsia="仿宋" w:hAnsi="仿宋" w:hint="eastAsia"/>
          <w:sz w:val="28"/>
          <w:szCs w:val="28"/>
        </w:rPr>
        <w:t>202</w:t>
      </w:r>
      <w:r w:rsidR="00947A0D" w:rsidRPr="00AC5640">
        <w:rPr>
          <w:rFonts w:ascii="仿宋" w:eastAsia="仿宋" w:hAnsi="仿宋" w:hint="eastAsia"/>
          <w:sz w:val="28"/>
          <w:szCs w:val="28"/>
        </w:rPr>
        <w:t>2</w:t>
      </w:r>
      <w:r w:rsidRPr="00AC5640">
        <w:rPr>
          <w:rFonts w:ascii="仿宋" w:eastAsia="仿宋" w:hAnsi="仿宋" w:hint="eastAsia"/>
          <w:sz w:val="28"/>
          <w:szCs w:val="28"/>
        </w:rPr>
        <w:t>年</w:t>
      </w:r>
      <w:r w:rsidR="00947A0D" w:rsidRPr="00AC5640">
        <w:rPr>
          <w:rFonts w:ascii="仿宋" w:eastAsia="仿宋" w:hAnsi="仿宋" w:hint="eastAsia"/>
          <w:sz w:val="28"/>
          <w:szCs w:val="28"/>
        </w:rPr>
        <w:t>1</w:t>
      </w:r>
      <w:r w:rsidRPr="00AC5640">
        <w:rPr>
          <w:rFonts w:ascii="仿宋" w:eastAsia="仿宋" w:hAnsi="仿宋" w:hint="eastAsia"/>
          <w:sz w:val="28"/>
          <w:szCs w:val="28"/>
        </w:rPr>
        <w:t>月</w:t>
      </w:r>
      <w:r w:rsidR="00A17F29" w:rsidRPr="00AC5640">
        <w:rPr>
          <w:rFonts w:ascii="仿宋" w:eastAsia="仿宋" w:hAnsi="仿宋" w:hint="eastAsia"/>
          <w:sz w:val="28"/>
          <w:szCs w:val="28"/>
        </w:rPr>
        <w:t>20</w:t>
      </w:r>
      <w:r w:rsidRPr="00AC5640">
        <w:rPr>
          <w:rFonts w:ascii="仿宋" w:eastAsia="仿宋" w:hAnsi="仿宋" w:hint="eastAsia"/>
          <w:sz w:val="28"/>
          <w:szCs w:val="28"/>
        </w:rPr>
        <w:t>日-202</w:t>
      </w:r>
      <w:r w:rsidR="00947A0D" w:rsidRPr="00AC5640">
        <w:rPr>
          <w:rFonts w:ascii="仿宋" w:eastAsia="仿宋" w:hAnsi="仿宋" w:hint="eastAsia"/>
          <w:sz w:val="28"/>
          <w:szCs w:val="28"/>
        </w:rPr>
        <w:t>2</w:t>
      </w:r>
      <w:r w:rsidRPr="00AC5640">
        <w:rPr>
          <w:rFonts w:ascii="仿宋" w:eastAsia="仿宋" w:hAnsi="仿宋" w:hint="eastAsia"/>
          <w:sz w:val="28"/>
          <w:szCs w:val="28"/>
        </w:rPr>
        <w:t>年</w:t>
      </w:r>
      <w:r w:rsidR="00947A0D" w:rsidRPr="00AC5640">
        <w:rPr>
          <w:rFonts w:ascii="仿宋" w:eastAsia="仿宋" w:hAnsi="仿宋" w:hint="eastAsia"/>
          <w:sz w:val="28"/>
          <w:szCs w:val="28"/>
        </w:rPr>
        <w:t>1</w:t>
      </w:r>
      <w:r w:rsidRPr="00AC5640">
        <w:rPr>
          <w:rFonts w:ascii="仿宋" w:eastAsia="仿宋" w:hAnsi="仿宋" w:hint="eastAsia"/>
          <w:sz w:val="28"/>
          <w:szCs w:val="28"/>
        </w:rPr>
        <w:t>月</w:t>
      </w:r>
      <w:r w:rsidR="00A17F29" w:rsidRPr="00AC5640">
        <w:rPr>
          <w:rFonts w:ascii="仿宋" w:eastAsia="仿宋" w:hAnsi="仿宋" w:hint="eastAsia"/>
          <w:sz w:val="28"/>
          <w:szCs w:val="28"/>
        </w:rPr>
        <w:t>23</w:t>
      </w:r>
      <w:r w:rsidRPr="00AC5640">
        <w:rPr>
          <w:rFonts w:ascii="仿宋" w:eastAsia="仿宋" w:hAnsi="仿宋" w:hint="eastAsia"/>
          <w:sz w:val="28"/>
          <w:szCs w:val="28"/>
        </w:rPr>
        <w:t>日。</w:t>
      </w:r>
    </w:p>
    <w:p w:rsidR="00EE359D" w:rsidRPr="00AC5640" w:rsidRDefault="005636B2">
      <w:pPr>
        <w:rPr>
          <w:rFonts w:ascii="仿宋" w:eastAsia="仿宋" w:hAnsi="仿宋"/>
          <w:b/>
          <w:sz w:val="28"/>
          <w:szCs w:val="28"/>
        </w:rPr>
      </w:pPr>
      <w:r w:rsidRPr="00AC5640">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E359D" w:rsidRPr="00AC5640">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E359D" w:rsidRPr="00AC5640" w:rsidRDefault="005636B2">
            <w:pPr>
              <w:rPr>
                <w:rFonts w:ascii="仿宋" w:eastAsia="仿宋" w:hAnsi="仿宋"/>
                <w:sz w:val="28"/>
                <w:szCs w:val="28"/>
              </w:rPr>
            </w:pPr>
            <w:bookmarkStart w:id="97" w:name="OLE_LINK29"/>
            <w:bookmarkEnd w:id="97"/>
            <w:r w:rsidRPr="00AC5640">
              <w:rPr>
                <w:rFonts w:ascii="仿宋" w:eastAsia="仿宋" w:hAnsi="仿宋" w:hint="eastAsia"/>
                <w:sz w:val="28"/>
                <w:szCs w:val="28"/>
              </w:rPr>
              <w:t>采购人：江苏宜公投蓝藻资源开发有限公司</w:t>
            </w:r>
          </w:p>
          <w:p w:rsidR="00EE359D" w:rsidRPr="00AC5640" w:rsidRDefault="005636B2">
            <w:pPr>
              <w:rPr>
                <w:rFonts w:ascii="仿宋" w:eastAsia="仿宋" w:hAnsi="仿宋"/>
                <w:sz w:val="28"/>
                <w:szCs w:val="28"/>
              </w:rPr>
            </w:pPr>
            <w:r w:rsidRPr="00AC5640">
              <w:rPr>
                <w:rFonts w:ascii="仿宋" w:eastAsia="仿宋" w:hAnsi="仿宋" w:hint="eastAsia"/>
                <w:sz w:val="28"/>
                <w:szCs w:val="28"/>
              </w:rPr>
              <w:t>联系人：</w:t>
            </w:r>
            <w:r w:rsidR="00AB14EB" w:rsidRPr="00AC5640">
              <w:rPr>
                <w:rFonts w:ascii="仿宋" w:eastAsia="仿宋" w:hAnsi="仿宋" w:hint="eastAsia"/>
                <w:sz w:val="28"/>
                <w:szCs w:val="28"/>
              </w:rPr>
              <w:t>刘</w:t>
            </w:r>
            <w:r w:rsidRPr="00AC5640">
              <w:rPr>
                <w:rFonts w:ascii="仿宋" w:eastAsia="仿宋" w:hAnsi="仿宋" w:hint="eastAsia"/>
                <w:sz w:val="28"/>
                <w:szCs w:val="28"/>
              </w:rPr>
              <w:t>先生</w:t>
            </w:r>
            <w:r w:rsidR="00AB14EB" w:rsidRPr="00AC5640">
              <w:rPr>
                <w:rFonts w:ascii="仿宋" w:eastAsia="仿宋" w:hAnsi="仿宋" w:hint="eastAsia"/>
                <w:sz w:val="28"/>
                <w:szCs w:val="28"/>
              </w:rPr>
              <w:t>，谢先生</w:t>
            </w:r>
          </w:p>
          <w:p w:rsidR="00EE359D" w:rsidRPr="00AC5640" w:rsidRDefault="005636B2">
            <w:pPr>
              <w:rPr>
                <w:rFonts w:ascii="仿宋" w:eastAsia="仿宋" w:hAnsi="仿宋"/>
                <w:sz w:val="28"/>
                <w:szCs w:val="28"/>
              </w:rPr>
            </w:pPr>
            <w:r w:rsidRPr="00AC5640">
              <w:rPr>
                <w:rFonts w:ascii="仿宋" w:eastAsia="仿宋" w:hAnsi="仿宋" w:hint="eastAsia"/>
                <w:sz w:val="28"/>
                <w:szCs w:val="28"/>
              </w:rPr>
              <w:t>联系电话：0510-8071885</w:t>
            </w:r>
            <w:r w:rsidR="00AB14EB" w:rsidRPr="00AC5640">
              <w:rPr>
                <w:rFonts w:ascii="仿宋" w:eastAsia="仿宋" w:hAnsi="仿宋" w:hint="eastAsia"/>
                <w:sz w:val="28"/>
                <w:szCs w:val="28"/>
              </w:rPr>
              <w:t>，0510-80702123</w:t>
            </w:r>
          </w:p>
          <w:p w:rsidR="00EE359D" w:rsidRPr="00AC5640" w:rsidRDefault="005636B2">
            <w:pPr>
              <w:rPr>
                <w:rFonts w:ascii="仿宋" w:eastAsia="仿宋" w:hAnsi="仿宋"/>
                <w:sz w:val="28"/>
                <w:szCs w:val="28"/>
              </w:rPr>
            </w:pPr>
            <w:r w:rsidRPr="00AC5640">
              <w:rPr>
                <w:rFonts w:ascii="仿宋" w:eastAsia="仿宋" w:hAnsi="仿宋" w:hint="eastAsia"/>
                <w:sz w:val="28"/>
                <w:szCs w:val="28"/>
              </w:rPr>
              <w:t>传真电话：</w:t>
            </w:r>
          </w:p>
          <w:p w:rsidR="00EE359D" w:rsidRPr="00AC5640" w:rsidRDefault="005636B2">
            <w:pPr>
              <w:rPr>
                <w:rFonts w:ascii="仿宋" w:eastAsia="仿宋" w:hAnsi="仿宋"/>
                <w:sz w:val="28"/>
                <w:szCs w:val="28"/>
              </w:rPr>
            </w:pPr>
            <w:r w:rsidRPr="00AC5640">
              <w:rPr>
                <w:rFonts w:ascii="仿宋" w:eastAsia="仿宋" w:hAnsi="仿宋" w:hint="eastAsia"/>
                <w:sz w:val="28"/>
                <w:szCs w:val="28"/>
              </w:rPr>
              <w:t>联系地址：</w:t>
            </w:r>
            <w:r w:rsidR="00947A0D" w:rsidRPr="00AC5640">
              <w:rPr>
                <w:rFonts w:ascii="仿宋" w:eastAsia="仿宋" w:hAnsi="仿宋"/>
                <w:sz w:val="28"/>
                <w:szCs w:val="28"/>
              </w:rPr>
              <w:t xml:space="preserve"> </w:t>
            </w:r>
            <w:r w:rsidR="00947A0D" w:rsidRPr="00AC5640">
              <w:rPr>
                <w:rFonts w:ascii="仿宋" w:eastAsia="仿宋" w:hAnsi="仿宋" w:hint="eastAsia"/>
                <w:sz w:val="28"/>
                <w:szCs w:val="28"/>
              </w:rPr>
              <w:t>宜兴市环科园绿园路528号孵化园</w:t>
            </w:r>
          </w:p>
          <w:p w:rsidR="00EE359D" w:rsidRPr="00AC5640" w:rsidRDefault="005636B2">
            <w:pPr>
              <w:rPr>
                <w:rFonts w:ascii="仿宋" w:eastAsia="仿宋" w:hAnsi="仿宋"/>
                <w:sz w:val="28"/>
                <w:szCs w:val="28"/>
              </w:rPr>
            </w:pPr>
            <w:r w:rsidRPr="00AC5640">
              <w:rPr>
                <w:rFonts w:ascii="仿宋" w:eastAsia="仿宋" w:hAnsi="仿宋" w:hint="eastAsia"/>
                <w:sz w:val="28"/>
                <w:szCs w:val="28"/>
              </w:rPr>
              <w:t>邮政编码：214200</w:t>
            </w:r>
          </w:p>
        </w:tc>
      </w:tr>
    </w:tbl>
    <w:p w:rsidR="00EE359D" w:rsidRPr="00AC5640" w:rsidRDefault="005636B2">
      <w:pPr>
        <w:rPr>
          <w:rFonts w:ascii="仿宋" w:eastAsia="仿宋" w:hAnsi="仿宋"/>
          <w:sz w:val="28"/>
          <w:szCs w:val="28"/>
        </w:rPr>
      </w:pPr>
      <w:r w:rsidRPr="00AC5640">
        <w:rPr>
          <w:rFonts w:ascii="仿宋" w:eastAsia="仿宋" w:hAnsi="仿宋" w:hint="eastAsia"/>
          <w:sz w:val="28"/>
          <w:szCs w:val="28"/>
        </w:rPr>
        <w:t>有关本次招投标活动方面的问题,可来人、来函（传真）或电话联系。</w:t>
      </w:r>
    </w:p>
    <w:p w:rsidR="00EE359D" w:rsidRPr="00AC5640" w:rsidRDefault="005636B2">
      <w:pPr>
        <w:rPr>
          <w:rFonts w:ascii="仿宋" w:eastAsia="仿宋" w:hAnsi="仿宋"/>
          <w:sz w:val="28"/>
          <w:szCs w:val="28"/>
        </w:rPr>
      </w:pPr>
      <w:r w:rsidRPr="00AC5640">
        <w:rPr>
          <w:rFonts w:eastAsia="仿宋" w:hint="eastAsia"/>
          <w:sz w:val="28"/>
          <w:szCs w:val="28"/>
        </w:rPr>
        <w:t> </w:t>
      </w:r>
    </w:p>
    <w:p w:rsidR="00EE359D" w:rsidRPr="00AC5640" w:rsidRDefault="00EE359D">
      <w:pPr>
        <w:rPr>
          <w:rFonts w:ascii="仿宋" w:eastAsia="仿宋" w:hAnsi="仿宋"/>
          <w:sz w:val="28"/>
          <w:szCs w:val="28"/>
        </w:rPr>
      </w:pPr>
    </w:p>
    <w:p w:rsidR="00EE359D" w:rsidRPr="00AC5640" w:rsidRDefault="005636B2">
      <w:pPr>
        <w:jc w:val="right"/>
        <w:rPr>
          <w:rFonts w:ascii="仿宋" w:eastAsia="仿宋" w:hAnsi="仿宋"/>
          <w:sz w:val="28"/>
          <w:szCs w:val="28"/>
        </w:rPr>
      </w:pPr>
      <w:r w:rsidRPr="00AC5640">
        <w:rPr>
          <w:rFonts w:ascii="仿宋" w:eastAsia="仿宋" w:hAnsi="仿宋" w:hint="eastAsia"/>
          <w:sz w:val="28"/>
          <w:szCs w:val="28"/>
        </w:rPr>
        <w:t>江苏宜公投蓝藻资源开发有限公司</w:t>
      </w:r>
    </w:p>
    <w:p w:rsidR="00EE359D" w:rsidRPr="00AC5640" w:rsidRDefault="005636B2" w:rsidP="00A17F29">
      <w:pPr>
        <w:ind w:right="980"/>
        <w:jc w:val="right"/>
        <w:rPr>
          <w:rFonts w:ascii="仿宋" w:eastAsia="仿宋" w:hAnsi="仿宋"/>
          <w:sz w:val="28"/>
          <w:szCs w:val="28"/>
          <w:highlight w:val="yellow"/>
        </w:rPr>
      </w:pPr>
      <w:r w:rsidRPr="00AC5640">
        <w:rPr>
          <w:rFonts w:ascii="仿宋" w:eastAsia="仿宋" w:hAnsi="仿宋" w:hint="eastAsia"/>
          <w:sz w:val="28"/>
          <w:szCs w:val="28"/>
        </w:rPr>
        <w:t>202</w:t>
      </w:r>
      <w:r w:rsidR="00D65FB3" w:rsidRPr="00AC5640">
        <w:rPr>
          <w:rFonts w:ascii="仿宋" w:eastAsia="仿宋" w:hAnsi="仿宋" w:hint="eastAsia"/>
          <w:sz w:val="28"/>
          <w:szCs w:val="28"/>
        </w:rPr>
        <w:t>2</w:t>
      </w:r>
      <w:r w:rsidRPr="00AC5640">
        <w:rPr>
          <w:rFonts w:ascii="仿宋" w:eastAsia="仿宋" w:hAnsi="仿宋" w:hint="eastAsia"/>
          <w:sz w:val="28"/>
          <w:szCs w:val="28"/>
        </w:rPr>
        <w:t>年</w:t>
      </w:r>
      <w:r w:rsidR="00D65FB3" w:rsidRPr="00AC5640">
        <w:rPr>
          <w:rFonts w:ascii="仿宋" w:eastAsia="仿宋" w:hAnsi="仿宋" w:hint="eastAsia"/>
          <w:sz w:val="28"/>
          <w:szCs w:val="28"/>
        </w:rPr>
        <w:t>1</w:t>
      </w:r>
      <w:r w:rsidRPr="00AC5640">
        <w:rPr>
          <w:rFonts w:ascii="仿宋" w:eastAsia="仿宋" w:hAnsi="仿宋" w:hint="eastAsia"/>
          <w:sz w:val="28"/>
          <w:szCs w:val="28"/>
          <w:highlight w:val="yellow"/>
        </w:rPr>
        <w:t>月</w:t>
      </w:r>
      <w:r w:rsidR="00A17F29" w:rsidRPr="00AC5640">
        <w:rPr>
          <w:rFonts w:ascii="仿宋" w:eastAsia="仿宋" w:hAnsi="仿宋" w:hint="eastAsia"/>
          <w:sz w:val="28"/>
          <w:szCs w:val="28"/>
          <w:highlight w:val="yellow"/>
        </w:rPr>
        <w:t>20</w:t>
      </w:r>
      <w:r w:rsidRPr="00AC5640">
        <w:rPr>
          <w:rFonts w:ascii="仿宋" w:eastAsia="仿宋" w:hAnsi="仿宋" w:hint="eastAsia"/>
          <w:sz w:val="28"/>
          <w:szCs w:val="28"/>
          <w:highlight w:val="yellow"/>
        </w:rPr>
        <w:t>日</w:t>
      </w:r>
    </w:p>
    <w:sectPr w:rsidR="00EE359D" w:rsidRPr="00AC5640" w:rsidSect="00EE359D">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034" w:rsidRDefault="00133034" w:rsidP="00EE359D">
      <w:r>
        <w:separator/>
      </w:r>
    </w:p>
  </w:endnote>
  <w:endnote w:type="continuationSeparator" w:id="1">
    <w:p w:rsidR="00133034" w:rsidRDefault="00133034" w:rsidP="00EE3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40" w:rsidRDefault="00714C49">
    <w:pPr>
      <w:pStyle w:val="a9"/>
      <w:jc w:val="center"/>
    </w:pPr>
    <w:r w:rsidRPr="00714C49">
      <w:fldChar w:fldCharType="begin"/>
    </w:r>
    <w:r w:rsidR="00AC5640">
      <w:instrText xml:space="preserve"> PAGE   \* MERGEFORMAT </w:instrText>
    </w:r>
    <w:r w:rsidRPr="00714C49">
      <w:fldChar w:fldCharType="separate"/>
    </w:r>
    <w:r w:rsidR="0077513F" w:rsidRPr="0077513F">
      <w:rPr>
        <w:noProof/>
        <w:lang w:val="zh-CN"/>
      </w:rPr>
      <w:t>26</w:t>
    </w:r>
    <w:r>
      <w:rPr>
        <w:lang w:val="zh-CN"/>
      </w:rPr>
      <w:fldChar w:fldCharType="end"/>
    </w:r>
  </w:p>
  <w:p w:rsidR="00AC5640" w:rsidRDefault="00AC564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034" w:rsidRDefault="00133034" w:rsidP="00EE359D">
      <w:r>
        <w:separator/>
      </w:r>
    </w:p>
  </w:footnote>
  <w:footnote w:type="continuationSeparator" w:id="1">
    <w:p w:rsidR="00133034" w:rsidRDefault="00133034" w:rsidP="00EE3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87C94E"/>
    <w:multiLevelType w:val="singleLevel"/>
    <w:tmpl w:val="AD87C94E"/>
    <w:lvl w:ilvl="0">
      <w:start w:val="1"/>
      <w:numFmt w:val="decimal"/>
      <w:suff w:val="nothing"/>
      <w:lvlText w:val="%1、"/>
      <w:lvlJc w:val="left"/>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0F"/>
    <w:multiLevelType w:val="singleLevel"/>
    <w:tmpl w:val="0000000F"/>
    <w:lvl w:ilvl="0">
      <w:start w:val="1"/>
      <w:numFmt w:val="decimal"/>
      <w:suff w:val="nothing"/>
      <w:lvlText w:val="%1．"/>
      <w:lvlJc w:val="left"/>
      <w:pPr>
        <w:ind w:left="0" w:firstLine="400"/>
      </w:pPr>
      <w:rPr>
        <w:rFonts w:hint="default"/>
      </w:rPr>
    </w:lvl>
  </w:abstractNum>
  <w:abstractNum w:abstractNumId="6">
    <w:nsid w:val="00000018"/>
    <w:multiLevelType w:val="singleLevel"/>
    <w:tmpl w:val="00000018"/>
    <w:lvl w:ilvl="0">
      <w:start w:val="4"/>
      <w:numFmt w:val="chineseCounting"/>
      <w:suff w:val="nothing"/>
      <w:lvlText w:val="%1、"/>
      <w:lvlJc w:val="left"/>
    </w:lvl>
  </w:abstractNum>
  <w:abstractNum w:abstractNumId="7">
    <w:nsid w:val="00000019"/>
    <w:multiLevelType w:val="singleLevel"/>
    <w:tmpl w:val="00000019"/>
    <w:lvl w:ilvl="0">
      <w:start w:val="1"/>
      <w:numFmt w:val="decimal"/>
      <w:suff w:val="nothing"/>
      <w:lvlText w:val="（%1）"/>
      <w:lvlJc w:val="left"/>
      <w:pPr>
        <w:ind w:left="0" w:firstLine="420"/>
      </w:pPr>
      <w:rPr>
        <w:rFonts w:hint="default"/>
      </w:rPr>
    </w:lvl>
  </w:abstractNum>
  <w:abstractNum w:abstractNumId="8">
    <w:nsid w:val="0000001A"/>
    <w:multiLevelType w:val="singleLevel"/>
    <w:tmpl w:val="0000001A"/>
    <w:lvl w:ilvl="0">
      <w:start w:val="1"/>
      <w:numFmt w:val="decimal"/>
      <w:suff w:val="nothing"/>
      <w:lvlText w:val="%1．"/>
      <w:lvlJc w:val="left"/>
      <w:pPr>
        <w:ind w:left="0" w:firstLine="400"/>
      </w:pPr>
      <w:rPr>
        <w:rFonts w:hint="default"/>
      </w:rPr>
    </w:lvl>
  </w:abstractNum>
  <w:abstractNum w:abstractNumId="9">
    <w:nsid w:val="0000001B"/>
    <w:multiLevelType w:val="singleLevel"/>
    <w:tmpl w:val="0000001B"/>
    <w:lvl w:ilvl="0">
      <w:start w:val="1"/>
      <w:numFmt w:val="decimal"/>
      <w:suff w:val="nothing"/>
      <w:lvlText w:val="%1．"/>
      <w:lvlJc w:val="left"/>
      <w:pPr>
        <w:ind w:left="0" w:firstLine="400"/>
      </w:pPr>
      <w:rPr>
        <w:rFonts w:hint="default"/>
      </w:rPr>
    </w:lvl>
  </w:abstractNum>
  <w:abstractNum w:abstractNumId="10">
    <w:nsid w:val="0000001C"/>
    <w:multiLevelType w:val="singleLevel"/>
    <w:tmpl w:val="0000001C"/>
    <w:lvl w:ilvl="0">
      <w:start w:val="1"/>
      <w:numFmt w:val="decimal"/>
      <w:suff w:val="nothing"/>
      <w:lvlText w:val="%1．"/>
      <w:lvlJc w:val="left"/>
      <w:pPr>
        <w:ind w:left="0" w:firstLine="400"/>
      </w:pPr>
      <w:rPr>
        <w:rFonts w:hint="default"/>
        <w:sz w:val="24"/>
        <w:szCs w:val="24"/>
      </w:rPr>
    </w:lvl>
  </w:abstractNum>
  <w:abstractNum w:abstractNumId="11">
    <w:nsid w:val="00000022"/>
    <w:multiLevelType w:val="singleLevel"/>
    <w:tmpl w:val="00000022"/>
    <w:lvl w:ilvl="0">
      <w:start w:val="1"/>
      <w:numFmt w:val="decimal"/>
      <w:suff w:val="nothing"/>
      <w:lvlText w:val="（%1）"/>
      <w:lvlJc w:val="left"/>
      <w:pPr>
        <w:ind w:left="0" w:firstLine="420"/>
      </w:pPr>
      <w:rPr>
        <w:rFonts w:hint="default"/>
      </w:rPr>
    </w:lvl>
  </w:abstractNum>
  <w:abstractNum w:abstractNumId="12">
    <w:nsid w:val="00000023"/>
    <w:multiLevelType w:val="singleLevel"/>
    <w:tmpl w:val="00000023"/>
    <w:lvl w:ilvl="0">
      <w:start w:val="1"/>
      <w:numFmt w:val="decimal"/>
      <w:suff w:val="nothing"/>
      <w:lvlText w:val="（%1）"/>
      <w:lvlJc w:val="left"/>
      <w:pPr>
        <w:ind w:left="0" w:firstLine="420"/>
      </w:pPr>
      <w:rPr>
        <w:rFonts w:hint="default"/>
      </w:rPr>
    </w:lvl>
  </w:abstractNum>
  <w:abstractNum w:abstractNumId="13">
    <w:nsid w:val="25F40536"/>
    <w:multiLevelType w:val="singleLevel"/>
    <w:tmpl w:val="25F40536"/>
    <w:lvl w:ilvl="0">
      <w:start w:val="1"/>
      <w:numFmt w:val="decimalEnclosedCircleChinese"/>
      <w:suff w:val="nothing"/>
      <w:lvlText w:val="%1　"/>
      <w:lvlJc w:val="left"/>
      <w:pPr>
        <w:ind w:left="0" w:firstLine="400"/>
      </w:pPr>
      <w:rPr>
        <w:rFonts w:hint="eastAsia"/>
      </w:rPr>
    </w:lvl>
  </w:abstractNum>
  <w:abstractNum w:abstractNumId="14">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8"/>
  </w:num>
  <w:num w:numId="2">
    <w:abstractNumId w:val="14"/>
  </w:num>
  <w:num w:numId="3">
    <w:abstractNumId w:val="4"/>
  </w:num>
  <w:num w:numId="4">
    <w:abstractNumId w:val="17"/>
  </w:num>
  <w:num w:numId="5">
    <w:abstractNumId w:val="6"/>
  </w:num>
  <w:num w:numId="6">
    <w:abstractNumId w:val="7"/>
  </w:num>
  <w:num w:numId="7">
    <w:abstractNumId w:val="15"/>
  </w:num>
  <w:num w:numId="8">
    <w:abstractNumId w:val="16"/>
  </w:num>
  <w:num w:numId="9">
    <w:abstractNumId w:val="1"/>
  </w:num>
  <w:num w:numId="10">
    <w:abstractNumId w:val="11"/>
  </w:num>
  <w:num w:numId="11">
    <w:abstractNumId w:val="12"/>
  </w:num>
  <w:num w:numId="12">
    <w:abstractNumId w:val="0"/>
  </w:num>
  <w:num w:numId="13">
    <w:abstractNumId w:val="13"/>
  </w:num>
  <w:num w:numId="14">
    <w:abstractNumId w:val="3"/>
  </w:num>
  <w:num w:numId="15">
    <w:abstractNumId w:val="5"/>
  </w:num>
  <w:num w:numId="16">
    <w:abstractNumId w:val="10"/>
  </w:num>
  <w:num w:numId="17">
    <w:abstractNumId w:val="8"/>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04FD4"/>
    <w:rsid w:val="00016618"/>
    <w:rsid w:val="00027A8A"/>
    <w:rsid w:val="00042CC3"/>
    <w:rsid w:val="0004463A"/>
    <w:rsid w:val="00047392"/>
    <w:rsid w:val="00063887"/>
    <w:rsid w:val="0007007A"/>
    <w:rsid w:val="000770C1"/>
    <w:rsid w:val="00077B4D"/>
    <w:rsid w:val="000874F5"/>
    <w:rsid w:val="00094306"/>
    <w:rsid w:val="000B34F3"/>
    <w:rsid w:val="000D028C"/>
    <w:rsid w:val="000D0A31"/>
    <w:rsid w:val="000D45B7"/>
    <w:rsid w:val="000D4D3F"/>
    <w:rsid w:val="000E2D0A"/>
    <w:rsid w:val="00107521"/>
    <w:rsid w:val="00110153"/>
    <w:rsid w:val="00115C57"/>
    <w:rsid w:val="00130BD9"/>
    <w:rsid w:val="00133034"/>
    <w:rsid w:val="00145CF6"/>
    <w:rsid w:val="00156D11"/>
    <w:rsid w:val="00173360"/>
    <w:rsid w:val="00173521"/>
    <w:rsid w:val="00194751"/>
    <w:rsid w:val="001D475E"/>
    <w:rsid w:val="001F118D"/>
    <w:rsid w:val="00211160"/>
    <w:rsid w:val="00223458"/>
    <w:rsid w:val="002245D9"/>
    <w:rsid w:val="00225021"/>
    <w:rsid w:val="00225291"/>
    <w:rsid w:val="002375AF"/>
    <w:rsid w:val="002404C7"/>
    <w:rsid w:val="00243C15"/>
    <w:rsid w:val="00251986"/>
    <w:rsid w:val="00253543"/>
    <w:rsid w:val="002674E8"/>
    <w:rsid w:val="0028335F"/>
    <w:rsid w:val="00284CC6"/>
    <w:rsid w:val="00296193"/>
    <w:rsid w:val="002A1E2E"/>
    <w:rsid w:val="002B39BB"/>
    <w:rsid w:val="002C70BA"/>
    <w:rsid w:val="002D406C"/>
    <w:rsid w:val="002D5406"/>
    <w:rsid w:val="0030271C"/>
    <w:rsid w:val="00325CA3"/>
    <w:rsid w:val="00342F5B"/>
    <w:rsid w:val="003451BB"/>
    <w:rsid w:val="00362009"/>
    <w:rsid w:val="00367385"/>
    <w:rsid w:val="0037783C"/>
    <w:rsid w:val="003937B6"/>
    <w:rsid w:val="00394046"/>
    <w:rsid w:val="00396495"/>
    <w:rsid w:val="003E1D25"/>
    <w:rsid w:val="003F7B1A"/>
    <w:rsid w:val="00443203"/>
    <w:rsid w:val="004454E6"/>
    <w:rsid w:val="00465523"/>
    <w:rsid w:val="004B2387"/>
    <w:rsid w:val="004B3B04"/>
    <w:rsid w:val="004D4322"/>
    <w:rsid w:val="004D65D3"/>
    <w:rsid w:val="004E1819"/>
    <w:rsid w:val="004E4701"/>
    <w:rsid w:val="004E5E09"/>
    <w:rsid w:val="004F1D66"/>
    <w:rsid w:val="00510E70"/>
    <w:rsid w:val="00517E1D"/>
    <w:rsid w:val="0053192E"/>
    <w:rsid w:val="00533CEB"/>
    <w:rsid w:val="00543359"/>
    <w:rsid w:val="00554A82"/>
    <w:rsid w:val="005636B2"/>
    <w:rsid w:val="00563CCD"/>
    <w:rsid w:val="00575902"/>
    <w:rsid w:val="005B3469"/>
    <w:rsid w:val="005B4FA7"/>
    <w:rsid w:val="005C2860"/>
    <w:rsid w:val="005C6322"/>
    <w:rsid w:val="005F73AF"/>
    <w:rsid w:val="00611F53"/>
    <w:rsid w:val="00612EEF"/>
    <w:rsid w:val="00636A45"/>
    <w:rsid w:val="00657F7E"/>
    <w:rsid w:val="00667851"/>
    <w:rsid w:val="00681B3B"/>
    <w:rsid w:val="0068693F"/>
    <w:rsid w:val="00697679"/>
    <w:rsid w:val="006C2FFD"/>
    <w:rsid w:val="006C5913"/>
    <w:rsid w:val="006D196A"/>
    <w:rsid w:val="006E72CE"/>
    <w:rsid w:val="007026D5"/>
    <w:rsid w:val="00710B2E"/>
    <w:rsid w:val="00714C49"/>
    <w:rsid w:val="007241D7"/>
    <w:rsid w:val="00731C9A"/>
    <w:rsid w:val="007320C6"/>
    <w:rsid w:val="0073295A"/>
    <w:rsid w:val="00751B1C"/>
    <w:rsid w:val="00760775"/>
    <w:rsid w:val="00773E58"/>
    <w:rsid w:val="0077513F"/>
    <w:rsid w:val="00794980"/>
    <w:rsid w:val="00795C42"/>
    <w:rsid w:val="007A376A"/>
    <w:rsid w:val="007C3291"/>
    <w:rsid w:val="007C5599"/>
    <w:rsid w:val="007D20CA"/>
    <w:rsid w:val="007D6775"/>
    <w:rsid w:val="007E62F1"/>
    <w:rsid w:val="00801052"/>
    <w:rsid w:val="00803E7C"/>
    <w:rsid w:val="00810F54"/>
    <w:rsid w:val="00836D8E"/>
    <w:rsid w:val="00840EA7"/>
    <w:rsid w:val="00841471"/>
    <w:rsid w:val="00845FF7"/>
    <w:rsid w:val="008521FA"/>
    <w:rsid w:val="0085503D"/>
    <w:rsid w:val="008648EB"/>
    <w:rsid w:val="00891430"/>
    <w:rsid w:val="008A324D"/>
    <w:rsid w:val="008B4989"/>
    <w:rsid w:val="008D2564"/>
    <w:rsid w:val="008D74F7"/>
    <w:rsid w:val="008E637F"/>
    <w:rsid w:val="008F5CE2"/>
    <w:rsid w:val="0090199D"/>
    <w:rsid w:val="00901CE3"/>
    <w:rsid w:val="00905D4E"/>
    <w:rsid w:val="00916FFD"/>
    <w:rsid w:val="00926DF8"/>
    <w:rsid w:val="0092743B"/>
    <w:rsid w:val="00932F13"/>
    <w:rsid w:val="009432E3"/>
    <w:rsid w:val="00947A0D"/>
    <w:rsid w:val="00961492"/>
    <w:rsid w:val="009637C3"/>
    <w:rsid w:val="00963F99"/>
    <w:rsid w:val="00965A95"/>
    <w:rsid w:val="009708FB"/>
    <w:rsid w:val="009856C4"/>
    <w:rsid w:val="00991592"/>
    <w:rsid w:val="00993DA8"/>
    <w:rsid w:val="00996823"/>
    <w:rsid w:val="00996891"/>
    <w:rsid w:val="00996FC8"/>
    <w:rsid w:val="009A0FB8"/>
    <w:rsid w:val="009A3B95"/>
    <w:rsid w:val="009B3CF3"/>
    <w:rsid w:val="009C5527"/>
    <w:rsid w:val="00A0679B"/>
    <w:rsid w:val="00A17F29"/>
    <w:rsid w:val="00A24A80"/>
    <w:rsid w:val="00A30E38"/>
    <w:rsid w:val="00A5785A"/>
    <w:rsid w:val="00A678FA"/>
    <w:rsid w:val="00A72C5E"/>
    <w:rsid w:val="00A76493"/>
    <w:rsid w:val="00A91BD7"/>
    <w:rsid w:val="00A927BE"/>
    <w:rsid w:val="00AA30CA"/>
    <w:rsid w:val="00AB14EB"/>
    <w:rsid w:val="00AC2325"/>
    <w:rsid w:val="00AC5640"/>
    <w:rsid w:val="00AD04E4"/>
    <w:rsid w:val="00AD0AA0"/>
    <w:rsid w:val="00B02D95"/>
    <w:rsid w:val="00B17D9D"/>
    <w:rsid w:val="00B24081"/>
    <w:rsid w:val="00B30897"/>
    <w:rsid w:val="00B3107D"/>
    <w:rsid w:val="00B36F53"/>
    <w:rsid w:val="00B64171"/>
    <w:rsid w:val="00B767C3"/>
    <w:rsid w:val="00B7756C"/>
    <w:rsid w:val="00B805B3"/>
    <w:rsid w:val="00BA5309"/>
    <w:rsid w:val="00BF1F2A"/>
    <w:rsid w:val="00C032FB"/>
    <w:rsid w:val="00C1057C"/>
    <w:rsid w:val="00C20209"/>
    <w:rsid w:val="00C33F56"/>
    <w:rsid w:val="00C43230"/>
    <w:rsid w:val="00C77C14"/>
    <w:rsid w:val="00C930F2"/>
    <w:rsid w:val="00C939B8"/>
    <w:rsid w:val="00C9493F"/>
    <w:rsid w:val="00C97C1C"/>
    <w:rsid w:val="00CA0016"/>
    <w:rsid w:val="00CA38FB"/>
    <w:rsid w:val="00CA6480"/>
    <w:rsid w:val="00CD5E41"/>
    <w:rsid w:val="00D05CBF"/>
    <w:rsid w:val="00D12B95"/>
    <w:rsid w:val="00D23C42"/>
    <w:rsid w:val="00D26052"/>
    <w:rsid w:val="00D3393D"/>
    <w:rsid w:val="00D3536F"/>
    <w:rsid w:val="00D375AE"/>
    <w:rsid w:val="00D416F0"/>
    <w:rsid w:val="00D44B68"/>
    <w:rsid w:val="00D46709"/>
    <w:rsid w:val="00D57E88"/>
    <w:rsid w:val="00D65FB3"/>
    <w:rsid w:val="00D66B2E"/>
    <w:rsid w:val="00D67BC6"/>
    <w:rsid w:val="00D801C5"/>
    <w:rsid w:val="00DC7154"/>
    <w:rsid w:val="00DC7F06"/>
    <w:rsid w:val="00DD0194"/>
    <w:rsid w:val="00DD7C73"/>
    <w:rsid w:val="00DF662D"/>
    <w:rsid w:val="00E05E02"/>
    <w:rsid w:val="00E21119"/>
    <w:rsid w:val="00E26EED"/>
    <w:rsid w:val="00E36E09"/>
    <w:rsid w:val="00E42550"/>
    <w:rsid w:val="00E43786"/>
    <w:rsid w:val="00E45A95"/>
    <w:rsid w:val="00E57313"/>
    <w:rsid w:val="00E57464"/>
    <w:rsid w:val="00E7084A"/>
    <w:rsid w:val="00E8219F"/>
    <w:rsid w:val="00E83D8E"/>
    <w:rsid w:val="00E87948"/>
    <w:rsid w:val="00E96F4C"/>
    <w:rsid w:val="00EA0AFE"/>
    <w:rsid w:val="00EA2F1D"/>
    <w:rsid w:val="00EB2A2B"/>
    <w:rsid w:val="00EB48F2"/>
    <w:rsid w:val="00EB54B0"/>
    <w:rsid w:val="00EE359D"/>
    <w:rsid w:val="00EF1D49"/>
    <w:rsid w:val="00F06ECE"/>
    <w:rsid w:val="00F13507"/>
    <w:rsid w:val="00F16BF2"/>
    <w:rsid w:val="00F373AB"/>
    <w:rsid w:val="00F507DE"/>
    <w:rsid w:val="00F51DCC"/>
    <w:rsid w:val="00F55979"/>
    <w:rsid w:val="00F57D25"/>
    <w:rsid w:val="00F63BB0"/>
    <w:rsid w:val="00F70ABE"/>
    <w:rsid w:val="00F751C5"/>
    <w:rsid w:val="00F822F0"/>
    <w:rsid w:val="00F82630"/>
    <w:rsid w:val="00FA1DD3"/>
    <w:rsid w:val="00FA6C2F"/>
    <w:rsid w:val="00FB136F"/>
    <w:rsid w:val="00FB49F8"/>
    <w:rsid w:val="00FC20AC"/>
    <w:rsid w:val="00FC298F"/>
    <w:rsid w:val="00FD33BD"/>
    <w:rsid w:val="00FE43DF"/>
    <w:rsid w:val="00FE73C8"/>
    <w:rsid w:val="01BC5A23"/>
    <w:rsid w:val="02041109"/>
    <w:rsid w:val="0215791C"/>
    <w:rsid w:val="02785724"/>
    <w:rsid w:val="034B54B5"/>
    <w:rsid w:val="03BE7AAE"/>
    <w:rsid w:val="040A684F"/>
    <w:rsid w:val="057A20E1"/>
    <w:rsid w:val="05E15BB5"/>
    <w:rsid w:val="05FF2F51"/>
    <w:rsid w:val="064A3018"/>
    <w:rsid w:val="06DA075B"/>
    <w:rsid w:val="077F55BF"/>
    <w:rsid w:val="088C2CFA"/>
    <w:rsid w:val="0A3B412B"/>
    <w:rsid w:val="0AB67731"/>
    <w:rsid w:val="0B534F80"/>
    <w:rsid w:val="0B941999"/>
    <w:rsid w:val="0C831895"/>
    <w:rsid w:val="0CAF1281"/>
    <w:rsid w:val="0D166FB7"/>
    <w:rsid w:val="0E6024DC"/>
    <w:rsid w:val="0F4C2412"/>
    <w:rsid w:val="1009308B"/>
    <w:rsid w:val="10125409"/>
    <w:rsid w:val="104E59D8"/>
    <w:rsid w:val="108E75FF"/>
    <w:rsid w:val="11CB6784"/>
    <w:rsid w:val="127D190F"/>
    <w:rsid w:val="13E618E5"/>
    <w:rsid w:val="14BE790E"/>
    <w:rsid w:val="163925D6"/>
    <w:rsid w:val="168A3D2C"/>
    <w:rsid w:val="16921052"/>
    <w:rsid w:val="17400AAE"/>
    <w:rsid w:val="18995B9F"/>
    <w:rsid w:val="18CF73AF"/>
    <w:rsid w:val="1908229C"/>
    <w:rsid w:val="193C7053"/>
    <w:rsid w:val="19C21C4E"/>
    <w:rsid w:val="1A7B546E"/>
    <w:rsid w:val="1AE654C9"/>
    <w:rsid w:val="1BE37C5A"/>
    <w:rsid w:val="1C632B49"/>
    <w:rsid w:val="1C876837"/>
    <w:rsid w:val="1DF36A2E"/>
    <w:rsid w:val="1E731769"/>
    <w:rsid w:val="1EF50A5B"/>
    <w:rsid w:val="1F366BDB"/>
    <w:rsid w:val="1FF016F9"/>
    <w:rsid w:val="1FF64400"/>
    <w:rsid w:val="20564103"/>
    <w:rsid w:val="206C46C2"/>
    <w:rsid w:val="20794726"/>
    <w:rsid w:val="207D76D5"/>
    <w:rsid w:val="215A19BE"/>
    <w:rsid w:val="21E15F11"/>
    <w:rsid w:val="21E85FCA"/>
    <w:rsid w:val="224D22D1"/>
    <w:rsid w:val="22CF2CE6"/>
    <w:rsid w:val="231774AE"/>
    <w:rsid w:val="23EC2F12"/>
    <w:rsid w:val="2564005E"/>
    <w:rsid w:val="25A2260D"/>
    <w:rsid w:val="25F80BEF"/>
    <w:rsid w:val="26E5193C"/>
    <w:rsid w:val="27223D2C"/>
    <w:rsid w:val="28506677"/>
    <w:rsid w:val="288051AE"/>
    <w:rsid w:val="2A181417"/>
    <w:rsid w:val="2AED2CDD"/>
    <w:rsid w:val="2BBD2276"/>
    <w:rsid w:val="2BC11C46"/>
    <w:rsid w:val="2CFB12A7"/>
    <w:rsid w:val="2D161B30"/>
    <w:rsid w:val="2DD1025A"/>
    <w:rsid w:val="2F37233F"/>
    <w:rsid w:val="30D41037"/>
    <w:rsid w:val="312E356C"/>
    <w:rsid w:val="31497D8B"/>
    <w:rsid w:val="319E5533"/>
    <w:rsid w:val="31B83BAF"/>
    <w:rsid w:val="323D7C6C"/>
    <w:rsid w:val="33010C9A"/>
    <w:rsid w:val="33060EBA"/>
    <w:rsid w:val="336254B1"/>
    <w:rsid w:val="33817B62"/>
    <w:rsid w:val="3392223A"/>
    <w:rsid w:val="339733AC"/>
    <w:rsid w:val="344A717E"/>
    <w:rsid w:val="377B6E42"/>
    <w:rsid w:val="37F41099"/>
    <w:rsid w:val="38575800"/>
    <w:rsid w:val="39384876"/>
    <w:rsid w:val="3A500759"/>
    <w:rsid w:val="3C4936B2"/>
    <w:rsid w:val="3CEA44D4"/>
    <w:rsid w:val="3E5A3954"/>
    <w:rsid w:val="3E9876E2"/>
    <w:rsid w:val="3E987883"/>
    <w:rsid w:val="3EE424B4"/>
    <w:rsid w:val="3F013CA7"/>
    <w:rsid w:val="3F910E66"/>
    <w:rsid w:val="401146D6"/>
    <w:rsid w:val="40344AB3"/>
    <w:rsid w:val="40574364"/>
    <w:rsid w:val="40842F0A"/>
    <w:rsid w:val="420B6FB7"/>
    <w:rsid w:val="42703746"/>
    <w:rsid w:val="42EC32E2"/>
    <w:rsid w:val="43443D9B"/>
    <w:rsid w:val="437171AF"/>
    <w:rsid w:val="44637EF1"/>
    <w:rsid w:val="449974D6"/>
    <w:rsid w:val="45156357"/>
    <w:rsid w:val="45343151"/>
    <w:rsid w:val="45ED31E3"/>
    <w:rsid w:val="464508D5"/>
    <w:rsid w:val="46D51EE4"/>
    <w:rsid w:val="47486A40"/>
    <w:rsid w:val="481132D5"/>
    <w:rsid w:val="48F03A8D"/>
    <w:rsid w:val="49361952"/>
    <w:rsid w:val="4A1E5C21"/>
    <w:rsid w:val="4A8D1AC5"/>
    <w:rsid w:val="4AAC0237"/>
    <w:rsid w:val="4C2D4456"/>
    <w:rsid w:val="4C6836E0"/>
    <w:rsid w:val="4C8C0D95"/>
    <w:rsid w:val="4CB542FF"/>
    <w:rsid w:val="4D1F4BD0"/>
    <w:rsid w:val="4E62234D"/>
    <w:rsid w:val="4E7E368F"/>
    <w:rsid w:val="4ED17C62"/>
    <w:rsid w:val="4F3F6884"/>
    <w:rsid w:val="50D431BD"/>
    <w:rsid w:val="513076F1"/>
    <w:rsid w:val="513D15DF"/>
    <w:rsid w:val="51AC646F"/>
    <w:rsid w:val="52FD606D"/>
    <w:rsid w:val="53606E33"/>
    <w:rsid w:val="536D6EF8"/>
    <w:rsid w:val="537F7C8D"/>
    <w:rsid w:val="53B84F4D"/>
    <w:rsid w:val="53BE765E"/>
    <w:rsid w:val="54335A4F"/>
    <w:rsid w:val="543C0555"/>
    <w:rsid w:val="55E738C7"/>
    <w:rsid w:val="55F3018B"/>
    <w:rsid w:val="5635422B"/>
    <w:rsid w:val="56A91A1D"/>
    <w:rsid w:val="57090491"/>
    <w:rsid w:val="576F2A35"/>
    <w:rsid w:val="57A44166"/>
    <w:rsid w:val="57BE02DE"/>
    <w:rsid w:val="57F624E8"/>
    <w:rsid w:val="587F24DD"/>
    <w:rsid w:val="58F97241"/>
    <w:rsid w:val="592941F7"/>
    <w:rsid w:val="5936007D"/>
    <w:rsid w:val="594819C3"/>
    <w:rsid w:val="59BF229B"/>
    <w:rsid w:val="59CA3C2C"/>
    <w:rsid w:val="5A2941DA"/>
    <w:rsid w:val="5AB00494"/>
    <w:rsid w:val="5B084A0C"/>
    <w:rsid w:val="5B0A3711"/>
    <w:rsid w:val="5B4812AC"/>
    <w:rsid w:val="5B873A24"/>
    <w:rsid w:val="5BB75EFE"/>
    <w:rsid w:val="5D532B88"/>
    <w:rsid w:val="5DBC65F2"/>
    <w:rsid w:val="5E220857"/>
    <w:rsid w:val="5F7D704B"/>
    <w:rsid w:val="5F9F3465"/>
    <w:rsid w:val="61131A15"/>
    <w:rsid w:val="61F92827"/>
    <w:rsid w:val="63A8209E"/>
    <w:rsid w:val="64322AF9"/>
    <w:rsid w:val="646140D3"/>
    <w:rsid w:val="64776A5C"/>
    <w:rsid w:val="64E20A6D"/>
    <w:rsid w:val="651B74EF"/>
    <w:rsid w:val="66625CEA"/>
    <w:rsid w:val="66745A4B"/>
    <w:rsid w:val="67156804"/>
    <w:rsid w:val="68A91187"/>
    <w:rsid w:val="68BE192D"/>
    <w:rsid w:val="69E82E1F"/>
    <w:rsid w:val="6A413A96"/>
    <w:rsid w:val="6A924C66"/>
    <w:rsid w:val="6BE4292B"/>
    <w:rsid w:val="6C1C27D3"/>
    <w:rsid w:val="6D601BDC"/>
    <w:rsid w:val="6DB427D1"/>
    <w:rsid w:val="6E3F3551"/>
    <w:rsid w:val="6E4A5C33"/>
    <w:rsid w:val="6F5778B8"/>
    <w:rsid w:val="70285A41"/>
    <w:rsid w:val="7054786A"/>
    <w:rsid w:val="71D21478"/>
    <w:rsid w:val="72007BC7"/>
    <w:rsid w:val="72081F4A"/>
    <w:rsid w:val="72430013"/>
    <w:rsid w:val="7359298A"/>
    <w:rsid w:val="739E5AB6"/>
    <w:rsid w:val="754A1135"/>
    <w:rsid w:val="76664091"/>
    <w:rsid w:val="76961D80"/>
    <w:rsid w:val="77891B57"/>
    <w:rsid w:val="779D7E32"/>
    <w:rsid w:val="78675269"/>
    <w:rsid w:val="787539A8"/>
    <w:rsid w:val="78C57641"/>
    <w:rsid w:val="78F10436"/>
    <w:rsid w:val="7D00301C"/>
    <w:rsid w:val="7E0056FB"/>
    <w:rsid w:val="7EAF3F8C"/>
    <w:rsid w:val="7F416A44"/>
    <w:rsid w:val="7F5651DD"/>
    <w:rsid w:val="7F5C05D3"/>
    <w:rsid w:val="7F915A3E"/>
    <w:rsid w:val="7FDD7966"/>
    <w:rsid w:val="7FE743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359D"/>
    <w:pPr>
      <w:widowControl w:val="0"/>
      <w:jc w:val="both"/>
    </w:pPr>
    <w:rPr>
      <w:rFonts w:ascii="Times New Roman" w:hAnsi="Times New Roman"/>
      <w:kern w:val="2"/>
      <w:sz w:val="21"/>
    </w:rPr>
  </w:style>
  <w:style w:type="paragraph" w:styleId="3">
    <w:name w:val="heading 3"/>
    <w:basedOn w:val="a"/>
    <w:next w:val="a"/>
    <w:link w:val="3Char"/>
    <w:uiPriority w:val="9"/>
    <w:qFormat/>
    <w:locked/>
    <w:rsid w:val="00EE359D"/>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sid w:val="00EE359D"/>
    <w:rPr>
      <w:sz w:val="20"/>
    </w:rPr>
  </w:style>
  <w:style w:type="paragraph" w:customStyle="1" w:styleId="Default">
    <w:name w:val="Default"/>
    <w:qFormat/>
    <w:rsid w:val="00EE359D"/>
    <w:pPr>
      <w:widowControl w:val="0"/>
      <w:autoSpaceDE w:val="0"/>
      <w:autoSpaceDN w:val="0"/>
      <w:adjustRightInd w:val="0"/>
    </w:pPr>
    <w:rPr>
      <w:rFonts w:ascii="宋体" w:cs="宋体"/>
      <w:color w:val="000000"/>
      <w:sz w:val="24"/>
      <w:szCs w:val="24"/>
    </w:rPr>
  </w:style>
  <w:style w:type="paragraph" w:styleId="a4">
    <w:name w:val="Normal Indent"/>
    <w:basedOn w:val="a"/>
    <w:next w:val="a"/>
    <w:qFormat/>
    <w:rsid w:val="00EE359D"/>
    <w:pPr>
      <w:autoSpaceDE w:val="0"/>
      <w:autoSpaceDN w:val="0"/>
      <w:adjustRightInd w:val="0"/>
      <w:ind w:firstLine="420"/>
    </w:pPr>
    <w:rPr>
      <w:rFonts w:ascii="宋体"/>
      <w:sz w:val="24"/>
    </w:rPr>
  </w:style>
  <w:style w:type="paragraph" w:styleId="a5">
    <w:name w:val="annotation text"/>
    <w:basedOn w:val="a"/>
    <w:link w:val="Char"/>
    <w:uiPriority w:val="99"/>
    <w:semiHidden/>
    <w:unhideWhenUsed/>
    <w:qFormat/>
    <w:rsid w:val="00EE359D"/>
    <w:pPr>
      <w:jc w:val="left"/>
    </w:pPr>
  </w:style>
  <w:style w:type="paragraph" w:styleId="a6">
    <w:name w:val="Body Text Indent"/>
    <w:basedOn w:val="a"/>
    <w:qFormat/>
    <w:rsid w:val="00EE359D"/>
    <w:pPr>
      <w:ind w:firstLine="576"/>
    </w:pPr>
    <w:rPr>
      <w:rFonts w:ascii="Calibri" w:hAnsi="Calibri"/>
      <w:b/>
      <w:sz w:val="30"/>
    </w:rPr>
  </w:style>
  <w:style w:type="paragraph" w:styleId="a7">
    <w:name w:val="Plain Text"/>
    <w:basedOn w:val="a"/>
    <w:next w:val="a4"/>
    <w:qFormat/>
    <w:rsid w:val="00EE359D"/>
    <w:rPr>
      <w:rFonts w:ascii="宋体" w:hAnsi="Courier New" w:cs="Courier New"/>
      <w:szCs w:val="21"/>
    </w:rPr>
  </w:style>
  <w:style w:type="paragraph" w:styleId="a8">
    <w:name w:val="Balloon Text"/>
    <w:basedOn w:val="a"/>
    <w:link w:val="Char0"/>
    <w:uiPriority w:val="99"/>
    <w:semiHidden/>
    <w:unhideWhenUsed/>
    <w:qFormat/>
    <w:rsid w:val="00EE359D"/>
    <w:rPr>
      <w:sz w:val="18"/>
      <w:szCs w:val="18"/>
    </w:rPr>
  </w:style>
  <w:style w:type="paragraph" w:styleId="a9">
    <w:name w:val="footer"/>
    <w:basedOn w:val="a"/>
    <w:link w:val="Char1"/>
    <w:uiPriority w:val="99"/>
    <w:qFormat/>
    <w:rsid w:val="00EE359D"/>
    <w:pPr>
      <w:tabs>
        <w:tab w:val="center" w:pos="4153"/>
        <w:tab w:val="right" w:pos="8306"/>
      </w:tabs>
      <w:snapToGrid w:val="0"/>
      <w:jc w:val="left"/>
    </w:pPr>
    <w:rPr>
      <w:sz w:val="18"/>
      <w:szCs w:val="18"/>
    </w:rPr>
  </w:style>
  <w:style w:type="paragraph" w:styleId="aa">
    <w:name w:val="header"/>
    <w:basedOn w:val="a"/>
    <w:link w:val="Char2"/>
    <w:uiPriority w:val="99"/>
    <w:semiHidden/>
    <w:qFormat/>
    <w:rsid w:val="00EE359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EE359D"/>
    <w:pPr>
      <w:spacing w:after="120" w:line="480" w:lineRule="auto"/>
    </w:pPr>
  </w:style>
  <w:style w:type="paragraph" w:styleId="ab">
    <w:name w:val="Normal (Web)"/>
    <w:basedOn w:val="a"/>
    <w:uiPriority w:val="99"/>
    <w:qFormat/>
    <w:rsid w:val="00EE359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c">
    <w:name w:val="annotation subject"/>
    <w:basedOn w:val="a5"/>
    <w:next w:val="a5"/>
    <w:link w:val="Char3"/>
    <w:uiPriority w:val="99"/>
    <w:semiHidden/>
    <w:unhideWhenUsed/>
    <w:qFormat/>
    <w:rsid w:val="00EE359D"/>
    <w:rPr>
      <w:b/>
      <w:bCs/>
    </w:rPr>
  </w:style>
  <w:style w:type="table" w:styleId="ad">
    <w:name w:val="Table Grid"/>
    <w:basedOn w:val="a2"/>
    <w:uiPriority w:val="99"/>
    <w:qFormat/>
    <w:rsid w:val="00EE35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1"/>
    <w:qFormat/>
    <w:rsid w:val="00EE359D"/>
  </w:style>
  <w:style w:type="character" w:styleId="af">
    <w:name w:val="Emphasis"/>
    <w:basedOn w:val="a1"/>
    <w:uiPriority w:val="20"/>
    <w:qFormat/>
    <w:locked/>
    <w:rsid w:val="00EE359D"/>
    <w:rPr>
      <w:i/>
      <w:iCs/>
    </w:rPr>
  </w:style>
  <w:style w:type="character" w:styleId="af0">
    <w:name w:val="Hyperlink"/>
    <w:basedOn w:val="a1"/>
    <w:uiPriority w:val="99"/>
    <w:semiHidden/>
    <w:unhideWhenUsed/>
    <w:qFormat/>
    <w:rsid w:val="00EE359D"/>
    <w:rPr>
      <w:color w:val="0000FF"/>
      <w:u w:val="single"/>
    </w:rPr>
  </w:style>
  <w:style w:type="character" w:styleId="af1">
    <w:name w:val="annotation reference"/>
    <w:basedOn w:val="a1"/>
    <w:uiPriority w:val="99"/>
    <w:semiHidden/>
    <w:unhideWhenUsed/>
    <w:qFormat/>
    <w:rsid w:val="00EE359D"/>
    <w:rPr>
      <w:sz w:val="21"/>
      <w:szCs w:val="21"/>
    </w:rPr>
  </w:style>
  <w:style w:type="paragraph" w:customStyle="1" w:styleId="af2">
    <w:name w:val="普通文字"/>
    <w:basedOn w:val="a"/>
    <w:next w:val="a"/>
    <w:qFormat/>
    <w:rsid w:val="00EE359D"/>
    <w:rPr>
      <w:rFonts w:ascii="宋体"/>
      <w:kern w:val="0"/>
      <w:sz w:val="24"/>
      <w:u w:color="000000"/>
    </w:rPr>
  </w:style>
  <w:style w:type="character" w:customStyle="1" w:styleId="1">
    <w:name w:val="明显参考1"/>
    <w:basedOn w:val="a1"/>
    <w:uiPriority w:val="99"/>
    <w:qFormat/>
    <w:rsid w:val="00EE359D"/>
    <w:rPr>
      <w:rFonts w:cs="Times New Roman"/>
      <w:b/>
      <w:bCs/>
      <w:smallCaps/>
      <w:color w:val="C0504D"/>
      <w:spacing w:val="5"/>
      <w:u w:val="single"/>
    </w:rPr>
  </w:style>
  <w:style w:type="paragraph" w:customStyle="1" w:styleId="11">
    <w:name w:val="正文_1_1"/>
    <w:qFormat/>
    <w:rsid w:val="00EE359D"/>
    <w:pPr>
      <w:widowControl w:val="0"/>
      <w:jc w:val="both"/>
    </w:pPr>
    <w:rPr>
      <w:kern w:val="2"/>
      <w:sz w:val="21"/>
      <w:szCs w:val="22"/>
    </w:rPr>
  </w:style>
  <w:style w:type="character" w:customStyle="1" w:styleId="Char2">
    <w:name w:val="页眉 Char"/>
    <w:basedOn w:val="a1"/>
    <w:link w:val="aa"/>
    <w:uiPriority w:val="99"/>
    <w:semiHidden/>
    <w:qFormat/>
    <w:locked/>
    <w:rsid w:val="00EE359D"/>
    <w:rPr>
      <w:rFonts w:ascii="Times New Roman" w:eastAsia="宋体" w:hAnsi="Times New Roman" w:cs="Times New Roman"/>
      <w:sz w:val="18"/>
      <w:szCs w:val="18"/>
    </w:rPr>
  </w:style>
  <w:style w:type="character" w:customStyle="1" w:styleId="Char1">
    <w:name w:val="页脚 Char"/>
    <w:basedOn w:val="a1"/>
    <w:link w:val="a9"/>
    <w:uiPriority w:val="99"/>
    <w:qFormat/>
    <w:locked/>
    <w:rsid w:val="00EE359D"/>
    <w:rPr>
      <w:rFonts w:ascii="Times New Roman" w:eastAsia="宋体" w:hAnsi="Times New Roman" w:cs="Times New Roman"/>
      <w:sz w:val="18"/>
      <w:szCs w:val="18"/>
    </w:rPr>
  </w:style>
  <w:style w:type="paragraph" w:styleId="af3">
    <w:name w:val="List Paragraph"/>
    <w:basedOn w:val="a"/>
    <w:uiPriority w:val="99"/>
    <w:qFormat/>
    <w:rsid w:val="00EE359D"/>
    <w:pPr>
      <w:ind w:firstLineChars="200" w:firstLine="420"/>
    </w:pPr>
  </w:style>
  <w:style w:type="character" w:customStyle="1" w:styleId="Char">
    <w:name w:val="批注文字 Char"/>
    <w:basedOn w:val="a1"/>
    <w:link w:val="a5"/>
    <w:uiPriority w:val="99"/>
    <w:semiHidden/>
    <w:qFormat/>
    <w:rsid w:val="00EE359D"/>
    <w:rPr>
      <w:kern w:val="2"/>
      <w:sz w:val="21"/>
    </w:rPr>
  </w:style>
  <w:style w:type="character" w:customStyle="1" w:styleId="Char3">
    <w:name w:val="批注主题 Char"/>
    <w:basedOn w:val="Char"/>
    <w:link w:val="ac"/>
    <w:uiPriority w:val="99"/>
    <w:semiHidden/>
    <w:qFormat/>
    <w:rsid w:val="00EE359D"/>
    <w:rPr>
      <w:b/>
      <w:bCs/>
    </w:rPr>
  </w:style>
  <w:style w:type="character" w:customStyle="1" w:styleId="Char0">
    <w:name w:val="批注框文本 Char"/>
    <w:basedOn w:val="a1"/>
    <w:link w:val="a8"/>
    <w:uiPriority w:val="99"/>
    <w:semiHidden/>
    <w:qFormat/>
    <w:rsid w:val="00EE359D"/>
    <w:rPr>
      <w:kern w:val="2"/>
      <w:sz w:val="18"/>
      <w:szCs w:val="18"/>
    </w:rPr>
  </w:style>
  <w:style w:type="character" w:customStyle="1" w:styleId="3Char">
    <w:name w:val="标题 3 Char"/>
    <w:basedOn w:val="a1"/>
    <w:link w:val="3"/>
    <w:uiPriority w:val="9"/>
    <w:qFormat/>
    <w:rsid w:val="00EE359D"/>
    <w:rPr>
      <w:rFonts w:ascii="宋体" w:hAnsi="宋体" w:cs="宋体"/>
      <w:b/>
      <w:bCs/>
      <w:sz w:val="27"/>
      <w:szCs w:val="27"/>
    </w:rPr>
  </w:style>
  <w:style w:type="paragraph" w:customStyle="1" w:styleId="10">
    <w:name w:val="正文_1"/>
    <w:qFormat/>
    <w:rsid w:val="00EE359D"/>
    <w:pPr>
      <w:widowControl w:val="0"/>
      <w:jc w:val="both"/>
    </w:pPr>
    <w:rPr>
      <w:kern w:val="2"/>
      <w:sz w:val="21"/>
      <w:szCs w:val="22"/>
    </w:rPr>
  </w:style>
  <w:style w:type="character" w:customStyle="1" w:styleId="2Char">
    <w:name w:val="正文文本 2 Char"/>
    <w:basedOn w:val="a1"/>
    <w:link w:val="2"/>
    <w:uiPriority w:val="99"/>
    <w:semiHidden/>
    <w:qFormat/>
    <w:rsid w:val="00EE359D"/>
    <w:rPr>
      <w:kern w:val="2"/>
      <w:sz w:val="21"/>
    </w:rPr>
  </w:style>
  <w:style w:type="paragraph" w:customStyle="1" w:styleId="100">
    <w:name w:val="正文_1_0"/>
    <w:qFormat/>
    <w:rsid w:val="00EE359D"/>
    <w:pPr>
      <w:widowControl w:val="0"/>
      <w:jc w:val="both"/>
    </w:pPr>
    <w:rPr>
      <w:kern w:val="2"/>
      <w:sz w:val="21"/>
      <w:szCs w:val="22"/>
    </w:rPr>
  </w:style>
  <w:style w:type="paragraph" w:customStyle="1" w:styleId="Normal00">
    <w:name w:val="Normal_0_0"/>
    <w:qFormat/>
    <w:rsid w:val="00EE359D"/>
    <w:rPr>
      <w:rFonts w:ascii="黑体" w:eastAsia="黑体" w:hAnsi="黑体"/>
      <w:b/>
      <w:sz w:val="32"/>
      <w:szCs w:val="24"/>
    </w:rPr>
  </w:style>
  <w:style w:type="paragraph" w:customStyle="1" w:styleId="af4">
    <w:name w:val="样式 纯文本 + (符号) 宋体"/>
    <w:basedOn w:val="a7"/>
    <w:qFormat/>
    <w:rsid w:val="00EE359D"/>
    <w:pPr>
      <w:jc w:val="center"/>
    </w:pPr>
    <w:rPr>
      <w:rFonts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26</Pages>
  <Words>2270</Words>
  <Characters>12944</Characters>
  <Application>Microsoft Office Word</Application>
  <DocSecurity>0</DocSecurity>
  <Lines>107</Lines>
  <Paragraphs>30</Paragraphs>
  <ScaleCrop>false</ScaleCrop>
  <Company>微软中国</Company>
  <LinksUpToDate>false</LinksUpToDate>
  <CharactersWithSpaces>15184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cp:lastPrinted>2022-01-20T00:30:00Z</cp:lastPrinted>
  <dcterms:created xsi:type="dcterms:W3CDTF">2022-01-20T01:34:00Z</dcterms:created>
  <dcterms:modified xsi:type="dcterms:W3CDTF">2022-01-20T07:55:00Z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F8A1AAB89E72422BB346A2E658001F52</vt:lpwstr>
  </property>
</Properties>
</file>