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YXGYJT202012003</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13B1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二0年十二月二日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YXGYJT202012003</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本项目最高限价为：29万元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D2B5B" w:rsidRDefault="00D13B10">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143335" w:rsidRDefault="00143335" w:rsidP="00143335">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r>
              <w:rPr>
                <w:rFonts w:asciiTheme="minorEastAsia" w:eastAsiaTheme="minorEastAsia" w:hAnsiTheme="minorEastAsia"/>
                <w:sz w:val="24"/>
                <w:szCs w:val="24"/>
                <w:lang w:val="zh-CN"/>
              </w:rPr>
              <w:t xml:space="preserve"> </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C5225">
              <w:rPr>
                <w:rFonts w:ascii="宋体" w:hAnsi="宋体" w:hint="eastAsia"/>
                <w:bCs/>
                <w:sz w:val="24"/>
                <w:szCs w:val="21"/>
              </w:rPr>
              <w:t>1</w:t>
            </w:r>
            <w:r>
              <w:rPr>
                <w:rFonts w:ascii="宋体" w:hAnsi="宋体" w:hint="eastAsia"/>
                <w:bCs/>
                <w:sz w:val="24"/>
                <w:szCs w:val="21"/>
              </w:rPr>
              <w:t>年</w:t>
            </w:r>
            <w:r w:rsidR="00AC5225">
              <w:rPr>
                <w:rFonts w:ascii="宋体" w:hAnsi="宋体" w:hint="eastAsia"/>
                <w:bCs/>
                <w:sz w:val="24"/>
                <w:szCs w:val="21"/>
              </w:rPr>
              <w:t>1</w:t>
            </w:r>
            <w:r>
              <w:rPr>
                <w:rFonts w:ascii="宋体" w:hAnsi="宋体" w:hint="eastAsia"/>
                <w:bCs/>
                <w:sz w:val="24"/>
                <w:szCs w:val="21"/>
              </w:rPr>
              <w:t>月</w:t>
            </w:r>
            <w:r w:rsidR="00143335">
              <w:rPr>
                <w:rFonts w:ascii="宋体" w:hAnsi="宋体" w:hint="eastAsia"/>
                <w:bCs/>
                <w:sz w:val="24"/>
                <w:szCs w:val="21"/>
              </w:rPr>
              <w:t>2</w:t>
            </w:r>
            <w:r w:rsidR="00E676A1">
              <w:rPr>
                <w:rFonts w:ascii="宋体" w:hAnsi="宋体" w:hint="eastAsia"/>
                <w:bCs/>
                <w:sz w:val="24"/>
                <w:szCs w:val="21"/>
              </w:rPr>
              <w:t>2</w:t>
            </w:r>
            <w:r>
              <w:rPr>
                <w:rFonts w:ascii="宋体" w:hAnsi="宋体" w:hint="eastAsia"/>
                <w:bCs/>
                <w:sz w:val="24"/>
                <w:szCs w:val="21"/>
              </w:rPr>
              <w:t>日</w:t>
            </w:r>
            <w:r w:rsidR="00AC5225">
              <w:rPr>
                <w:rFonts w:ascii="宋体" w:hAnsi="宋体" w:hint="eastAsia"/>
                <w:bCs/>
                <w:sz w:val="24"/>
                <w:szCs w:val="21"/>
              </w:rPr>
              <w:t>9:00</w:t>
            </w:r>
          </w:p>
          <w:p w:rsidR="00ED2B5B" w:rsidRDefault="00D13B1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D13B1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联系人：朱先生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联系地址：宜兴市环科园绿园路528号孵化园11楼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ED2B5B" w:rsidRDefault="00D13B10">
            <w:pPr>
              <w:pStyle w:val="ac"/>
            </w:pPr>
            <w:bookmarkStart w:id="6" w:name="OLE_LINK49"/>
            <w:bookmarkStart w:id="7" w:name="OLE_LINK138"/>
            <w:r>
              <w:rPr>
                <w:rFonts w:hint="eastAsia"/>
              </w:rPr>
              <w:t>采购人根据项目的实际情况，要求投标人在投标前须交纳</w:t>
            </w:r>
            <w:r>
              <w:rPr>
                <w:rFonts w:hint="eastAsia"/>
                <w:color w:val="FF0000"/>
              </w:rPr>
              <w:t>投标保证金伍仟元</w:t>
            </w:r>
            <w:r>
              <w:rPr>
                <w:rFonts w:hint="eastAsia"/>
              </w:rPr>
              <w:t>人民币。</w:t>
            </w:r>
          </w:p>
          <w:bookmarkEnd w:id="6"/>
          <w:p w:rsidR="00ED2B5B" w:rsidRDefault="00D13B10">
            <w:pPr>
              <w:pStyle w:val="ac"/>
              <w:rPr>
                <w:rFonts w:hAnsi="宋体"/>
                <w:bCs/>
                <w:kern w:val="2"/>
              </w:rPr>
            </w:pPr>
            <w:r>
              <w:rPr>
                <w:rFonts w:hint="eastAsia"/>
              </w:rPr>
              <w:t>交纳投标保证金的单位名称必须与参加投标的投标人名称一致，且</w:t>
            </w:r>
            <w:r>
              <w:rPr>
                <w:rFonts w:hAnsi="宋体" w:hint="eastAsia"/>
                <w:bCs/>
                <w:kern w:val="2"/>
              </w:rPr>
              <w:t>在投标截止时间前到达以下指定账户</w:t>
            </w:r>
            <w:bookmarkEnd w:id="7"/>
            <w:r>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454"/>
              <w:gridCol w:w="1134"/>
              <w:gridCol w:w="2835"/>
            </w:tblGrid>
            <w:tr w:rsidR="00ED2B5B">
              <w:trPr>
                <w:trHeight w:val="376"/>
                <w:jc w:val="right"/>
              </w:trPr>
              <w:tc>
                <w:tcPr>
                  <w:tcW w:w="1704" w:type="dxa"/>
                  <w:vAlign w:val="center"/>
                </w:tcPr>
                <w:p w:rsidR="00ED2B5B" w:rsidRDefault="00D13B10">
                  <w:pPr>
                    <w:jc w:val="center"/>
                    <w:rPr>
                      <w:rFonts w:ascii="宋体" w:hAnsi="宋体"/>
                      <w:bCs/>
                      <w:szCs w:val="21"/>
                      <w:lang w:val="zh-CN"/>
                    </w:rPr>
                  </w:pPr>
                  <w:r>
                    <w:rPr>
                      <w:rFonts w:hint="eastAsia"/>
                      <w:szCs w:val="21"/>
                    </w:rPr>
                    <w:t>交纳投标保证金账户名称</w:t>
                  </w:r>
                </w:p>
              </w:tc>
              <w:tc>
                <w:tcPr>
                  <w:tcW w:w="2454" w:type="dxa"/>
                  <w:vAlign w:val="center"/>
                </w:tcPr>
                <w:p w:rsidR="00ED2B5B" w:rsidRDefault="00D13B10">
                  <w:pPr>
                    <w:jc w:val="center"/>
                    <w:rPr>
                      <w:rFonts w:hAnsi="宋体"/>
                      <w:bCs/>
                      <w:szCs w:val="21"/>
                      <w:lang w:val="zh-CN"/>
                    </w:rPr>
                  </w:pPr>
                  <w:r>
                    <w:rPr>
                      <w:rFonts w:hint="eastAsia"/>
                    </w:rPr>
                    <w:t>宜兴市公用产业集团有限公司</w:t>
                  </w:r>
                </w:p>
              </w:tc>
              <w:tc>
                <w:tcPr>
                  <w:tcW w:w="1134" w:type="dxa"/>
                  <w:vMerge w:val="restart"/>
                  <w:vAlign w:val="center"/>
                </w:tcPr>
                <w:p w:rsidR="00ED2B5B" w:rsidRDefault="00D13B10">
                  <w:pPr>
                    <w:jc w:val="center"/>
                    <w:rPr>
                      <w:rFonts w:hAnsi="宋体"/>
                      <w:bCs/>
                      <w:szCs w:val="21"/>
                      <w:lang w:val="zh-CN"/>
                    </w:rPr>
                  </w:pPr>
                  <w:r>
                    <w:rPr>
                      <w:rFonts w:hAnsi="宋体" w:hint="eastAsia"/>
                      <w:bCs/>
                      <w:szCs w:val="21"/>
                      <w:lang w:val="zh-CN"/>
                    </w:rPr>
                    <w:t>交纳</w:t>
                  </w:r>
                </w:p>
                <w:p w:rsidR="00ED2B5B" w:rsidRDefault="00D13B10">
                  <w:pPr>
                    <w:jc w:val="center"/>
                    <w:rPr>
                      <w:rFonts w:ascii="宋体" w:hAnsi="宋体"/>
                      <w:bCs/>
                      <w:szCs w:val="21"/>
                      <w:lang w:val="zh-CN"/>
                    </w:rPr>
                  </w:pPr>
                  <w:r>
                    <w:rPr>
                      <w:rFonts w:hAnsi="宋体" w:hint="eastAsia"/>
                      <w:bCs/>
                      <w:szCs w:val="21"/>
                      <w:lang w:val="zh-CN"/>
                    </w:rPr>
                    <w:t>形式</w:t>
                  </w:r>
                </w:p>
              </w:tc>
              <w:tc>
                <w:tcPr>
                  <w:tcW w:w="2835" w:type="dxa"/>
                  <w:vMerge w:val="restart"/>
                  <w:vAlign w:val="center"/>
                </w:tcPr>
                <w:p w:rsidR="00ED2B5B" w:rsidRDefault="00D13B10" w:rsidP="00D13B10">
                  <w:pPr>
                    <w:jc w:val="center"/>
                    <w:rPr>
                      <w:rFonts w:ascii="宋体"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ED2B5B">
              <w:trPr>
                <w:trHeight w:val="366"/>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开户银行</w:t>
                  </w:r>
                </w:p>
              </w:tc>
              <w:tc>
                <w:tcPr>
                  <w:tcW w:w="2454" w:type="dxa"/>
                  <w:vAlign w:val="center"/>
                </w:tcPr>
                <w:p w:rsidR="00ED2B5B" w:rsidRDefault="00D13B10">
                  <w:pPr>
                    <w:jc w:val="center"/>
                    <w:rPr>
                      <w:bCs/>
                      <w:szCs w:val="21"/>
                      <w:lang w:val="zh-CN"/>
                    </w:rPr>
                  </w:pPr>
                  <w:r>
                    <w:rPr>
                      <w:rFonts w:hAnsi="宋体" w:hint="eastAsia"/>
                      <w:bCs/>
                      <w:szCs w:val="21"/>
                      <w:lang w:val="zh-CN"/>
                    </w:rPr>
                    <w:t>江苏银行宜兴支行</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r w:rsidR="00ED2B5B">
              <w:trPr>
                <w:trHeight w:val="90"/>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账号</w:t>
                  </w:r>
                </w:p>
              </w:tc>
              <w:tc>
                <w:tcPr>
                  <w:tcW w:w="2454" w:type="dxa"/>
                  <w:vAlign w:val="center"/>
                </w:tcPr>
                <w:p w:rsidR="00ED2B5B" w:rsidRDefault="00D13B10">
                  <w:pPr>
                    <w:jc w:val="center"/>
                    <w:rPr>
                      <w:bCs/>
                      <w:szCs w:val="21"/>
                      <w:lang w:val="zh-CN"/>
                    </w:rPr>
                  </w:pPr>
                  <w:r>
                    <w:rPr>
                      <w:rFonts w:hint="eastAsia"/>
                    </w:rPr>
                    <w:t>29210188000006889</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bl>
          <w:p w:rsidR="00ED2B5B" w:rsidRDefault="00D13B10">
            <w:pPr>
              <w:spacing w:line="240" w:lineRule="atLeast"/>
              <w:rPr>
                <w:rFonts w:ascii="宋体" w:hAnsi="宋体" w:cs="宋体"/>
                <w:b/>
                <w:color w:val="FF0000"/>
                <w:sz w:val="24"/>
              </w:rPr>
            </w:pPr>
            <w:r>
              <w:rPr>
                <w:rFonts w:ascii="宋体" w:hAnsi="宋体" w:cs="宋体" w:hint="eastAsia"/>
                <w:b/>
                <w:color w:val="FF0000"/>
                <w:sz w:val="24"/>
              </w:rPr>
              <w:t>注：供应商提交投标文件时，应携带相关本票和银行汇票提前至现场，开具缴纳投标保证金的证明。</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4A7776">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⑦</w:t>
      </w:r>
      <w:r>
        <w:rPr>
          <w:rFonts w:ascii="宋体" w:hint="eastAsia"/>
          <w:kern w:val="0"/>
          <w:sz w:val="24"/>
          <w:szCs w:val="22"/>
          <w:u w:color="000000"/>
        </w:rPr>
        <w:t>投标人需持有有效期内的《危化品经营许可证》，</w:t>
      </w:r>
      <w:r w:rsidRPr="00143335">
        <w:rPr>
          <w:rFonts w:ascii="宋体" w:hint="eastAsia"/>
          <w:kern w:val="0"/>
          <w:sz w:val="24"/>
          <w:szCs w:val="22"/>
          <w:u w:color="000000"/>
        </w:rPr>
        <w:t>投标人在投标文件中需提供以上资质证书原件</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D2B5B" w:rsidRDefault="00D13B1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ED2B5B" w:rsidRDefault="00D13B1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lang w:val="zh-CN"/>
        </w:rPr>
        <w:lastRenderedPageBreak/>
        <w:t>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Default="00D13B10">
      <w:pPr>
        <w:spacing w:line="360" w:lineRule="auto"/>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highlight w:val="yellow"/>
        </w:rPr>
        <w:t>1、除以上明确的品牌外，欢迎其他在品牌知名度、信誉度、质量、性能、技术指标等方面不低于上述品牌的产品参加，但必须在202</w:t>
      </w:r>
      <w:r w:rsidR="00E676A1">
        <w:rPr>
          <w:rFonts w:asciiTheme="minorEastAsia" w:eastAsiaTheme="minorEastAsia" w:hAnsiTheme="minorEastAsia" w:cstheme="minorEastAsia" w:hint="eastAsia"/>
          <w:sz w:val="24"/>
          <w:szCs w:val="24"/>
          <w:highlight w:val="yellow"/>
        </w:rPr>
        <w:t>1</w:t>
      </w:r>
      <w:r>
        <w:rPr>
          <w:rFonts w:asciiTheme="minorEastAsia" w:eastAsiaTheme="minorEastAsia" w:hAnsiTheme="minorEastAsia" w:cstheme="minorEastAsia" w:hint="eastAsia"/>
          <w:sz w:val="24"/>
          <w:szCs w:val="24"/>
          <w:highlight w:val="yellow"/>
        </w:rPr>
        <w:t>年</w:t>
      </w:r>
      <w:r w:rsidR="00E676A1">
        <w:rPr>
          <w:rFonts w:asciiTheme="minorEastAsia" w:eastAsiaTheme="minorEastAsia" w:hAnsiTheme="minorEastAsia" w:cstheme="minorEastAsia" w:hint="eastAsia"/>
          <w:sz w:val="24"/>
          <w:szCs w:val="24"/>
          <w:highlight w:val="yellow"/>
        </w:rPr>
        <w:t>1</w:t>
      </w:r>
      <w:r>
        <w:rPr>
          <w:rFonts w:asciiTheme="minorEastAsia" w:eastAsiaTheme="minorEastAsia" w:hAnsiTheme="minorEastAsia" w:cstheme="minorEastAsia" w:hint="eastAsia"/>
          <w:sz w:val="24"/>
          <w:szCs w:val="24"/>
          <w:highlight w:val="yellow"/>
        </w:rPr>
        <w:t>月</w:t>
      </w:r>
      <w:r w:rsidR="00E676A1">
        <w:rPr>
          <w:rFonts w:asciiTheme="minorEastAsia" w:eastAsiaTheme="minorEastAsia" w:hAnsiTheme="minorEastAsia" w:cstheme="minorEastAsia" w:hint="eastAsia"/>
          <w:sz w:val="24"/>
          <w:szCs w:val="24"/>
          <w:highlight w:val="yellow"/>
        </w:rPr>
        <w:t>21</w:t>
      </w:r>
      <w:r>
        <w:rPr>
          <w:rFonts w:asciiTheme="minorEastAsia" w:eastAsiaTheme="minorEastAsia" w:hAnsiTheme="minorEastAsia" w:cstheme="minorEastAsia" w:hint="eastAsia"/>
          <w:sz w:val="24"/>
          <w:szCs w:val="24"/>
          <w:highlight w:val="yellow"/>
        </w:rPr>
        <w:t>日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highlight w:val="yellow"/>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0745EE" w:rsidTr="001A247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val="restart"/>
            <w:tcBorders>
              <w:top w:val="nil"/>
              <w:left w:val="nil"/>
              <w:right w:val="single" w:sz="4" w:space="0" w:color="auto"/>
            </w:tcBorders>
            <w:shd w:val="clear" w:color="auto" w:fill="auto"/>
            <w:vAlign w:val="center"/>
          </w:tcPr>
          <w:p w:rsidR="000745EE" w:rsidRDefault="000745EE" w:rsidP="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sidRPr="000745EE">
              <w:rPr>
                <w:rFonts w:asciiTheme="minorEastAsia" w:eastAsiaTheme="minorEastAsia" w:hAnsiTheme="minorEastAsia" w:cstheme="minorEastAsia" w:hint="eastAsia"/>
                <w:color w:val="000000"/>
                <w:kern w:val="0"/>
                <w:sz w:val="24"/>
                <w:szCs w:val="24"/>
              </w:rPr>
              <w:t>样品完整且须原厂包装，包装上要明显的LOGO和完整的标识（厂名厂址，配比含量，生产批号等）</w:t>
            </w:r>
          </w:p>
        </w:tc>
      </w:tr>
      <w:tr w:rsidR="000745EE" w:rsidTr="001A247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1A247B">
            <w:pPr>
              <w:jc w:val="left"/>
              <w:rPr>
                <w:rFonts w:asciiTheme="minorEastAsia" w:eastAsiaTheme="minorEastAsia" w:hAnsiTheme="minorEastAsia" w:cstheme="minorEastAsia"/>
                <w:color w:val="000000"/>
                <w:kern w:val="0"/>
                <w:sz w:val="24"/>
                <w:szCs w:val="24"/>
              </w:rPr>
            </w:pPr>
          </w:p>
        </w:tc>
      </w:tr>
      <w:tr w:rsidR="000745EE" w:rsidTr="001A247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1A247B">
            <w:pPr>
              <w:jc w:val="left"/>
              <w:rPr>
                <w:rFonts w:asciiTheme="minorEastAsia" w:eastAsiaTheme="minorEastAsia" w:hAnsiTheme="minorEastAsia" w:cstheme="minorEastAsia"/>
                <w:color w:val="000000"/>
                <w:kern w:val="0"/>
                <w:sz w:val="24"/>
                <w:szCs w:val="24"/>
              </w:rPr>
            </w:pPr>
          </w:p>
        </w:tc>
      </w:tr>
      <w:tr w:rsidR="000745EE" w:rsidTr="001A247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p>
        </w:tc>
      </w:tr>
    </w:tbl>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投标人未送样或送样不全的，其投标文件无效。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2、供货周期：一年</w:t>
      </w:r>
      <w:r>
        <w:rPr>
          <w:rFonts w:asciiTheme="minorEastAsia" w:eastAsiaTheme="minorEastAsia" w:hAnsiTheme="minorEastAsia" w:cstheme="minorEastAsia" w:hint="eastAsia"/>
          <w:bCs/>
          <w:color w:val="000000" w:themeColor="text1"/>
          <w:sz w:val="24"/>
          <w:szCs w:val="24"/>
        </w:rPr>
        <w:t>（自合同签订之日起）</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color w:val="FF0000"/>
          <w:sz w:val="24"/>
          <w:szCs w:val="24"/>
        </w:rPr>
        <w:t>。</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依照《中华人民共和国合同法》、《中华人民共和国建筑法》及其他有关法律、行政法规，遵循平等、自愿、公平和诚实信用的原则，双方就本建设工程施工事项协商一致，订立本合同。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lastRenderedPageBreak/>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合同法》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bCs/>
          <w:sz w:val="24"/>
          <w:szCs w:val="24"/>
        </w:rPr>
        <w:t>YXGYJT202012003</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E676A1">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E676A1">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45450F">
            <w:pPr>
              <w:widowControl/>
              <w:jc w:val="left"/>
              <w:rPr>
                <w:rFonts w:ascii="宋体" w:hAnsi="宋体" w:cs="宋体"/>
                <w:color w:val="000000"/>
                <w:kern w:val="0"/>
                <w:sz w:val="24"/>
                <w:szCs w:val="24"/>
              </w:rPr>
            </w:pPr>
            <w:r>
              <w:rPr>
                <w:rFonts w:ascii="宋体" w:hAnsi="宋体" w:cs="宋体" w:hint="eastAsia"/>
                <w:color w:val="000000"/>
                <w:kern w:val="0"/>
                <w:sz w:val="24"/>
                <w:szCs w:val="24"/>
                <w:highlight w:val="yellow"/>
              </w:rPr>
              <w:t>参照相当于</w:t>
            </w:r>
            <w:r w:rsidR="00D13B10">
              <w:rPr>
                <w:rFonts w:ascii="宋体" w:hAnsi="宋体" w:cs="宋体" w:hint="eastAsia"/>
                <w:color w:val="000000"/>
                <w:kern w:val="0"/>
                <w:sz w:val="24"/>
                <w:szCs w:val="24"/>
                <w:highlight w:val="yellow"/>
              </w:rPr>
              <w:t>三和（228克）</w:t>
            </w:r>
            <w:r>
              <w:rPr>
                <w:rFonts w:ascii="宋体" w:hAnsi="宋体" w:cs="宋体" w:hint="eastAsia"/>
                <w:color w:val="000000"/>
                <w:kern w:val="0"/>
                <w:sz w:val="24"/>
                <w:szCs w:val="24"/>
              </w:rPr>
              <w:t>等品牌</w:t>
            </w:r>
          </w:p>
        </w:tc>
      </w:tr>
      <w:tr w:rsidR="00ED2B5B">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E676A1">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YXGYJT202012003</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1955ED">
      <w:pPr>
        <w:spacing w:line="360" w:lineRule="auto"/>
        <w:rPr>
          <w:rFonts w:ascii="黑体" w:eastAsia="黑体"/>
          <w:bCs/>
          <w:sz w:val="28"/>
          <w:szCs w:val="28"/>
        </w:rPr>
      </w:pPr>
      <w:r w:rsidRPr="001955E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955ED">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E676A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YXGYJT202012003</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1955ED">
      <w:pPr>
        <w:spacing w:line="360" w:lineRule="auto"/>
        <w:rPr>
          <w:rFonts w:ascii="黑体" w:eastAsia="黑体"/>
          <w:bCs/>
          <w:sz w:val="28"/>
          <w:szCs w:val="28"/>
        </w:rPr>
      </w:pPr>
      <w:r w:rsidRPr="001955ED">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p w:rsidR="00D13B10" w:rsidRDefault="00D13B10">
                  <w:pPr>
                    <w:jc w:val="center"/>
                    <w:rPr>
                      <w:rFonts w:ascii="楷体_GB2312" w:eastAsia="楷体_GB2312"/>
                      <w:sz w:val="28"/>
                      <w:szCs w:val="28"/>
                    </w:rPr>
                  </w:pPr>
                </w:p>
              </w:txbxContent>
            </v:textbox>
          </v:shape>
        </w:pict>
      </w:r>
      <w:r w:rsidRPr="001955ED">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p w:rsidR="00D13B10" w:rsidRDefault="00D13B10">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E676A1">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Pr>
          <w:rFonts w:ascii="宋体" w:hAnsi="宋体"/>
          <w:bCs/>
          <w:sz w:val="24"/>
          <w:szCs w:val="24"/>
        </w:rPr>
        <w:t>YXGYJT202012003</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45450F" w:rsidRDefault="00CD7642" w:rsidP="00A76E61">
      <w:pPr>
        <w:numPr>
          <w:ilvl w:val="0"/>
          <w:numId w:val="17"/>
        </w:numPr>
        <w:tabs>
          <w:tab w:val="left" w:pos="0"/>
          <w:tab w:val="left" w:pos="255"/>
        </w:tabs>
        <w:spacing w:line="360" w:lineRule="auto"/>
        <w:rPr>
          <w:rFonts w:ascii="宋体" w:hAnsi="宋体"/>
          <w:sz w:val="24"/>
        </w:rPr>
      </w:pPr>
      <w:r>
        <w:rPr>
          <w:rFonts w:ascii="宋体" w:hAnsi="宋体" w:hint="eastAsia"/>
          <w:sz w:val="24"/>
        </w:rPr>
        <w:t>关于</w:t>
      </w:r>
      <w:r w:rsidR="0045450F">
        <w:rPr>
          <w:rFonts w:ascii="宋体" w:hAnsi="宋体" w:hint="eastAsia"/>
          <w:sz w:val="24"/>
        </w:rPr>
        <w:t>资格的声明函（附法定代表人身份证复印件）（格式见附件）；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②投标人法定代表人授权委托书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A76E61">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③具有独立承担民事责任能力的投标人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④投标人依法缴纳近十二个月中任意一个月份税收的相关材料（提供相关主管部门证明或银行代扣证明）复印件；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Ansi="宋体" w:cs="宋体" w:hint="eastAsia"/>
          <w:sz w:val="24"/>
        </w:rPr>
        <w:t>⑤投标人依法缴纳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45450F" w:rsidRDefault="0045450F" w:rsidP="0045450F">
      <w:pPr>
        <w:tabs>
          <w:tab w:val="left" w:pos="420"/>
          <w:tab w:val="left" w:pos="945"/>
          <w:tab w:val="left" w:pos="1155"/>
        </w:tabs>
        <w:spacing w:line="360" w:lineRule="auto"/>
        <w:ind w:left="400"/>
        <w:rPr>
          <w:rFonts w:ascii="宋体"/>
          <w:kern w:val="0"/>
          <w:sz w:val="24"/>
          <w:szCs w:val="22"/>
          <w:u w:color="000000"/>
        </w:rPr>
      </w:pPr>
      <w:r>
        <w:rPr>
          <w:rFonts w:ascii="宋体" w:hint="eastAsia"/>
          <w:kern w:val="0"/>
          <w:sz w:val="24"/>
          <w:szCs w:val="22"/>
          <w:u w:color="000000"/>
        </w:rPr>
        <w:t>⑥投标人为具备独立法人资格的专业生产商或经授权的代理商，生产商和代理商如同时参与采购活动，只接受生产商的响应文件，并提供生产商服务承诺函（复印件）</w:t>
      </w:r>
    </w:p>
    <w:p w:rsidR="00143335" w:rsidRDefault="00143335" w:rsidP="00143335">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⑦</w:t>
      </w:r>
      <w:r>
        <w:rPr>
          <w:rFonts w:ascii="宋体" w:hint="eastAsia"/>
          <w:kern w:val="0"/>
          <w:sz w:val="24"/>
          <w:szCs w:val="22"/>
          <w:u w:color="000000"/>
        </w:rPr>
        <w:t>投标人需持有有效期内的《危化品经营许可证》，</w:t>
      </w:r>
      <w:r w:rsidRPr="00143335">
        <w:rPr>
          <w:rFonts w:ascii="宋体" w:hint="eastAsia"/>
          <w:kern w:val="0"/>
          <w:sz w:val="24"/>
          <w:szCs w:val="22"/>
          <w:u w:color="000000"/>
        </w:rPr>
        <w:t>投标人在投标文件中需提供以上资质证书原件</w:t>
      </w:r>
    </w:p>
    <w:p w:rsidR="00143335" w:rsidRPr="00143335" w:rsidRDefault="00143335" w:rsidP="0045450F">
      <w:pPr>
        <w:tabs>
          <w:tab w:val="left" w:pos="420"/>
          <w:tab w:val="left" w:pos="945"/>
          <w:tab w:val="left" w:pos="1155"/>
        </w:tabs>
        <w:spacing w:line="360" w:lineRule="auto"/>
        <w:ind w:left="400"/>
        <w:rPr>
          <w:rFonts w:ascii="宋体" w:hAnsi="宋体"/>
          <w:sz w:val="24"/>
        </w:rPr>
      </w:pP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E676A1">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E676A1">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Pr>
          <w:rFonts w:ascii="宋体" w:hAnsi="宋体"/>
          <w:bCs/>
          <w:sz w:val="24"/>
          <w:szCs w:val="24"/>
        </w:rPr>
        <w:t>YXGYJT202012003</w:t>
      </w:r>
      <w:r w:rsidRPr="002201E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r w:rsidR="00EA7DE3">
        <w:rPr>
          <w:rFonts w:ascii="黑体" w:eastAsia="黑体" w:hAnsi="黑体" w:hint="eastAsia"/>
          <w:bCs/>
          <w:sz w:val="44"/>
          <w:szCs w:val="44"/>
        </w:rPr>
        <w:t>（</w:t>
      </w:r>
      <w:r w:rsidR="002D1797">
        <w:rPr>
          <w:rFonts w:ascii="黑体" w:eastAsia="黑体" w:hAnsi="黑体" w:hint="eastAsia"/>
          <w:bCs/>
          <w:sz w:val="44"/>
          <w:szCs w:val="44"/>
        </w:rPr>
        <w:t>重新开标</w:t>
      </w:r>
      <w:r w:rsidR="00EA7DE3">
        <w:rPr>
          <w:rFonts w:ascii="黑体" w:eastAsia="黑体" w:hAnsi="黑体" w:hint="eastAsia"/>
          <w:bCs/>
          <w:sz w:val="44"/>
          <w:szCs w:val="44"/>
        </w:rPr>
        <w:t>）</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Pr="000310E0">
        <w:rPr>
          <w:rFonts w:ascii="仿宋" w:eastAsia="仿宋" w:hAnsi="仿宋"/>
          <w:bCs/>
          <w:sz w:val="32"/>
          <w:szCs w:val="32"/>
        </w:rPr>
        <w:t>YXGYJT202012003</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③项目简要说明：详见招标文件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0310E0" w:rsidRPr="000310E0">
        <w:rPr>
          <w:rFonts w:ascii="仿宋" w:eastAsia="仿宋" w:hAnsi="仿宋" w:cs="宋体" w:hint="eastAsia"/>
          <w:kern w:val="0"/>
          <w:sz w:val="32"/>
          <w:szCs w:val="32"/>
        </w:rPr>
        <w:t>29</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0310E0">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p>
    <w:p w:rsidR="007D0F11" w:rsidRPr="000310E0" w:rsidRDefault="007D0F11" w:rsidP="007D0F11">
      <w:pPr>
        <w:pStyle w:val="ac"/>
        <w:spacing w:line="400" w:lineRule="exact"/>
        <w:rPr>
          <w:rFonts w:ascii="仿宋" w:eastAsia="仿宋" w:hAnsi="仿宋"/>
          <w:sz w:val="32"/>
          <w:szCs w:val="32"/>
          <w:lang w:val="zh-CN"/>
        </w:rPr>
      </w:pP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（www.ccgp.gov.cn）</w:t>
      </w:r>
      <w:r w:rsidRPr="000310E0">
        <w:rPr>
          <w:rFonts w:ascii="仿宋" w:eastAsia="仿宋" w:hAnsi="仿宋" w:hint="eastAsia"/>
          <w:sz w:val="32"/>
          <w:szCs w:val="32"/>
          <w:lang w:val="zh-CN"/>
        </w:rPr>
        <w:t>列入政府采购严重违法失信行为记录名单。</w:t>
      </w:r>
    </w:p>
    <w:p w:rsidR="007D0F11" w:rsidRDefault="007D0F11" w:rsidP="007D0F11">
      <w:pPr>
        <w:widowControl/>
        <w:spacing w:line="603" w:lineRule="atLeast"/>
        <w:ind w:firstLine="620"/>
        <w:jc w:val="left"/>
        <w:rPr>
          <w:rFonts w:ascii="仿宋" w:eastAsia="仿宋" w:hAnsi="仿宋"/>
          <w:kern w:val="0"/>
          <w:sz w:val="32"/>
          <w:szCs w:val="32"/>
          <w:u w:color="000000"/>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143335" w:rsidRPr="000310E0" w:rsidRDefault="00143335" w:rsidP="007D0F11">
      <w:pPr>
        <w:widowControl/>
        <w:spacing w:line="603" w:lineRule="atLeast"/>
        <w:ind w:firstLine="620"/>
        <w:jc w:val="left"/>
        <w:rPr>
          <w:rFonts w:ascii="仿宋" w:eastAsia="仿宋" w:hAnsi="仿宋" w:cs="宋体"/>
          <w:kern w:val="0"/>
          <w:sz w:val="32"/>
          <w:szCs w:val="32"/>
        </w:rPr>
      </w:pPr>
      <w:r>
        <w:rPr>
          <w:rFonts w:ascii="仿宋" w:eastAsia="仿宋" w:hAnsi="仿宋" w:hint="eastAsia"/>
          <w:kern w:val="0"/>
          <w:sz w:val="32"/>
          <w:szCs w:val="32"/>
          <w:u w:color="000000"/>
        </w:rPr>
        <w:t>⑥</w:t>
      </w:r>
      <w:r w:rsidRPr="00143335">
        <w:rPr>
          <w:rFonts w:ascii="仿宋" w:eastAsia="仿宋" w:hAnsi="仿宋" w:hint="eastAsia"/>
          <w:kern w:val="0"/>
          <w:sz w:val="32"/>
          <w:szCs w:val="32"/>
          <w:u w:color="000000"/>
        </w:rPr>
        <w:t>投标人需持有有效期内</w:t>
      </w:r>
      <w:r>
        <w:rPr>
          <w:rFonts w:ascii="仿宋" w:eastAsia="仿宋" w:hAnsi="仿宋" w:hint="eastAsia"/>
          <w:kern w:val="0"/>
          <w:sz w:val="32"/>
          <w:szCs w:val="32"/>
          <w:u w:color="000000"/>
        </w:rPr>
        <w:t>的</w:t>
      </w:r>
      <w:r w:rsidRPr="00143335">
        <w:rPr>
          <w:rFonts w:ascii="仿宋" w:eastAsia="仿宋" w:hAnsi="仿宋" w:hint="eastAsia"/>
          <w:kern w:val="0"/>
          <w:sz w:val="32"/>
          <w:szCs w:val="32"/>
          <w:u w:color="000000"/>
        </w:rPr>
        <w:t>《危化品经营许可证》</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AC5225">
        <w:rPr>
          <w:rFonts w:ascii="仿宋" w:eastAsia="仿宋" w:hAnsi="仿宋" w:cs="宋体" w:hint="eastAsia"/>
          <w:kern w:val="0"/>
          <w:sz w:val="32"/>
          <w:szCs w:val="32"/>
        </w:rPr>
        <w:t>2021</w:t>
      </w:r>
      <w:r w:rsidRPr="000310E0">
        <w:rPr>
          <w:rFonts w:ascii="仿宋" w:eastAsia="仿宋" w:hAnsi="仿宋" w:cs="宋体" w:hint="eastAsia"/>
          <w:kern w:val="0"/>
          <w:sz w:val="32"/>
          <w:szCs w:val="32"/>
        </w:rPr>
        <w:t>年</w:t>
      </w:r>
      <w:r w:rsidR="00AC5225">
        <w:rPr>
          <w:rFonts w:ascii="仿宋" w:eastAsia="仿宋" w:hAnsi="仿宋" w:cs="宋体" w:hint="eastAsia"/>
          <w:kern w:val="0"/>
          <w:sz w:val="32"/>
          <w:szCs w:val="32"/>
        </w:rPr>
        <w:t>1</w:t>
      </w:r>
      <w:r w:rsidRPr="000310E0">
        <w:rPr>
          <w:rFonts w:ascii="仿宋" w:eastAsia="仿宋" w:hAnsi="仿宋" w:cs="宋体" w:hint="eastAsia"/>
          <w:kern w:val="0"/>
          <w:sz w:val="32"/>
          <w:szCs w:val="32"/>
        </w:rPr>
        <w:t>月</w:t>
      </w:r>
      <w:r w:rsidR="000745EE">
        <w:rPr>
          <w:rFonts w:ascii="仿宋" w:eastAsia="仿宋" w:hAnsi="仿宋" w:cs="宋体" w:hint="eastAsia"/>
          <w:kern w:val="0"/>
          <w:sz w:val="32"/>
          <w:szCs w:val="32"/>
        </w:rPr>
        <w:t>2</w:t>
      </w:r>
      <w:r w:rsidR="00E676A1">
        <w:rPr>
          <w:rFonts w:ascii="仿宋" w:eastAsia="仿宋" w:hAnsi="仿宋" w:cs="宋体" w:hint="eastAsia"/>
          <w:kern w:val="0"/>
          <w:sz w:val="32"/>
          <w:szCs w:val="32"/>
        </w:rPr>
        <w:t>2</w:t>
      </w:r>
      <w:r w:rsidRPr="000310E0">
        <w:rPr>
          <w:rFonts w:ascii="仿宋" w:eastAsia="仿宋" w:hAnsi="仿宋" w:cs="宋体" w:hint="eastAsia"/>
          <w:kern w:val="0"/>
          <w:sz w:val="32"/>
          <w:szCs w:val="32"/>
        </w:rPr>
        <w:t>日</w:t>
      </w:r>
      <w:r w:rsidR="00AC5225">
        <w:rPr>
          <w:rFonts w:ascii="仿宋" w:eastAsia="仿宋" w:hAnsi="仿宋" w:cs="宋体" w:hint="eastAsia"/>
          <w:kern w:val="0"/>
          <w:sz w:val="32"/>
          <w:szCs w:val="32"/>
        </w:rPr>
        <w:t>9</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0745EE">
        <w:rPr>
          <w:rFonts w:ascii="仿宋" w:eastAsia="仿宋" w:hAnsi="仿宋" w:cs="宋体" w:hint="eastAsia"/>
          <w:kern w:val="0"/>
          <w:sz w:val="32"/>
          <w:szCs w:val="32"/>
        </w:rPr>
        <w:t>1</w:t>
      </w:r>
      <w:r w:rsidRPr="000310E0">
        <w:rPr>
          <w:rFonts w:ascii="仿宋" w:eastAsia="仿宋" w:hAnsi="仿宋" w:cs="宋体" w:hint="eastAsia"/>
          <w:kern w:val="0"/>
          <w:sz w:val="32"/>
          <w:szCs w:val="32"/>
        </w:rPr>
        <w:t>年</w:t>
      </w:r>
      <w:r w:rsidR="000745EE">
        <w:rPr>
          <w:rFonts w:ascii="仿宋" w:eastAsia="仿宋" w:hAnsi="仿宋" w:cs="宋体" w:hint="eastAsia"/>
          <w:kern w:val="0"/>
          <w:sz w:val="32"/>
          <w:szCs w:val="32"/>
        </w:rPr>
        <w:t>1</w:t>
      </w:r>
      <w:r w:rsidRPr="000310E0">
        <w:rPr>
          <w:rFonts w:ascii="仿宋" w:eastAsia="仿宋" w:hAnsi="仿宋" w:cs="宋体" w:hint="eastAsia"/>
          <w:kern w:val="0"/>
          <w:sz w:val="32"/>
          <w:szCs w:val="32"/>
        </w:rPr>
        <w:t>月</w:t>
      </w:r>
      <w:r w:rsidR="000745EE">
        <w:rPr>
          <w:rFonts w:ascii="仿宋" w:eastAsia="仿宋" w:hAnsi="仿宋" w:cs="宋体" w:hint="eastAsia"/>
          <w:kern w:val="0"/>
          <w:sz w:val="32"/>
          <w:szCs w:val="32"/>
        </w:rPr>
        <w:t>1</w:t>
      </w:r>
      <w:r w:rsidR="00E676A1">
        <w:rPr>
          <w:rFonts w:ascii="仿宋" w:eastAsia="仿宋" w:hAnsi="仿宋" w:cs="宋体" w:hint="eastAsia"/>
          <w:kern w:val="0"/>
          <w:sz w:val="32"/>
          <w:szCs w:val="32"/>
        </w:rPr>
        <w:t>5</w:t>
      </w:r>
      <w:r w:rsidRPr="000310E0">
        <w:rPr>
          <w:rFonts w:ascii="仿宋" w:eastAsia="仿宋" w:hAnsi="仿宋" w:cs="宋体" w:hint="eastAsia"/>
          <w:kern w:val="0"/>
          <w:sz w:val="32"/>
          <w:szCs w:val="32"/>
        </w:rPr>
        <w:t>日-202</w:t>
      </w:r>
      <w:r w:rsidR="00AC5225">
        <w:rPr>
          <w:rFonts w:ascii="仿宋" w:eastAsia="仿宋" w:hAnsi="仿宋" w:cs="宋体" w:hint="eastAsia"/>
          <w:kern w:val="0"/>
          <w:sz w:val="32"/>
          <w:szCs w:val="32"/>
        </w:rPr>
        <w:t>1</w:t>
      </w:r>
      <w:r w:rsidRPr="000310E0">
        <w:rPr>
          <w:rFonts w:ascii="仿宋" w:eastAsia="仿宋" w:hAnsi="仿宋" w:cs="宋体" w:hint="eastAsia"/>
          <w:kern w:val="0"/>
          <w:sz w:val="32"/>
          <w:szCs w:val="32"/>
        </w:rPr>
        <w:t>年</w:t>
      </w:r>
      <w:r w:rsidR="00AC5225">
        <w:rPr>
          <w:rFonts w:ascii="仿宋" w:eastAsia="仿宋" w:hAnsi="仿宋" w:cs="宋体" w:hint="eastAsia"/>
          <w:kern w:val="0"/>
          <w:sz w:val="32"/>
          <w:szCs w:val="32"/>
        </w:rPr>
        <w:t>1</w:t>
      </w:r>
      <w:r w:rsidRPr="000310E0">
        <w:rPr>
          <w:rFonts w:ascii="仿宋" w:eastAsia="仿宋" w:hAnsi="仿宋" w:cs="宋体" w:hint="eastAsia"/>
          <w:kern w:val="0"/>
          <w:sz w:val="32"/>
          <w:szCs w:val="32"/>
        </w:rPr>
        <w:t>月</w:t>
      </w:r>
      <w:r w:rsidR="000745EE">
        <w:rPr>
          <w:rFonts w:ascii="仿宋" w:eastAsia="仿宋" w:hAnsi="仿宋" w:cs="宋体" w:hint="eastAsia"/>
          <w:kern w:val="0"/>
          <w:sz w:val="32"/>
          <w:szCs w:val="32"/>
        </w:rPr>
        <w:t>1</w:t>
      </w:r>
      <w:r w:rsidR="00E676A1">
        <w:rPr>
          <w:rFonts w:ascii="仿宋" w:eastAsia="仿宋" w:hAnsi="仿宋" w:cs="宋体" w:hint="eastAsia"/>
          <w:kern w:val="0"/>
          <w:sz w:val="32"/>
          <w:szCs w:val="32"/>
        </w:rPr>
        <w:t>8</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D4202E">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7D0F11" w:rsidRPr="000310E0" w:rsidRDefault="007D0F11" w:rsidP="00D4202E">
            <w:pPr>
              <w:widowControl/>
              <w:spacing w:line="603" w:lineRule="atLeast"/>
              <w:jc w:val="left"/>
              <w:rPr>
                <w:rFonts w:ascii="仿宋" w:eastAsia="仿宋" w:hAnsi="仿宋" w:cs="宋体"/>
                <w:kern w:val="0"/>
                <w:sz w:val="32"/>
                <w:szCs w:val="32"/>
              </w:rPr>
            </w:pPr>
            <w:bookmarkStart w:id="104" w:name="OLE_LINK29"/>
            <w:bookmarkEnd w:id="104"/>
            <w:r w:rsidRPr="000310E0">
              <w:rPr>
                <w:rFonts w:ascii="仿宋" w:eastAsia="仿宋" w:hAnsi="仿宋" w:cs="宋体" w:hint="eastAsia"/>
                <w:kern w:val="0"/>
                <w:sz w:val="32"/>
                <w:szCs w:val="32"/>
              </w:rPr>
              <w:t>采购人：宜兴</w:t>
            </w:r>
            <w:r w:rsidR="000310E0" w:rsidRPr="000310E0">
              <w:rPr>
                <w:rFonts w:ascii="仿宋" w:eastAsia="仿宋" w:hAnsi="仿宋" w:cs="宋体" w:hint="eastAsia"/>
                <w:kern w:val="0"/>
                <w:sz w:val="32"/>
                <w:szCs w:val="32"/>
              </w:rPr>
              <w:t>水务集团</w:t>
            </w:r>
            <w:r w:rsidRPr="000310E0">
              <w:rPr>
                <w:rFonts w:ascii="仿宋" w:eastAsia="仿宋" w:hAnsi="仿宋" w:cs="宋体" w:hint="eastAsia"/>
                <w:kern w:val="0"/>
                <w:sz w:val="32"/>
                <w:szCs w:val="32"/>
              </w:rPr>
              <w:t>有限公司</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联系人：</w:t>
            </w:r>
            <w:r w:rsidR="000310E0" w:rsidRPr="000310E0">
              <w:rPr>
                <w:rFonts w:ascii="仿宋" w:eastAsia="仿宋" w:hAnsi="仿宋" w:cs="宋体" w:hint="eastAsia"/>
                <w:kern w:val="0"/>
                <w:sz w:val="32"/>
                <w:szCs w:val="32"/>
              </w:rPr>
              <w:t>刘</w:t>
            </w:r>
            <w:r w:rsidRPr="000310E0">
              <w:rPr>
                <w:rFonts w:ascii="仿宋" w:eastAsia="仿宋" w:hAnsi="仿宋" w:cs="宋体" w:hint="eastAsia"/>
                <w:kern w:val="0"/>
                <w:sz w:val="32"/>
                <w:szCs w:val="32"/>
              </w:rPr>
              <w:t>先生、</w:t>
            </w:r>
            <w:r w:rsidR="000310E0" w:rsidRPr="000310E0">
              <w:rPr>
                <w:rFonts w:ascii="仿宋" w:eastAsia="仿宋" w:hAnsi="仿宋" w:cs="宋体" w:hint="eastAsia"/>
                <w:kern w:val="0"/>
                <w:sz w:val="32"/>
                <w:szCs w:val="32"/>
              </w:rPr>
              <w:t>赵</w:t>
            </w:r>
            <w:r w:rsidRPr="000310E0">
              <w:rPr>
                <w:rFonts w:ascii="仿宋" w:eastAsia="仿宋" w:hAnsi="仿宋" w:cs="宋体" w:hint="eastAsia"/>
                <w:kern w:val="0"/>
                <w:sz w:val="32"/>
                <w:szCs w:val="32"/>
              </w:rPr>
              <w:t>女士</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联系电话：0510-80718885</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2021</w:t>
      </w:r>
      <w:r w:rsidR="007D0F11" w:rsidRPr="000310E0">
        <w:rPr>
          <w:rFonts w:ascii="黑体" w:eastAsia="黑体" w:hAnsi="黑体" w:cs="宋体" w:hint="eastAsia"/>
          <w:kern w:val="0"/>
          <w:sz w:val="32"/>
          <w:szCs w:val="32"/>
        </w:rPr>
        <w:t>年</w:t>
      </w:r>
      <w:r>
        <w:rPr>
          <w:rFonts w:ascii="黑体" w:eastAsia="黑体" w:hAnsi="黑体" w:cs="宋体" w:hint="eastAsia"/>
          <w:kern w:val="0"/>
          <w:sz w:val="32"/>
          <w:szCs w:val="32"/>
        </w:rPr>
        <w:t>1</w:t>
      </w:r>
      <w:r w:rsidR="007D0F11" w:rsidRPr="000310E0">
        <w:rPr>
          <w:rFonts w:ascii="黑体" w:eastAsia="黑体" w:hAnsi="黑体" w:cs="宋体" w:hint="eastAsia"/>
          <w:kern w:val="0"/>
          <w:sz w:val="32"/>
          <w:szCs w:val="32"/>
        </w:rPr>
        <w:t>月</w:t>
      </w:r>
      <w:r>
        <w:rPr>
          <w:rFonts w:ascii="黑体" w:eastAsia="黑体" w:hAnsi="黑体" w:cs="宋体" w:hint="eastAsia"/>
          <w:kern w:val="0"/>
          <w:sz w:val="32"/>
          <w:szCs w:val="32"/>
        </w:rPr>
        <w:t>14</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CBF" w:rsidRDefault="00CE6CBF" w:rsidP="00ED2B5B">
      <w:r>
        <w:separator/>
      </w:r>
    </w:p>
  </w:endnote>
  <w:endnote w:type="continuationSeparator" w:id="1">
    <w:p w:rsidR="00CE6CBF" w:rsidRDefault="00CE6CBF"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10" w:rsidRDefault="001955ED">
    <w:pPr>
      <w:pStyle w:val="a6"/>
      <w:jc w:val="center"/>
    </w:pPr>
    <w:r w:rsidRPr="001955ED">
      <w:fldChar w:fldCharType="begin"/>
    </w:r>
    <w:r w:rsidR="00D13B10">
      <w:instrText xml:space="preserve"> PAGE   \* MERGEFORMAT </w:instrText>
    </w:r>
    <w:r w:rsidRPr="001955ED">
      <w:fldChar w:fldCharType="separate"/>
    </w:r>
    <w:r w:rsidR="002D1797" w:rsidRPr="002D1797">
      <w:rPr>
        <w:noProof/>
        <w:lang w:val="zh-CN"/>
      </w:rPr>
      <w:t>28</w:t>
    </w:r>
    <w:r>
      <w:rPr>
        <w:lang w:val="zh-CN"/>
      </w:rPr>
      <w:fldChar w:fldCharType="end"/>
    </w:r>
  </w:p>
  <w:p w:rsidR="00D13B10" w:rsidRDefault="00D13B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CBF" w:rsidRDefault="00CE6CBF" w:rsidP="00ED2B5B">
      <w:r>
        <w:separator/>
      </w:r>
    </w:p>
  </w:footnote>
  <w:footnote w:type="continuationSeparator" w:id="1">
    <w:p w:rsidR="00CE6CBF" w:rsidRDefault="00CE6CBF"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0"/>
  </w:num>
  <w:num w:numId="3">
    <w:abstractNumId w:val="11"/>
  </w:num>
  <w:num w:numId="4">
    <w:abstractNumId w:val="4"/>
  </w:num>
  <w:num w:numId="5">
    <w:abstractNumId w:val="14"/>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5FA5"/>
    <w:rsid w:val="00016618"/>
    <w:rsid w:val="000310E0"/>
    <w:rsid w:val="00042CC3"/>
    <w:rsid w:val="00063887"/>
    <w:rsid w:val="0007007A"/>
    <w:rsid w:val="000745EE"/>
    <w:rsid w:val="000874F5"/>
    <w:rsid w:val="00094306"/>
    <w:rsid w:val="000D028C"/>
    <w:rsid w:val="000D45B7"/>
    <w:rsid w:val="00143335"/>
    <w:rsid w:val="00145CF6"/>
    <w:rsid w:val="0014774F"/>
    <w:rsid w:val="00194751"/>
    <w:rsid w:val="001955ED"/>
    <w:rsid w:val="001E1D05"/>
    <w:rsid w:val="00223458"/>
    <w:rsid w:val="00225291"/>
    <w:rsid w:val="002375AF"/>
    <w:rsid w:val="002404C7"/>
    <w:rsid w:val="00243AD3"/>
    <w:rsid w:val="00253543"/>
    <w:rsid w:val="00263984"/>
    <w:rsid w:val="00284CC6"/>
    <w:rsid w:val="00294D9E"/>
    <w:rsid w:val="00296193"/>
    <w:rsid w:val="002A1E2E"/>
    <w:rsid w:val="002B39BB"/>
    <w:rsid w:val="002C70BA"/>
    <w:rsid w:val="002D1797"/>
    <w:rsid w:val="002D5406"/>
    <w:rsid w:val="0030271C"/>
    <w:rsid w:val="00324000"/>
    <w:rsid w:val="00325CA3"/>
    <w:rsid w:val="00342F5B"/>
    <w:rsid w:val="00394046"/>
    <w:rsid w:val="00396495"/>
    <w:rsid w:val="003B6088"/>
    <w:rsid w:val="003F7B1A"/>
    <w:rsid w:val="00443203"/>
    <w:rsid w:val="0045450F"/>
    <w:rsid w:val="00465523"/>
    <w:rsid w:val="004A7776"/>
    <w:rsid w:val="004B116E"/>
    <w:rsid w:val="004B3083"/>
    <w:rsid w:val="004B3B04"/>
    <w:rsid w:val="004D4322"/>
    <w:rsid w:val="004E1819"/>
    <w:rsid w:val="004E4701"/>
    <w:rsid w:val="00500B3F"/>
    <w:rsid w:val="00510E70"/>
    <w:rsid w:val="00533CEB"/>
    <w:rsid w:val="00543359"/>
    <w:rsid w:val="00563CCD"/>
    <w:rsid w:val="00573D47"/>
    <w:rsid w:val="005B3469"/>
    <w:rsid w:val="005C2860"/>
    <w:rsid w:val="005C6322"/>
    <w:rsid w:val="005C6523"/>
    <w:rsid w:val="00612EEF"/>
    <w:rsid w:val="0062286F"/>
    <w:rsid w:val="00636A45"/>
    <w:rsid w:val="00653383"/>
    <w:rsid w:val="00657F7E"/>
    <w:rsid w:val="00667851"/>
    <w:rsid w:val="0068693F"/>
    <w:rsid w:val="006A05A7"/>
    <w:rsid w:val="006D196A"/>
    <w:rsid w:val="006E72CE"/>
    <w:rsid w:val="007026D5"/>
    <w:rsid w:val="00710B2E"/>
    <w:rsid w:val="007241D7"/>
    <w:rsid w:val="0073295A"/>
    <w:rsid w:val="007507B4"/>
    <w:rsid w:val="00751B1C"/>
    <w:rsid w:val="007569B4"/>
    <w:rsid w:val="00760775"/>
    <w:rsid w:val="00773E58"/>
    <w:rsid w:val="00786622"/>
    <w:rsid w:val="00794980"/>
    <w:rsid w:val="00795C42"/>
    <w:rsid w:val="007D0F11"/>
    <w:rsid w:val="007D20CA"/>
    <w:rsid w:val="007D6775"/>
    <w:rsid w:val="00801052"/>
    <w:rsid w:val="00803E7C"/>
    <w:rsid w:val="00840EA7"/>
    <w:rsid w:val="00841471"/>
    <w:rsid w:val="00853E4B"/>
    <w:rsid w:val="00886528"/>
    <w:rsid w:val="00892DA3"/>
    <w:rsid w:val="00894780"/>
    <w:rsid w:val="008B4989"/>
    <w:rsid w:val="008F5CE2"/>
    <w:rsid w:val="0090199D"/>
    <w:rsid w:val="00905D4E"/>
    <w:rsid w:val="00916FFD"/>
    <w:rsid w:val="009432E3"/>
    <w:rsid w:val="00965A95"/>
    <w:rsid w:val="009856C4"/>
    <w:rsid w:val="00993DA8"/>
    <w:rsid w:val="00996823"/>
    <w:rsid w:val="00996FC8"/>
    <w:rsid w:val="009C5527"/>
    <w:rsid w:val="009D3FCB"/>
    <w:rsid w:val="00A238DC"/>
    <w:rsid w:val="00A24A80"/>
    <w:rsid w:val="00A45B8D"/>
    <w:rsid w:val="00A5785A"/>
    <w:rsid w:val="00A72C5E"/>
    <w:rsid w:val="00A76E61"/>
    <w:rsid w:val="00A927BE"/>
    <w:rsid w:val="00AC5225"/>
    <w:rsid w:val="00AD04E4"/>
    <w:rsid w:val="00AD6ED7"/>
    <w:rsid w:val="00B12A04"/>
    <w:rsid w:val="00B17D9D"/>
    <w:rsid w:val="00B24081"/>
    <w:rsid w:val="00B30897"/>
    <w:rsid w:val="00B3107D"/>
    <w:rsid w:val="00B36F53"/>
    <w:rsid w:val="00B55910"/>
    <w:rsid w:val="00B64171"/>
    <w:rsid w:val="00B767C3"/>
    <w:rsid w:val="00BA46D9"/>
    <w:rsid w:val="00BA5309"/>
    <w:rsid w:val="00C032FB"/>
    <w:rsid w:val="00C1057C"/>
    <w:rsid w:val="00C33F56"/>
    <w:rsid w:val="00C43230"/>
    <w:rsid w:val="00C77C14"/>
    <w:rsid w:val="00C930F2"/>
    <w:rsid w:val="00C9493F"/>
    <w:rsid w:val="00CA38FB"/>
    <w:rsid w:val="00CA6480"/>
    <w:rsid w:val="00CD7642"/>
    <w:rsid w:val="00CE6CBF"/>
    <w:rsid w:val="00D037E3"/>
    <w:rsid w:val="00D12B95"/>
    <w:rsid w:val="00D13B10"/>
    <w:rsid w:val="00D3393D"/>
    <w:rsid w:val="00D375AE"/>
    <w:rsid w:val="00D57FC0"/>
    <w:rsid w:val="00D66B2E"/>
    <w:rsid w:val="00D67BC6"/>
    <w:rsid w:val="00D75176"/>
    <w:rsid w:val="00DC7154"/>
    <w:rsid w:val="00DC7F06"/>
    <w:rsid w:val="00DD0194"/>
    <w:rsid w:val="00DD7C73"/>
    <w:rsid w:val="00DE31A5"/>
    <w:rsid w:val="00E05E02"/>
    <w:rsid w:val="00E26EED"/>
    <w:rsid w:val="00E57313"/>
    <w:rsid w:val="00E676A1"/>
    <w:rsid w:val="00E7084A"/>
    <w:rsid w:val="00E8219F"/>
    <w:rsid w:val="00E96F4C"/>
    <w:rsid w:val="00EA0AFE"/>
    <w:rsid w:val="00EA2F1D"/>
    <w:rsid w:val="00EA7DE3"/>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uiPriority w:val="99"/>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1116E0FD-5B65-4054-928D-5BB7DFD8E9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2636</Words>
  <Characters>15029</Characters>
  <Application>Microsoft Office Word</Application>
  <DocSecurity>0</DocSecurity>
  <Lines>125</Lines>
  <Paragraphs>35</Paragraphs>
  <ScaleCrop>false</ScaleCrop>
  <Company>微软中国</Company>
  <LinksUpToDate>false</LinksUpToDate>
  <CharactersWithSpaces>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dcterms:created xsi:type="dcterms:W3CDTF">2021-01-14T02:22:00Z</dcterms:created>
  <dcterms:modified xsi:type="dcterms:W3CDTF">2021-01-15T03:47:00Z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