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E88" w:rsidRDefault="00836E88">
      <w:pPr>
        <w:rPr>
          <w:rFonts w:ascii="宋体" w:hAnsi="宋体"/>
          <w:b/>
          <w:bCs/>
          <w:sz w:val="36"/>
          <w:szCs w:val="36"/>
        </w:rPr>
      </w:pPr>
    </w:p>
    <w:p w:rsidR="00836E88" w:rsidRDefault="00FD552F">
      <w:pPr>
        <w:jc w:val="center"/>
        <w:rPr>
          <w:rFonts w:ascii="宋体" w:hAnsi="宋体"/>
          <w:b/>
          <w:bCs/>
          <w:sz w:val="48"/>
          <w:szCs w:val="48"/>
        </w:rPr>
      </w:pPr>
      <w:r>
        <w:rPr>
          <w:rFonts w:ascii="宋体" w:hAnsi="宋体" w:hint="eastAsia"/>
          <w:b/>
          <w:bCs/>
          <w:sz w:val="48"/>
          <w:szCs w:val="48"/>
        </w:rPr>
        <w:t>宜兴水务集团二供泵房改造光纤安装</w:t>
      </w:r>
    </w:p>
    <w:p w:rsidR="00836E88" w:rsidRDefault="00FD552F">
      <w:pPr>
        <w:jc w:val="center"/>
        <w:rPr>
          <w:rFonts w:ascii="宋体" w:hAnsi="宋体"/>
          <w:b/>
          <w:bCs/>
          <w:sz w:val="48"/>
          <w:szCs w:val="48"/>
        </w:rPr>
      </w:pPr>
      <w:r>
        <w:rPr>
          <w:rFonts w:ascii="宋体" w:hAnsi="宋体" w:hint="eastAsia"/>
          <w:b/>
          <w:bCs/>
          <w:sz w:val="48"/>
          <w:szCs w:val="48"/>
        </w:rPr>
        <w:t>服务项目</w:t>
      </w:r>
    </w:p>
    <w:p w:rsidR="00836E88" w:rsidRDefault="00836E88">
      <w:pPr>
        <w:jc w:val="center"/>
        <w:rPr>
          <w:rFonts w:ascii="宋体"/>
          <w:b/>
          <w:bCs/>
          <w:sz w:val="52"/>
        </w:rPr>
      </w:pPr>
    </w:p>
    <w:p w:rsidR="00836E88" w:rsidRDefault="00836E88">
      <w:pPr>
        <w:jc w:val="center"/>
        <w:rPr>
          <w:rFonts w:ascii="宋体"/>
          <w:b/>
          <w:bCs/>
          <w:sz w:val="52"/>
        </w:rPr>
      </w:pPr>
    </w:p>
    <w:p w:rsidR="00836E88" w:rsidRDefault="00FD552F">
      <w:pPr>
        <w:jc w:val="center"/>
        <w:rPr>
          <w:rFonts w:ascii="黑体" w:eastAsia="黑体" w:hAnsi="黑体"/>
          <w:b/>
          <w:bCs/>
          <w:sz w:val="96"/>
          <w:szCs w:val="96"/>
        </w:rPr>
      </w:pPr>
      <w:r>
        <w:rPr>
          <w:rFonts w:ascii="黑体" w:eastAsia="黑体" w:hAnsi="黑体" w:hint="eastAsia"/>
          <w:b/>
          <w:bCs/>
          <w:sz w:val="96"/>
          <w:szCs w:val="96"/>
        </w:rPr>
        <w:t>招</w:t>
      </w:r>
    </w:p>
    <w:p w:rsidR="00836E88" w:rsidRDefault="00FD552F">
      <w:pPr>
        <w:jc w:val="center"/>
        <w:rPr>
          <w:rFonts w:ascii="黑体" w:eastAsia="黑体" w:hAnsi="黑体"/>
          <w:b/>
          <w:bCs/>
          <w:sz w:val="96"/>
          <w:szCs w:val="96"/>
        </w:rPr>
      </w:pPr>
      <w:r>
        <w:rPr>
          <w:rFonts w:ascii="黑体" w:eastAsia="黑体" w:hAnsi="黑体" w:hint="eastAsia"/>
          <w:b/>
          <w:bCs/>
          <w:sz w:val="96"/>
          <w:szCs w:val="96"/>
        </w:rPr>
        <w:t>标</w:t>
      </w:r>
    </w:p>
    <w:p w:rsidR="00836E88" w:rsidRDefault="00FD552F">
      <w:pPr>
        <w:jc w:val="center"/>
        <w:rPr>
          <w:rFonts w:ascii="黑体" w:eastAsia="黑体" w:hAnsi="黑体"/>
          <w:b/>
          <w:bCs/>
          <w:sz w:val="96"/>
          <w:szCs w:val="96"/>
        </w:rPr>
      </w:pPr>
      <w:r>
        <w:rPr>
          <w:rFonts w:ascii="黑体" w:eastAsia="黑体" w:hAnsi="黑体" w:hint="eastAsia"/>
          <w:b/>
          <w:bCs/>
          <w:sz w:val="96"/>
          <w:szCs w:val="96"/>
        </w:rPr>
        <w:t>文</w:t>
      </w:r>
    </w:p>
    <w:p w:rsidR="00836E88" w:rsidRDefault="00FD552F">
      <w:pPr>
        <w:jc w:val="center"/>
        <w:rPr>
          <w:rFonts w:ascii="黑体" w:eastAsia="黑体" w:hAnsi="黑体"/>
          <w:b/>
          <w:bCs/>
          <w:sz w:val="96"/>
          <w:szCs w:val="96"/>
        </w:rPr>
      </w:pPr>
      <w:r>
        <w:rPr>
          <w:rFonts w:ascii="黑体" w:eastAsia="黑体" w:hAnsi="黑体" w:hint="eastAsia"/>
          <w:b/>
          <w:bCs/>
          <w:sz w:val="96"/>
          <w:szCs w:val="96"/>
        </w:rPr>
        <w:t>件</w:t>
      </w:r>
    </w:p>
    <w:p w:rsidR="00836E88" w:rsidRDefault="00836E88">
      <w:pPr>
        <w:jc w:val="center"/>
        <w:rPr>
          <w:rFonts w:ascii="宋体"/>
          <w:b/>
          <w:bCs/>
          <w:sz w:val="84"/>
        </w:rPr>
      </w:pPr>
    </w:p>
    <w:p w:rsidR="00836E88" w:rsidRDefault="00836E88">
      <w:pPr>
        <w:jc w:val="center"/>
        <w:rPr>
          <w:rFonts w:ascii="宋体"/>
          <w:b/>
          <w:bCs/>
          <w:sz w:val="84"/>
        </w:rPr>
      </w:pPr>
    </w:p>
    <w:p w:rsidR="00836E88" w:rsidRDefault="00FD552F">
      <w:pPr>
        <w:jc w:val="center"/>
        <w:rPr>
          <w:rFonts w:ascii="宋体" w:eastAsiaTheme="minorEastAsia"/>
          <w:sz w:val="32"/>
        </w:rPr>
      </w:pPr>
      <w:r>
        <w:rPr>
          <w:rFonts w:ascii="宋体" w:hAnsi="宋体" w:hint="eastAsia"/>
          <w:sz w:val="32"/>
        </w:rPr>
        <w:t>项目编号</w:t>
      </w:r>
      <w:r>
        <w:rPr>
          <w:rFonts w:ascii="宋体" w:hAnsi="宋体"/>
          <w:sz w:val="32"/>
        </w:rPr>
        <w:t>:</w:t>
      </w:r>
      <w:r>
        <w:rPr>
          <w:rFonts w:asciiTheme="minorEastAsia" w:eastAsiaTheme="minorEastAsia" w:hAnsiTheme="minorEastAsia"/>
          <w:bCs/>
          <w:sz w:val="24"/>
          <w:szCs w:val="24"/>
        </w:rPr>
        <w:t>YXGYJT202011003</w:t>
      </w:r>
    </w:p>
    <w:p w:rsidR="00836E88" w:rsidRDefault="00FD552F">
      <w:pPr>
        <w:jc w:val="center"/>
        <w:rPr>
          <w:rFonts w:ascii="宋体"/>
          <w:sz w:val="32"/>
        </w:rPr>
      </w:pPr>
      <w:r>
        <w:rPr>
          <w:rFonts w:ascii="宋体" w:hAnsi="宋体" w:hint="eastAsia"/>
          <w:sz w:val="32"/>
        </w:rPr>
        <w:t>采购人：</w:t>
      </w:r>
      <w:r>
        <w:rPr>
          <w:rFonts w:hAnsi="宋体" w:hint="eastAsia"/>
          <w:sz w:val="32"/>
        </w:rPr>
        <w:t>宜兴水务集团有限公司</w:t>
      </w:r>
    </w:p>
    <w:p w:rsidR="00836E88" w:rsidRDefault="00FD552F">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二0年十一月</w:t>
      </w:r>
      <w:r w:rsidR="00F46689">
        <w:rPr>
          <w:rFonts w:ascii="宋体" w:hAnsi="宋体" w:hint="eastAsia"/>
          <w:sz w:val="32"/>
        </w:rPr>
        <w:t>二十</w:t>
      </w:r>
      <w:r>
        <w:rPr>
          <w:rFonts w:ascii="宋体" w:hAnsi="宋体" w:hint="eastAsia"/>
          <w:sz w:val="32"/>
        </w:rPr>
        <w:t>三日</w:t>
      </w:r>
    </w:p>
    <w:p w:rsidR="00836E88" w:rsidRDefault="00836E88">
      <w:pPr>
        <w:jc w:val="center"/>
        <w:rPr>
          <w:rFonts w:ascii="宋体"/>
          <w:sz w:val="32"/>
        </w:rPr>
      </w:pPr>
    </w:p>
    <w:p w:rsidR="00836E88" w:rsidRDefault="00836E88"/>
    <w:p w:rsidR="00836E88" w:rsidRDefault="00FD552F">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投标邀请函</w:t>
      </w:r>
      <w:bookmarkEnd w:id="0"/>
      <w:bookmarkEnd w:id="1"/>
    </w:p>
    <w:p w:rsidR="00836E88" w:rsidRDefault="00FD552F">
      <w:pPr>
        <w:ind w:firstLineChars="200" w:firstLine="480"/>
        <w:jc w:val="left"/>
        <w:rPr>
          <w:rFonts w:ascii="宋体"/>
          <w:bCs/>
          <w:sz w:val="24"/>
          <w:szCs w:val="24"/>
        </w:rPr>
      </w:pPr>
      <w:r>
        <w:rPr>
          <w:rFonts w:ascii="宋体" w:hAnsi="宋体" w:hint="eastAsia"/>
          <w:bCs/>
          <w:sz w:val="24"/>
          <w:szCs w:val="24"/>
        </w:rPr>
        <w:t>宜兴水务集团有限公司对二供泵房改造光纤安装服务组织招标，欢迎你单位参加投标并提请注意下列附表中的相关事项：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836E88">
        <w:trPr>
          <w:trHeight w:val="521"/>
          <w:jc w:val="center"/>
        </w:trPr>
        <w:tc>
          <w:tcPr>
            <w:tcW w:w="959" w:type="dxa"/>
            <w:vAlign w:val="center"/>
          </w:tcPr>
          <w:p w:rsidR="00836E88" w:rsidRDefault="00FD552F">
            <w:pPr>
              <w:spacing w:line="480" w:lineRule="exact"/>
              <w:jc w:val="center"/>
              <w:rPr>
                <w:rFonts w:asciiTheme="minorEastAsia" w:eastAsiaTheme="minorEastAsia" w:hAnsiTheme="minorEastAsia"/>
                <w:bCs/>
                <w:sz w:val="18"/>
                <w:szCs w:val="18"/>
              </w:rPr>
            </w:pPr>
            <w:r>
              <w:rPr>
                <w:rFonts w:ascii="宋体" w:hAnsi="宋体" w:hint="eastAsia"/>
                <w:bCs/>
                <w:sz w:val="24"/>
                <w:szCs w:val="24"/>
              </w:rPr>
              <w:t>序号</w:t>
            </w:r>
          </w:p>
        </w:tc>
        <w:tc>
          <w:tcPr>
            <w:tcW w:w="8674" w:type="dxa"/>
            <w:vAlign w:val="center"/>
          </w:tcPr>
          <w:p w:rsidR="00836E88" w:rsidRDefault="00FD552F">
            <w:pPr>
              <w:spacing w:line="480" w:lineRule="exact"/>
              <w:jc w:val="center"/>
              <w:rPr>
                <w:rFonts w:asciiTheme="minorEastAsia" w:eastAsiaTheme="minorEastAsia" w:hAnsiTheme="minorEastAsia"/>
                <w:bCs/>
                <w:sz w:val="18"/>
                <w:szCs w:val="18"/>
              </w:rPr>
            </w:pPr>
            <w:r>
              <w:rPr>
                <w:rFonts w:ascii="宋体" w:hAnsi="宋体" w:hint="eastAsia"/>
                <w:bCs/>
                <w:sz w:val="24"/>
                <w:szCs w:val="24"/>
              </w:rPr>
              <w:t>内容</w:t>
            </w:r>
          </w:p>
        </w:tc>
      </w:tr>
      <w:tr w:rsidR="00836E88">
        <w:trPr>
          <w:trHeight w:val="1673"/>
          <w:jc w:val="center"/>
        </w:trPr>
        <w:tc>
          <w:tcPr>
            <w:tcW w:w="959" w:type="dxa"/>
            <w:vAlign w:val="center"/>
          </w:tcPr>
          <w:p w:rsidR="00836E88" w:rsidRDefault="00FD552F">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674" w:type="dxa"/>
          </w:tcPr>
          <w:p w:rsidR="00836E88" w:rsidRDefault="00FD552F">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836E88" w:rsidRDefault="00FD552F">
            <w:pPr>
              <w:spacing w:line="400" w:lineRule="exact"/>
              <w:jc w:val="left"/>
              <w:rPr>
                <w:rFonts w:ascii="宋体" w:hAnsi="宋体"/>
                <w:bCs/>
                <w:sz w:val="24"/>
                <w:szCs w:val="24"/>
              </w:rPr>
            </w:pPr>
            <w:r>
              <w:rPr>
                <w:rFonts w:asciiTheme="minorEastAsia" w:eastAsiaTheme="minorEastAsia" w:hAnsiTheme="minorEastAsia" w:hint="eastAsia"/>
                <w:bCs/>
                <w:sz w:val="24"/>
                <w:szCs w:val="24"/>
              </w:rPr>
              <w:t>项目名称：宜兴水务集团</w:t>
            </w:r>
            <w:r>
              <w:rPr>
                <w:rFonts w:ascii="宋体" w:hAnsi="宋体" w:hint="eastAsia"/>
                <w:bCs/>
                <w:sz w:val="24"/>
                <w:szCs w:val="24"/>
              </w:rPr>
              <w:t>二供泵房改造光纤安装服务</w:t>
            </w:r>
          </w:p>
          <w:p w:rsidR="00836E88" w:rsidRDefault="00FD552F">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:YXGYJT202011003</w:t>
            </w:r>
          </w:p>
          <w:p w:rsidR="00836E88" w:rsidRDefault="00FD552F">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836E88" w:rsidRDefault="00FD552F">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r>
              <w:rPr>
                <w:rFonts w:asciiTheme="minorEastAsia" w:eastAsiaTheme="minorEastAsia" w:hAnsiTheme="minorEastAsia" w:hint="eastAsia"/>
                <w:bCs/>
                <w:color w:val="FF0000"/>
                <w:sz w:val="24"/>
                <w:szCs w:val="24"/>
              </w:rPr>
              <w:t>29.8</w:t>
            </w:r>
            <w:r>
              <w:rPr>
                <w:rFonts w:asciiTheme="minorEastAsia" w:eastAsiaTheme="minorEastAsia" w:hAnsiTheme="minorEastAsia" w:hint="eastAsia"/>
                <w:bCs/>
                <w:sz w:val="24"/>
                <w:szCs w:val="24"/>
              </w:rPr>
              <w:t>万元</w:t>
            </w:r>
            <w:bookmarkStart w:id="3" w:name="OLE_LINK108"/>
            <w:bookmarkEnd w:id="2"/>
            <w:bookmarkEnd w:id="3"/>
          </w:p>
        </w:tc>
      </w:tr>
      <w:tr w:rsidR="00836E88">
        <w:trPr>
          <w:trHeight w:val="1555"/>
          <w:jc w:val="center"/>
        </w:trPr>
        <w:tc>
          <w:tcPr>
            <w:tcW w:w="959" w:type="dxa"/>
            <w:vMerge w:val="restart"/>
            <w:vAlign w:val="center"/>
          </w:tcPr>
          <w:p w:rsidR="00836E88" w:rsidRDefault="00FD552F">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674" w:type="dxa"/>
          </w:tcPr>
          <w:p w:rsidR="00836E88" w:rsidRDefault="00FD552F">
            <w:pPr>
              <w:pStyle w:val="af1"/>
              <w:spacing w:line="276" w:lineRule="auto"/>
            </w:pPr>
            <w:r>
              <w:rPr>
                <w:rFonts w:hint="eastAsia"/>
              </w:rPr>
              <w:t>2.1投标人参加本次投标活动</w:t>
            </w:r>
            <w:r>
              <w:rPr>
                <w:rFonts w:hint="eastAsia"/>
                <w:lang w:val="zh-CN"/>
              </w:rPr>
              <w:t>应具备下列资格条件</w:t>
            </w:r>
            <w:r>
              <w:rPr>
                <w:rFonts w:hint="eastAsia"/>
              </w:rPr>
              <w:t>：</w:t>
            </w:r>
          </w:p>
          <w:p w:rsidR="00836E88" w:rsidRDefault="00FD552F">
            <w:pPr>
              <w:spacing w:line="360" w:lineRule="auto"/>
              <w:rPr>
                <w:rFonts w:ascii="宋体"/>
                <w:kern w:val="0"/>
                <w:sz w:val="24"/>
                <w:szCs w:val="22"/>
                <w:u w:color="000000"/>
                <w:lang w:val="zh-CN"/>
              </w:rPr>
            </w:pPr>
            <w:r>
              <w:rPr>
                <w:rFonts w:ascii="宋体" w:hint="eastAsia"/>
                <w:kern w:val="0"/>
                <w:sz w:val="24"/>
                <w:szCs w:val="22"/>
                <w:u w:color="000000"/>
                <w:lang w:val="zh-CN"/>
              </w:rPr>
              <w:t xml:space="preserve">①符合《中华人民共和国政府采购法》第二十二条规定应当具备的条件； </w:t>
            </w:r>
          </w:p>
          <w:p w:rsidR="00836E88" w:rsidRDefault="00FD552F">
            <w:pPr>
              <w:spacing w:line="360" w:lineRule="auto"/>
              <w:rPr>
                <w:rFonts w:ascii="宋体"/>
                <w:kern w:val="0"/>
                <w:sz w:val="24"/>
                <w:szCs w:val="22"/>
                <w:u w:color="000000"/>
                <w:lang w:val="zh-CN"/>
              </w:rPr>
            </w:pPr>
            <w:r>
              <w:rPr>
                <w:rFonts w:ascii="宋体" w:hint="eastAsia"/>
                <w:kern w:val="0"/>
                <w:sz w:val="24"/>
                <w:szCs w:val="22"/>
                <w:u w:color="000000"/>
                <w:lang w:val="zh-CN"/>
              </w:rPr>
              <w:t>②投标人在中华人民共和国注册，具有独立企业法人资格；</w:t>
            </w:r>
          </w:p>
          <w:p w:rsidR="00836E88" w:rsidRDefault="00FD552F">
            <w:pPr>
              <w:spacing w:line="360" w:lineRule="auto"/>
              <w:rPr>
                <w:rFonts w:ascii="宋体"/>
                <w:kern w:val="0"/>
                <w:sz w:val="24"/>
                <w:szCs w:val="22"/>
                <w:u w:color="000000"/>
                <w:lang w:val="zh-CN"/>
              </w:rPr>
            </w:pPr>
            <w:r>
              <w:rPr>
                <w:rFonts w:ascii="宋体" w:hint="eastAsia"/>
                <w:kern w:val="0"/>
                <w:sz w:val="24"/>
                <w:szCs w:val="22"/>
                <w:u w:color="000000"/>
                <w:lang w:val="zh-CN"/>
              </w:rPr>
              <w:t>③投标人</w:t>
            </w:r>
            <w:r w:rsidRPr="00F46689">
              <w:rPr>
                <w:rFonts w:ascii="宋体" w:hAnsi="宋体" w:hint="eastAsia"/>
                <w:sz w:val="24"/>
                <w:szCs w:val="24"/>
              </w:rPr>
              <w:t>具备基础电信业务、增值电信业务以及与通信及信息业务相关的系统集成、技术开发、技术服务、技术咨询、信息咨询和通信设施租赁、安全技术防范系统的设计和施工等经营内容；（提供营业执照原件）</w:t>
            </w:r>
          </w:p>
          <w:p w:rsidR="00836E88" w:rsidRDefault="00FD552F">
            <w:pPr>
              <w:spacing w:line="360" w:lineRule="auto"/>
              <w:rPr>
                <w:rFonts w:ascii="宋体"/>
                <w:kern w:val="0"/>
                <w:sz w:val="24"/>
                <w:szCs w:val="22"/>
                <w:u w:color="000000"/>
                <w:lang w:val="zh-CN"/>
              </w:rPr>
            </w:pPr>
            <w:r>
              <w:rPr>
                <w:rFonts w:ascii="宋体" w:hint="eastAsia"/>
                <w:kern w:val="0"/>
                <w:sz w:val="24"/>
                <w:szCs w:val="22"/>
                <w:u w:color="000000"/>
                <w:lang w:val="zh-CN"/>
              </w:rPr>
              <w:t>④投标人须未被“信用中国”网站（www.creditchina.gov.cn）列入失信执行人、重大税收违法案件当事人名单、政府采购严重违法失信行为记录名单；</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r>
              <w:rPr>
                <w:rFonts w:hint="eastAsia"/>
              </w:rPr>
              <w:t>www.ccgp.gov.cn</w:t>
            </w:r>
            <w:r>
              <w:rPr>
                <w:rFonts w:hint="eastAsia"/>
              </w:rPr>
              <w:t>）</w:t>
            </w:r>
            <w:r>
              <w:rPr>
                <w:rFonts w:hint="eastAsia"/>
                <w:lang w:val="zh-CN"/>
              </w:rPr>
              <w:t>列入政府采购严重违法失信行为记录名单</w:t>
            </w:r>
            <w:r>
              <w:rPr>
                <w:rFonts w:ascii="宋体" w:hint="eastAsia"/>
                <w:kern w:val="0"/>
                <w:sz w:val="24"/>
                <w:szCs w:val="22"/>
                <w:u w:color="000000"/>
                <w:lang w:val="zh-CN"/>
              </w:rPr>
              <w:t>；</w:t>
            </w:r>
          </w:p>
          <w:p w:rsidR="00836E88" w:rsidRDefault="00FD552F">
            <w:pPr>
              <w:spacing w:line="360" w:lineRule="auto"/>
              <w:rPr>
                <w:rFonts w:ascii="宋体"/>
                <w:kern w:val="0"/>
                <w:sz w:val="24"/>
                <w:szCs w:val="22"/>
                <w:u w:color="000000"/>
                <w:lang w:val="zh-CN"/>
              </w:rPr>
            </w:pPr>
            <w:r>
              <w:rPr>
                <w:rFonts w:ascii="宋体" w:hint="eastAsia"/>
                <w:kern w:val="0"/>
                <w:sz w:val="24"/>
                <w:szCs w:val="22"/>
                <w:u w:color="000000"/>
                <w:lang w:val="zh-CN"/>
              </w:rPr>
              <w:t>⑤经营状况、商业信誉和财务信用良好</w:t>
            </w:r>
            <w:r>
              <w:rPr>
                <w:rFonts w:hint="eastAsia"/>
                <w:lang w:val="zh-CN"/>
              </w:rPr>
              <w:t>；</w:t>
            </w:r>
          </w:p>
          <w:p w:rsidR="00836E88" w:rsidRPr="00FD552F" w:rsidRDefault="00FD552F" w:rsidP="00FD552F">
            <w:pPr>
              <w:pStyle w:val="af1"/>
              <w:spacing w:line="400" w:lineRule="exact"/>
              <w:rPr>
                <w:szCs w:val="22"/>
                <w:lang w:val="zh-CN"/>
              </w:rPr>
            </w:pPr>
            <w:r>
              <w:rPr>
                <w:rFonts w:hint="eastAsia"/>
                <w:szCs w:val="22"/>
                <w:lang w:val="zh-CN"/>
              </w:rPr>
              <w:t>⑥本项目不接受联合体投标不接受</w:t>
            </w:r>
            <w:r>
              <w:rPr>
                <w:rFonts w:hint="eastAsia"/>
                <w:lang w:val="zh-CN"/>
              </w:rPr>
              <w:t>中标后分包</w:t>
            </w:r>
            <w:r>
              <w:rPr>
                <w:rFonts w:hint="eastAsia"/>
                <w:szCs w:val="22"/>
                <w:lang w:val="zh-CN"/>
              </w:rPr>
              <w:t>；</w:t>
            </w:r>
          </w:p>
        </w:tc>
      </w:tr>
      <w:tr w:rsidR="00836E88">
        <w:trPr>
          <w:trHeight w:val="1823"/>
          <w:jc w:val="center"/>
        </w:trPr>
        <w:tc>
          <w:tcPr>
            <w:tcW w:w="959" w:type="dxa"/>
            <w:vMerge/>
            <w:vAlign w:val="center"/>
          </w:tcPr>
          <w:p w:rsidR="00836E88" w:rsidRDefault="00836E88">
            <w:pPr>
              <w:spacing w:line="480" w:lineRule="exact"/>
              <w:rPr>
                <w:rFonts w:asciiTheme="minorEastAsia" w:eastAsiaTheme="minorEastAsia" w:hAnsiTheme="minorEastAsia"/>
                <w:sz w:val="18"/>
                <w:szCs w:val="18"/>
              </w:rPr>
            </w:pPr>
          </w:p>
        </w:tc>
        <w:tc>
          <w:tcPr>
            <w:tcW w:w="8674" w:type="dxa"/>
          </w:tcPr>
          <w:p w:rsidR="00836E88" w:rsidRDefault="00FD552F">
            <w:pPr>
              <w:pStyle w:val="af1"/>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836E88" w:rsidRDefault="00FD552F">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836E88" w:rsidRDefault="00FD552F">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836E88">
        <w:trPr>
          <w:trHeight w:val="457"/>
          <w:jc w:val="center"/>
        </w:trPr>
        <w:tc>
          <w:tcPr>
            <w:tcW w:w="959" w:type="dxa"/>
            <w:vAlign w:val="center"/>
          </w:tcPr>
          <w:p w:rsidR="00836E88" w:rsidRDefault="00FD552F">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674" w:type="dxa"/>
            <w:vAlign w:val="center"/>
          </w:tcPr>
          <w:p w:rsidR="00836E88" w:rsidRDefault="00FD552F">
            <w:pPr>
              <w:pStyle w:val="af1"/>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836E88">
        <w:trPr>
          <w:trHeight w:val="703"/>
          <w:jc w:val="center"/>
        </w:trPr>
        <w:tc>
          <w:tcPr>
            <w:tcW w:w="959" w:type="dxa"/>
            <w:vAlign w:val="center"/>
          </w:tcPr>
          <w:p w:rsidR="00836E88" w:rsidRDefault="00FD552F">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8674" w:type="dxa"/>
            <w:vAlign w:val="center"/>
          </w:tcPr>
          <w:p w:rsidR="00836E88" w:rsidRDefault="00FD552F">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资格审查</w:t>
            </w:r>
            <w:r w:rsidR="00F25455">
              <w:rPr>
                <w:rFonts w:asciiTheme="minorEastAsia" w:eastAsiaTheme="minorEastAsia" w:hAnsiTheme="minorEastAsia" w:hint="eastAsia"/>
                <w:bCs/>
                <w:sz w:val="24"/>
                <w:szCs w:val="24"/>
              </w:rPr>
              <w:t>原</w:t>
            </w:r>
            <w:r>
              <w:rPr>
                <w:rFonts w:asciiTheme="minorEastAsia" w:eastAsiaTheme="minorEastAsia" w:hAnsiTheme="minorEastAsia" w:hint="eastAsia"/>
                <w:bCs/>
                <w:sz w:val="24"/>
                <w:szCs w:val="24"/>
              </w:rPr>
              <w:t>件：</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份（不需密封）</w:t>
            </w:r>
          </w:p>
          <w:p w:rsidR="00836E88" w:rsidRDefault="00FD552F">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投标文件份数：</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份（需装订后密封）</w:t>
            </w:r>
          </w:p>
        </w:tc>
      </w:tr>
      <w:tr w:rsidR="00836E88" w:rsidTr="00F25455">
        <w:trPr>
          <w:trHeight w:val="653"/>
          <w:jc w:val="center"/>
        </w:trPr>
        <w:tc>
          <w:tcPr>
            <w:tcW w:w="959" w:type="dxa"/>
            <w:vAlign w:val="center"/>
          </w:tcPr>
          <w:p w:rsidR="00836E88" w:rsidRDefault="00FD552F">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8674" w:type="dxa"/>
            <w:vAlign w:val="center"/>
          </w:tcPr>
          <w:p w:rsidR="00836E88" w:rsidRDefault="00FD552F" w:rsidP="00F25455">
            <w:pPr>
              <w:spacing w:line="400" w:lineRule="exact"/>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标书下载：投标人自行至宜兴市公用产业集团有限公司网站下载标书</w:t>
            </w:r>
          </w:p>
        </w:tc>
      </w:tr>
      <w:tr w:rsidR="00836E88">
        <w:trPr>
          <w:trHeight w:val="982"/>
          <w:jc w:val="center"/>
        </w:trPr>
        <w:tc>
          <w:tcPr>
            <w:tcW w:w="959" w:type="dxa"/>
            <w:vAlign w:val="center"/>
          </w:tcPr>
          <w:p w:rsidR="00836E88" w:rsidRDefault="00FD552F">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8674" w:type="dxa"/>
          </w:tcPr>
          <w:p w:rsidR="00836E88" w:rsidRDefault="00FD552F">
            <w:pPr>
              <w:spacing w:line="240" w:lineRule="atLeast"/>
              <w:rPr>
                <w:rFonts w:ascii="宋体" w:hAnsi="宋体"/>
                <w:bCs/>
                <w:sz w:val="24"/>
                <w:szCs w:val="21"/>
              </w:rPr>
            </w:pPr>
            <w:r>
              <w:rPr>
                <w:rFonts w:ascii="宋体" w:hAnsi="宋体" w:hint="eastAsia"/>
                <w:bCs/>
                <w:sz w:val="24"/>
                <w:szCs w:val="21"/>
              </w:rPr>
              <w:t>投标截止时间及开标时间：2020年</w:t>
            </w:r>
            <w:r>
              <w:rPr>
                <w:rFonts w:ascii="宋体" w:hAnsi="宋体" w:hint="eastAsia"/>
                <w:bCs/>
                <w:color w:val="FF0000"/>
                <w:sz w:val="24"/>
                <w:szCs w:val="21"/>
              </w:rPr>
              <w:t>1</w:t>
            </w:r>
            <w:r w:rsidR="00F46689">
              <w:rPr>
                <w:rFonts w:ascii="宋体" w:hAnsi="宋体" w:hint="eastAsia"/>
                <w:bCs/>
                <w:color w:val="FF0000"/>
                <w:sz w:val="24"/>
                <w:szCs w:val="21"/>
              </w:rPr>
              <w:t>2</w:t>
            </w:r>
            <w:r>
              <w:rPr>
                <w:rFonts w:ascii="宋体" w:hAnsi="宋体" w:hint="eastAsia"/>
                <w:bCs/>
                <w:sz w:val="24"/>
                <w:szCs w:val="21"/>
              </w:rPr>
              <w:t>月</w:t>
            </w:r>
            <w:r w:rsidR="00F46689">
              <w:rPr>
                <w:rFonts w:ascii="宋体" w:hAnsi="宋体" w:hint="eastAsia"/>
                <w:bCs/>
                <w:sz w:val="24"/>
                <w:szCs w:val="21"/>
              </w:rPr>
              <w:t>1</w:t>
            </w:r>
            <w:r>
              <w:rPr>
                <w:rFonts w:ascii="宋体" w:hAnsi="宋体" w:hint="eastAsia"/>
                <w:bCs/>
                <w:sz w:val="24"/>
                <w:szCs w:val="21"/>
              </w:rPr>
              <w:t>日</w:t>
            </w:r>
            <w:r w:rsidR="00F46689">
              <w:rPr>
                <w:rFonts w:ascii="宋体" w:hAnsi="宋体" w:hint="eastAsia"/>
                <w:bCs/>
                <w:sz w:val="24"/>
                <w:szCs w:val="21"/>
              </w:rPr>
              <w:t>9：25</w:t>
            </w:r>
          </w:p>
          <w:p w:rsidR="00836E88" w:rsidRDefault="00FD552F">
            <w:pPr>
              <w:spacing w:line="240" w:lineRule="atLeast"/>
              <w:rPr>
                <w:rFonts w:ascii="宋体" w:hAnsi="宋体"/>
                <w:bCs/>
                <w:sz w:val="24"/>
                <w:szCs w:val="21"/>
              </w:rPr>
            </w:pPr>
            <w:r>
              <w:rPr>
                <w:rFonts w:ascii="宋体" w:hAnsi="宋体" w:hint="eastAsia"/>
                <w:bCs/>
                <w:sz w:val="24"/>
                <w:szCs w:val="21"/>
              </w:rPr>
              <w:t>定标时间：评标结束后</w:t>
            </w:r>
          </w:p>
          <w:p w:rsidR="00836E88" w:rsidRDefault="00FD552F">
            <w:pPr>
              <w:spacing w:line="360" w:lineRule="auto"/>
              <w:jc w:val="left"/>
              <w:rPr>
                <w:rFonts w:asciiTheme="minorEastAsia" w:eastAsiaTheme="minorEastAsia" w:hAnsiTheme="minorEastAsia"/>
                <w:sz w:val="24"/>
                <w:szCs w:val="24"/>
              </w:rPr>
            </w:pPr>
            <w:r>
              <w:rPr>
                <w:rFonts w:ascii="宋体" w:hAnsi="宋体" w:hint="eastAsia"/>
                <w:bCs/>
                <w:sz w:val="24"/>
                <w:szCs w:val="21"/>
              </w:rPr>
              <w:t>投标地点及开标地点：宜兴市环科园绿园路528号孵化园二楼开标室</w:t>
            </w:r>
          </w:p>
        </w:tc>
      </w:tr>
      <w:tr w:rsidR="00836E88">
        <w:trPr>
          <w:trHeight w:val="557"/>
          <w:jc w:val="center"/>
        </w:trPr>
        <w:tc>
          <w:tcPr>
            <w:tcW w:w="959" w:type="dxa"/>
            <w:vAlign w:val="center"/>
          </w:tcPr>
          <w:p w:rsidR="00836E88" w:rsidRDefault="00FD552F">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7</w:t>
            </w:r>
          </w:p>
        </w:tc>
        <w:tc>
          <w:tcPr>
            <w:tcW w:w="8674" w:type="dxa"/>
          </w:tcPr>
          <w:p w:rsidR="00836E88" w:rsidRDefault="00FD552F">
            <w:pPr>
              <w:spacing w:line="240" w:lineRule="atLeast"/>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836E88" w:rsidRDefault="00FD552F">
            <w:pPr>
              <w:spacing w:line="240" w:lineRule="atLeast"/>
              <w:rPr>
                <w:rFonts w:ascii="宋体" w:hAnsi="宋体"/>
                <w:bCs/>
                <w:sz w:val="24"/>
                <w:szCs w:val="21"/>
              </w:rPr>
            </w:pPr>
            <w:r>
              <w:rPr>
                <w:rFonts w:ascii="宋体" w:hAnsi="宋体" w:hint="eastAsia"/>
                <w:bCs/>
                <w:sz w:val="24"/>
                <w:szCs w:val="21"/>
              </w:rPr>
              <w:t>联系人：张先生</w:t>
            </w:r>
            <w:r w:rsidR="00F46689">
              <w:rPr>
                <w:rFonts w:ascii="宋体" w:hAnsi="宋体" w:hint="eastAsia"/>
                <w:bCs/>
                <w:sz w:val="24"/>
                <w:szCs w:val="21"/>
              </w:rPr>
              <w:t>、朱先生</w:t>
            </w:r>
          </w:p>
          <w:p w:rsidR="00836E88" w:rsidRDefault="00FD552F">
            <w:pPr>
              <w:spacing w:line="240" w:lineRule="atLeast"/>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w:t>
            </w:r>
            <w:r w:rsidR="00F46689">
              <w:rPr>
                <w:rFonts w:ascii="宋体" w:hAnsi="宋体" w:hint="eastAsia"/>
                <w:bCs/>
                <w:sz w:val="24"/>
                <w:szCs w:val="21"/>
              </w:rPr>
              <w:t>885</w:t>
            </w:r>
          </w:p>
          <w:p w:rsidR="00836E88" w:rsidRDefault="00FD552F">
            <w:pPr>
              <w:spacing w:line="240" w:lineRule="atLeast"/>
              <w:rPr>
                <w:rFonts w:ascii="宋体" w:hAnsi="宋体"/>
                <w:bCs/>
                <w:sz w:val="24"/>
                <w:szCs w:val="21"/>
              </w:rPr>
            </w:pPr>
            <w:r>
              <w:rPr>
                <w:rFonts w:ascii="宋体" w:hAnsi="宋体" w:hint="eastAsia"/>
                <w:bCs/>
                <w:sz w:val="24"/>
                <w:szCs w:val="21"/>
              </w:rPr>
              <w:t>联系地址：</w:t>
            </w:r>
            <w:r w:rsidR="00F46689">
              <w:rPr>
                <w:rFonts w:ascii="宋体" w:hAnsi="宋体" w:hint="eastAsia"/>
                <w:bCs/>
                <w:sz w:val="24"/>
                <w:szCs w:val="21"/>
              </w:rPr>
              <w:t>宜兴市环科园绿园路528号</w:t>
            </w:r>
          </w:p>
          <w:p w:rsidR="00836E88" w:rsidRDefault="00FD552F">
            <w:pPr>
              <w:spacing w:line="400" w:lineRule="exact"/>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836E88" w:rsidTr="00F25455">
        <w:trPr>
          <w:trHeight w:val="3583"/>
          <w:jc w:val="center"/>
        </w:trPr>
        <w:tc>
          <w:tcPr>
            <w:tcW w:w="959" w:type="dxa"/>
            <w:vAlign w:val="center"/>
          </w:tcPr>
          <w:p w:rsidR="00836E88" w:rsidRDefault="00FD552F">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t>8</w:t>
            </w:r>
          </w:p>
        </w:tc>
        <w:tc>
          <w:tcPr>
            <w:tcW w:w="8674" w:type="dxa"/>
          </w:tcPr>
          <w:p w:rsidR="00F25455" w:rsidRPr="009A0153" w:rsidRDefault="00F25455" w:rsidP="00F25455">
            <w:pPr>
              <w:pStyle w:val="af1"/>
              <w:rPr>
                <w:rFonts w:hAnsi="宋体"/>
                <w:bCs/>
                <w:kern w:val="2"/>
              </w:rPr>
            </w:pPr>
            <w:bookmarkStart w:id="6" w:name="OLE_LINK49"/>
            <w:bookmarkStart w:id="7" w:name="OLE_LINK138"/>
            <w:r w:rsidRPr="00E97F57">
              <w:rPr>
                <w:rFonts w:hAnsi="宋体" w:hint="eastAsia"/>
                <w:b/>
                <w:bCs/>
                <w:szCs w:val="21"/>
              </w:rPr>
              <w:t>投标保证金：</w:t>
            </w:r>
            <w:r w:rsidRPr="00AD02DF">
              <w:rPr>
                <w:rFonts w:hint="eastAsia"/>
              </w:rPr>
              <w:t>采购人根据项目的实际情况，要求投标人交纳投标保证金</w:t>
            </w:r>
            <w:r>
              <w:rPr>
                <w:rFonts w:hint="eastAsia"/>
              </w:rPr>
              <w:t>伍</w:t>
            </w:r>
            <w:r w:rsidRPr="00AD02DF">
              <w:rPr>
                <w:rFonts w:hint="eastAsia"/>
              </w:rPr>
              <w:t>仟元人民币</w:t>
            </w:r>
            <w:r w:rsidRPr="00AD02DF">
              <w:rPr>
                <w:rFonts w:hint="eastAsia"/>
                <w:b/>
              </w:rPr>
              <w:t>(本票或银行汇票，不需入账)</w:t>
            </w:r>
            <w:r w:rsidRPr="00AD02DF">
              <w:rPr>
                <w:rFonts w:hint="eastAsia"/>
              </w:rPr>
              <w:t>。交纳投标保证金的单位名称必须与参加投标的投标人名称一致</w:t>
            </w:r>
            <w:r w:rsidRPr="00AD02DF">
              <w:rPr>
                <w:rFonts w:hAnsi="宋体" w:hint="eastAsia"/>
                <w:bCs/>
                <w:kern w:val="2"/>
              </w:rPr>
              <w:t>：</w:t>
            </w:r>
            <w:bookmarkEnd w:id="6"/>
            <w:bookmarkEnd w:id="7"/>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1"/>
              <w:gridCol w:w="2693"/>
              <w:gridCol w:w="785"/>
              <w:gridCol w:w="1886"/>
            </w:tblGrid>
            <w:tr w:rsidR="00F25455" w:rsidTr="00CA0972">
              <w:trPr>
                <w:trHeight w:val="664"/>
                <w:jc w:val="center"/>
              </w:trPr>
              <w:tc>
                <w:tcPr>
                  <w:tcW w:w="1581" w:type="dxa"/>
                  <w:vAlign w:val="center"/>
                </w:tcPr>
                <w:p w:rsidR="00F25455" w:rsidRDefault="00F25455" w:rsidP="00CA0972">
                  <w:pPr>
                    <w:jc w:val="center"/>
                    <w:rPr>
                      <w:rFonts w:hAnsi="宋体"/>
                      <w:bCs/>
                      <w:szCs w:val="21"/>
                      <w:lang w:val="zh-CN"/>
                    </w:rPr>
                  </w:pPr>
                  <w:r>
                    <w:rPr>
                      <w:rFonts w:hint="eastAsia"/>
                      <w:szCs w:val="21"/>
                    </w:rPr>
                    <w:t>交纳投标保证金账户名称</w:t>
                  </w:r>
                </w:p>
              </w:tc>
              <w:tc>
                <w:tcPr>
                  <w:tcW w:w="2693" w:type="dxa"/>
                  <w:vAlign w:val="center"/>
                </w:tcPr>
                <w:p w:rsidR="00F25455" w:rsidRDefault="00F25455" w:rsidP="00CA0972">
                  <w:pPr>
                    <w:jc w:val="center"/>
                    <w:rPr>
                      <w:rFonts w:ascii="宋体" w:hAnsi="宋体"/>
                      <w:bCs/>
                      <w:sz w:val="24"/>
                      <w:szCs w:val="21"/>
                    </w:rPr>
                  </w:pPr>
                  <w:r>
                    <w:rPr>
                      <w:rFonts w:ascii="宋体" w:hAnsi="宋体" w:hint="eastAsia"/>
                      <w:bCs/>
                      <w:sz w:val="24"/>
                      <w:szCs w:val="21"/>
                    </w:rPr>
                    <w:t>宜兴市公用产业集团</w:t>
                  </w:r>
                </w:p>
                <w:p w:rsidR="00F25455" w:rsidRDefault="00F25455" w:rsidP="00CA0972">
                  <w:pPr>
                    <w:jc w:val="center"/>
                    <w:rPr>
                      <w:rFonts w:hAnsi="宋体"/>
                      <w:bCs/>
                      <w:szCs w:val="21"/>
                      <w:lang w:val="zh-CN"/>
                    </w:rPr>
                  </w:pPr>
                  <w:r>
                    <w:rPr>
                      <w:rFonts w:ascii="宋体" w:hAnsi="宋体" w:hint="eastAsia"/>
                      <w:bCs/>
                      <w:sz w:val="24"/>
                      <w:szCs w:val="21"/>
                    </w:rPr>
                    <w:t>有限公司</w:t>
                  </w:r>
                </w:p>
              </w:tc>
              <w:tc>
                <w:tcPr>
                  <w:tcW w:w="785" w:type="dxa"/>
                  <w:vMerge w:val="restart"/>
                  <w:vAlign w:val="center"/>
                </w:tcPr>
                <w:p w:rsidR="00F25455" w:rsidRDefault="00F25455" w:rsidP="00CA0972">
                  <w:pPr>
                    <w:jc w:val="center"/>
                    <w:rPr>
                      <w:rFonts w:hAnsi="宋体"/>
                      <w:bCs/>
                      <w:szCs w:val="21"/>
                      <w:lang w:val="zh-CN"/>
                    </w:rPr>
                  </w:pPr>
                  <w:r>
                    <w:rPr>
                      <w:rFonts w:hAnsi="宋体" w:hint="eastAsia"/>
                      <w:bCs/>
                      <w:szCs w:val="21"/>
                      <w:lang w:val="zh-CN"/>
                    </w:rPr>
                    <w:t>交纳</w:t>
                  </w:r>
                </w:p>
                <w:p w:rsidR="00F25455" w:rsidRDefault="00F25455" w:rsidP="00CA0972">
                  <w:pPr>
                    <w:jc w:val="center"/>
                    <w:rPr>
                      <w:rFonts w:hAnsi="宋体"/>
                      <w:bCs/>
                      <w:szCs w:val="21"/>
                      <w:lang w:val="zh-CN"/>
                    </w:rPr>
                  </w:pPr>
                  <w:r>
                    <w:rPr>
                      <w:rFonts w:hAnsi="宋体" w:hint="eastAsia"/>
                      <w:bCs/>
                      <w:szCs w:val="21"/>
                      <w:lang w:val="zh-CN"/>
                    </w:rPr>
                    <w:t>形式</w:t>
                  </w:r>
                </w:p>
              </w:tc>
              <w:tc>
                <w:tcPr>
                  <w:tcW w:w="1886" w:type="dxa"/>
                  <w:vMerge w:val="restart"/>
                  <w:vAlign w:val="center"/>
                </w:tcPr>
                <w:p w:rsidR="00F25455" w:rsidRDefault="00F25455" w:rsidP="00CA0972">
                  <w:pPr>
                    <w:jc w:val="center"/>
                    <w:rPr>
                      <w:rFonts w:hAnsi="宋体"/>
                      <w:bCs/>
                      <w:szCs w:val="21"/>
                      <w:lang w:val="zh-CN"/>
                    </w:rPr>
                  </w:pPr>
                  <w:r>
                    <w:rPr>
                      <w:rFonts w:hint="eastAsia"/>
                      <w:szCs w:val="21"/>
                    </w:rPr>
                    <w:t>投标保证金的交纳形式限于</w:t>
                  </w:r>
                  <w:r>
                    <w:rPr>
                      <w:rFonts w:hint="eastAsia"/>
                    </w:rPr>
                    <w:t>本票、银行汇票</w:t>
                  </w:r>
                  <w:r>
                    <w:rPr>
                      <w:rFonts w:hint="eastAsia"/>
                      <w:szCs w:val="21"/>
                    </w:rPr>
                    <w:t>（不接受其他形式的投标保证金）</w:t>
                  </w:r>
                </w:p>
              </w:tc>
            </w:tr>
            <w:tr w:rsidR="00F25455" w:rsidTr="00CA0972">
              <w:trPr>
                <w:trHeight w:val="368"/>
                <w:jc w:val="center"/>
              </w:trPr>
              <w:tc>
                <w:tcPr>
                  <w:tcW w:w="1581" w:type="dxa"/>
                  <w:vAlign w:val="center"/>
                </w:tcPr>
                <w:p w:rsidR="00F25455" w:rsidRDefault="00F25455" w:rsidP="00CA0972">
                  <w:pPr>
                    <w:jc w:val="center"/>
                    <w:rPr>
                      <w:rFonts w:hAnsi="宋体"/>
                      <w:bCs/>
                      <w:szCs w:val="21"/>
                      <w:lang w:val="zh-CN"/>
                    </w:rPr>
                  </w:pPr>
                  <w:r>
                    <w:rPr>
                      <w:rFonts w:hAnsi="宋体" w:hint="eastAsia"/>
                      <w:bCs/>
                      <w:szCs w:val="21"/>
                      <w:lang w:val="zh-CN"/>
                    </w:rPr>
                    <w:t>开户银行</w:t>
                  </w:r>
                </w:p>
              </w:tc>
              <w:tc>
                <w:tcPr>
                  <w:tcW w:w="2693" w:type="dxa"/>
                  <w:vAlign w:val="center"/>
                </w:tcPr>
                <w:p w:rsidR="00F25455" w:rsidRDefault="00F25455" w:rsidP="00CA0972">
                  <w:pPr>
                    <w:jc w:val="center"/>
                    <w:rPr>
                      <w:rFonts w:hAnsi="宋体"/>
                      <w:bCs/>
                      <w:szCs w:val="21"/>
                      <w:lang w:val="zh-CN"/>
                    </w:rPr>
                  </w:pPr>
                  <w:r w:rsidRPr="00955B8C">
                    <w:rPr>
                      <w:rFonts w:ascii="宋体" w:hAnsi="宋体" w:hint="eastAsia"/>
                      <w:bCs/>
                      <w:sz w:val="24"/>
                      <w:szCs w:val="21"/>
                    </w:rPr>
                    <w:t>建设银行宜兴营业部</w:t>
                  </w:r>
                </w:p>
              </w:tc>
              <w:tc>
                <w:tcPr>
                  <w:tcW w:w="785" w:type="dxa"/>
                  <w:vMerge/>
                  <w:vAlign w:val="center"/>
                </w:tcPr>
                <w:p w:rsidR="00F25455" w:rsidRDefault="00F25455" w:rsidP="00CA0972">
                  <w:pPr>
                    <w:jc w:val="center"/>
                    <w:rPr>
                      <w:rFonts w:hAnsi="宋体"/>
                      <w:bCs/>
                      <w:szCs w:val="21"/>
                      <w:lang w:val="zh-CN"/>
                    </w:rPr>
                  </w:pPr>
                </w:p>
              </w:tc>
              <w:tc>
                <w:tcPr>
                  <w:tcW w:w="1886" w:type="dxa"/>
                  <w:vMerge/>
                  <w:vAlign w:val="center"/>
                </w:tcPr>
                <w:p w:rsidR="00F25455" w:rsidRDefault="00F25455" w:rsidP="00CA0972">
                  <w:pPr>
                    <w:jc w:val="center"/>
                    <w:rPr>
                      <w:rFonts w:hAnsi="宋体"/>
                      <w:bCs/>
                      <w:szCs w:val="21"/>
                      <w:lang w:val="zh-CN"/>
                    </w:rPr>
                  </w:pPr>
                </w:p>
              </w:tc>
            </w:tr>
            <w:tr w:rsidR="00F25455" w:rsidTr="00CA0972">
              <w:trPr>
                <w:trHeight w:val="90"/>
                <w:jc w:val="center"/>
              </w:trPr>
              <w:tc>
                <w:tcPr>
                  <w:tcW w:w="1581" w:type="dxa"/>
                  <w:vAlign w:val="center"/>
                </w:tcPr>
                <w:p w:rsidR="00F25455" w:rsidRDefault="00F25455" w:rsidP="00CA0972">
                  <w:pPr>
                    <w:jc w:val="center"/>
                    <w:rPr>
                      <w:rFonts w:hAnsi="宋体"/>
                      <w:bCs/>
                      <w:szCs w:val="21"/>
                      <w:lang w:val="zh-CN"/>
                    </w:rPr>
                  </w:pPr>
                  <w:r>
                    <w:rPr>
                      <w:rFonts w:hAnsi="宋体" w:hint="eastAsia"/>
                      <w:bCs/>
                      <w:szCs w:val="21"/>
                      <w:lang w:val="zh-CN"/>
                    </w:rPr>
                    <w:t>账号</w:t>
                  </w:r>
                </w:p>
              </w:tc>
              <w:tc>
                <w:tcPr>
                  <w:tcW w:w="2693" w:type="dxa"/>
                  <w:vAlign w:val="center"/>
                </w:tcPr>
                <w:p w:rsidR="00F25455" w:rsidRDefault="00F25455" w:rsidP="00CA0972">
                  <w:pPr>
                    <w:jc w:val="center"/>
                    <w:rPr>
                      <w:rFonts w:hAnsi="宋体"/>
                      <w:bCs/>
                      <w:szCs w:val="21"/>
                      <w:lang w:val="zh-CN"/>
                    </w:rPr>
                  </w:pPr>
                  <w:r w:rsidRPr="00955B8C">
                    <w:rPr>
                      <w:rFonts w:ascii="宋体" w:hAnsi="宋体"/>
                      <w:bCs/>
                      <w:sz w:val="24"/>
                      <w:szCs w:val="21"/>
                    </w:rPr>
                    <w:t>32001616236052502043</w:t>
                  </w:r>
                </w:p>
              </w:tc>
              <w:tc>
                <w:tcPr>
                  <w:tcW w:w="785" w:type="dxa"/>
                  <w:vMerge/>
                  <w:vAlign w:val="center"/>
                </w:tcPr>
                <w:p w:rsidR="00F25455" w:rsidRDefault="00F25455" w:rsidP="00CA0972">
                  <w:pPr>
                    <w:jc w:val="center"/>
                    <w:rPr>
                      <w:rFonts w:hAnsi="宋体"/>
                      <w:bCs/>
                      <w:szCs w:val="21"/>
                      <w:lang w:val="zh-CN"/>
                    </w:rPr>
                  </w:pPr>
                </w:p>
              </w:tc>
              <w:tc>
                <w:tcPr>
                  <w:tcW w:w="1886" w:type="dxa"/>
                  <w:vMerge/>
                  <w:vAlign w:val="center"/>
                </w:tcPr>
                <w:p w:rsidR="00F25455" w:rsidRDefault="00F25455" w:rsidP="00CA0972">
                  <w:pPr>
                    <w:jc w:val="center"/>
                    <w:rPr>
                      <w:rFonts w:hAnsi="宋体"/>
                      <w:bCs/>
                      <w:szCs w:val="21"/>
                      <w:lang w:val="zh-CN"/>
                    </w:rPr>
                  </w:pPr>
                </w:p>
              </w:tc>
            </w:tr>
          </w:tbl>
          <w:p w:rsidR="00836E88" w:rsidRPr="00F25455" w:rsidRDefault="00F25455" w:rsidP="00F25455">
            <w:pPr>
              <w:rPr>
                <w:rFonts w:ascii="宋体" w:hAnsi="宋体"/>
                <w:bCs/>
                <w:sz w:val="24"/>
              </w:rPr>
            </w:pPr>
            <w:r w:rsidRPr="00AD02DF">
              <w:rPr>
                <w:rFonts w:ascii="黑体" w:eastAsia="黑体" w:hAnsi="黑体" w:cs="宋体" w:hint="eastAsia"/>
                <w:b/>
                <w:color w:val="FF0000"/>
                <w:sz w:val="32"/>
                <w:u w:val="single"/>
              </w:rPr>
              <w:t>注：供应商提交投标文件时，应携带相关本票或银行汇票提前至现场，</w:t>
            </w:r>
            <w:r>
              <w:rPr>
                <w:rFonts w:ascii="黑体" w:eastAsia="黑体" w:hAnsi="黑体" w:cs="宋体" w:hint="eastAsia"/>
                <w:b/>
                <w:color w:val="FF0000"/>
                <w:sz w:val="32"/>
                <w:u w:val="single"/>
              </w:rPr>
              <w:t>当场交给招标人</w:t>
            </w:r>
            <w:r w:rsidRPr="00AD02DF">
              <w:rPr>
                <w:rFonts w:ascii="黑体" w:eastAsia="黑体" w:hAnsi="黑体" w:cs="宋体" w:hint="eastAsia"/>
                <w:b/>
                <w:color w:val="FF0000"/>
                <w:sz w:val="32"/>
                <w:u w:val="single"/>
              </w:rPr>
              <w:t>。无需入账，只需开具本票或汇票。</w:t>
            </w:r>
            <w:r w:rsidRPr="00AD02DF">
              <w:rPr>
                <w:rFonts w:ascii="宋体" w:hAnsi="宋体" w:hint="eastAsia"/>
                <w:bCs/>
                <w:sz w:val="24"/>
              </w:rPr>
              <w:t>合同签订后，退回。</w:t>
            </w:r>
          </w:p>
        </w:tc>
      </w:tr>
      <w:bookmarkEnd w:id="5"/>
    </w:tbl>
    <w:p w:rsidR="00836E88" w:rsidRDefault="00836E88">
      <w:pPr>
        <w:jc w:val="center"/>
        <w:outlineLvl w:val="0"/>
        <w:rPr>
          <w:rFonts w:ascii="黑体" w:eastAsia="黑体" w:hAnsi="黑体"/>
          <w:sz w:val="32"/>
          <w:szCs w:val="32"/>
        </w:rPr>
      </w:pPr>
    </w:p>
    <w:p w:rsidR="00836E88" w:rsidRDefault="00836E88">
      <w:pPr>
        <w:jc w:val="center"/>
        <w:outlineLvl w:val="0"/>
        <w:rPr>
          <w:rFonts w:ascii="黑体" w:eastAsia="黑体" w:hAnsi="黑体"/>
          <w:sz w:val="32"/>
          <w:szCs w:val="32"/>
        </w:rPr>
      </w:pPr>
    </w:p>
    <w:p w:rsidR="00836E88" w:rsidRDefault="00836E88">
      <w:pPr>
        <w:jc w:val="center"/>
        <w:outlineLvl w:val="0"/>
        <w:rPr>
          <w:rFonts w:ascii="黑体" w:eastAsia="黑体" w:hAnsi="黑体"/>
          <w:sz w:val="32"/>
          <w:szCs w:val="32"/>
        </w:rPr>
      </w:pPr>
    </w:p>
    <w:p w:rsidR="00836E88" w:rsidRDefault="00836E88">
      <w:pPr>
        <w:jc w:val="center"/>
        <w:outlineLvl w:val="0"/>
        <w:rPr>
          <w:rFonts w:ascii="黑体" w:eastAsia="黑体" w:hAnsi="黑体"/>
          <w:sz w:val="32"/>
          <w:szCs w:val="32"/>
        </w:rPr>
      </w:pPr>
    </w:p>
    <w:p w:rsidR="00836E88" w:rsidRDefault="00836E88">
      <w:pPr>
        <w:jc w:val="center"/>
        <w:outlineLvl w:val="0"/>
        <w:rPr>
          <w:rFonts w:ascii="黑体" w:eastAsia="黑体" w:hAnsi="黑体"/>
          <w:sz w:val="32"/>
          <w:szCs w:val="32"/>
        </w:rPr>
      </w:pPr>
    </w:p>
    <w:p w:rsidR="00836E88" w:rsidRDefault="00836E88">
      <w:pPr>
        <w:jc w:val="center"/>
        <w:outlineLvl w:val="0"/>
        <w:rPr>
          <w:rFonts w:ascii="黑体" w:eastAsia="黑体" w:hAnsi="黑体"/>
          <w:sz w:val="32"/>
          <w:szCs w:val="32"/>
        </w:rPr>
      </w:pPr>
    </w:p>
    <w:p w:rsidR="00836E88" w:rsidRDefault="00836E88">
      <w:pPr>
        <w:jc w:val="center"/>
        <w:outlineLvl w:val="0"/>
        <w:rPr>
          <w:rFonts w:ascii="黑体" w:eastAsia="黑体" w:hAnsi="黑体"/>
          <w:sz w:val="32"/>
          <w:szCs w:val="32"/>
        </w:rPr>
      </w:pPr>
    </w:p>
    <w:p w:rsidR="00836E88" w:rsidRDefault="00836E88">
      <w:pPr>
        <w:jc w:val="center"/>
        <w:outlineLvl w:val="0"/>
        <w:rPr>
          <w:rFonts w:ascii="黑体" w:eastAsia="黑体" w:hAnsi="黑体"/>
          <w:sz w:val="32"/>
          <w:szCs w:val="32"/>
        </w:rPr>
      </w:pPr>
    </w:p>
    <w:p w:rsidR="00836E88" w:rsidRDefault="00836E88">
      <w:pPr>
        <w:jc w:val="center"/>
        <w:outlineLvl w:val="0"/>
        <w:rPr>
          <w:rFonts w:ascii="黑体" w:eastAsia="黑体" w:hAnsi="黑体"/>
          <w:sz w:val="32"/>
          <w:szCs w:val="32"/>
        </w:rPr>
      </w:pPr>
    </w:p>
    <w:p w:rsidR="00836E88" w:rsidRDefault="00836E88">
      <w:pPr>
        <w:jc w:val="center"/>
        <w:outlineLvl w:val="0"/>
        <w:rPr>
          <w:rFonts w:ascii="黑体" w:eastAsia="黑体" w:hAnsi="黑体"/>
          <w:sz w:val="32"/>
          <w:szCs w:val="32"/>
        </w:rPr>
      </w:pPr>
    </w:p>
    <w:p w:rsidR="00836E88" w:rsidRDefault="00FD552F">
      <w:pPr>
        <w:widowControl/>
        <w:jc w:val="left"/>
        <w:rPr>
          <w:rFonts w:ascii="黑体" w:eastAsia="黑体" w:hAnsi="黑体"/>
          <w:sz w:val="32"/>
          <w:szCs w:val="32"/>
        </w:rPr>
      </w:pPr>
      <w:r>
        <w:rPr>
          <w:rFonts w:ascii="黑体" w:eastAsia="黑体" w:hAnsi="黑体"/>
          <w:sz w:val="32"/>
          <w:szCs w:val="32"/>
        </w:rPr>
        <w:br w:type="page"/>
      </w:r>
    </w:p>
    <w:p w:rsidR="00836E88" w:rsidRDefault="00FD552F">
      <w:pPr>
        <w:jc w:val="center"/>
        <w:outlineLvl w:val="0"/>
        <w:rPr>
          <w:rFonts w:ascii="黑体" w:eastAsia="黑体" w:hAnsi="黑体"/>
          <w:sz w:val="32"/>
          <w:szCs w:val="32"/>
        </w:rPr>
      </w:pPr>
      <w:r>
        <w:rPr>
          <w:rFonts w:ascii="黑体" w:eastAsia="黑体" w:hAnsi="黑体" w:hint="eastAsia"/>
          <w:sz w:val="32"/>
          <w:szCs w:val="32"/>
        </w:rPr>
        <w:lastRenderedPageBreak/>
        <w:t>二投标人须知</w:t>
      </w:r>
    </w:p>
    <w:p w:rsidR="00836E88" w:rsidRDefault="00FD552F">
      <w:pPr>
        <w:spacing w:line="360" w:lineRule="auto"/>
        <w:ind w:firstLineChars="200" w:firstLine="482"/>
        <w:rPr>
          <w:rFonts w:ascii="宋体" w:hAnsi="宋体"/>
          <w:b/>
          <w:sz w:val="24"/>
          <w:lang w:val="zh-CN"/>
        </w:rPr>
      </w:pPr>
      <w:r>
        <w:rPr>
          <w:rFonts w:ascii="宋体" w:hAnsi="宋体" w:hint="eastAsia"/>
          <w:b/>
          <w:sz w:val="24"/>
          <w:lang w:val="zh-CN"/>
        </w:rPr>
        <w:t>一、总   则</w:t>
      </w:r>
    </w:p>
    <w:p w:rsidR="00836E88" w:rsidRDefault="00FD552F">
      <w:pPr>
        <w:spacing w:line="360" w:lineRule="auto"/>
        <w:ind w:firstLineChars="200" w:firstLine="482"/>
        <w:rPr>
          <w:rFonts w:ascii="宋体" w:hAnsi="宋体"/>
          <w:bCs/>
          <w:sz w:val="24"/>
          <w:lang w:val="zh-CN"/>
        </w:rPr>
      </w:pPr>
      <w:r>
        <w:rPr>
          <w:rFonts w:ascii="宋体" w:hAnsi="宋体" w:hint="eastAsia"/>
          <w:b/>
          <w:sz w:val="24"/>
          <w:lang w:val="zh-CN"/>
        </w:rPr>
        <w:t>1、定义</w:t>
      </w:r>
    </w:p>
    <w:p w:rsidR="00836E88" w:rsidRDefault="00FD552F">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836E88" w:rsidRDefault="00FD552F">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836E88" w:rsidRDefault="00FD552F">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836E88" w:rsidRDefault="00FD552F">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836E88" w:rsidRDefault="00FD552F">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836E88" w:rsidRDefault="00FD552F">
      <w:pPr>
        <w:spacing w:line="360" w:lineRule="auto"/>
        <w:ind w:firstLineChars="200" w:firstLine="482"/>
        <w:rPr>
          <w:rFonts w:ascii="宋体" w:hAnsi="宋体"/>
          <w:b/>
          <w:sz w:val="24"/>
        </w:rPr>
      </w:pPr>
      <w:r>
        <w:rPr>
          <w:rFonts w:ascii="宋体" w:hAnsi="宋体" w:hint="eastAsia"/>
          <w:b/>
          <w:sz w:val="24"/>
        </w:rPr>
        <w:t>2、投标费用</w:t>
      </w:r>
    </w:p>
    <w:p w:rsidR="00836E88" w:rsidRDefault="00FD552F">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836E88" w:rsidRDefault="00FD552F">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836E88" w:rsidRDefault="00FD552F">
      <w:pPr>
        <w:spacing w:line="360" w:lineRule="auto"/>
        <w:ind w:leftChars="200" w:left="420"/>
        <w:rPr>
          <w:rFonts w:ascii="宋体" w:hAnsi="宋体"/>
          <w:b/>
          <w:sz w:val="24"/>
        </w:rPr>
      </w:pPr>
      <w:r>
        <w:rPr>
          <w:rFonts w:ascii="宋体" w:hAnsi="宋体" w:hint="eastAsia"/>
          <w:b/>
          <w:sz w:val="24"/>
        </w:rPr>
        <w:t>3、保密要求</w:t>
      </w:r>
    </w:p>
    <w:p w:rsidR="00836E88" w:rsidRDefault="00FD552F">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836E88" w:rsidRDefault="00FD552F">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836E88" w:rsidRDefault="00FD552F">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836E88" w:rsidRDefault="00FD552F">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836E88" w:rsidRDefault="00FD552F">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836E88" w:rsidRDefault="00FD552F">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836E88" w:rsidRDefault="00FD552F">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836E88" w:rsidRDefault="00FD552F">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宜兴水务集团有限公司负责解释</w:t>
      </w:r>
      <w:bookmarkEnd w:id="10"/>
      <w:r>
        <w:rPr>
          <w:rFonts w:ascii="宋体" w:hAnsi="宋体" w:hint="eastAsia"/>
          <w:bCs/>
          <w:sz w:val="24"/>
        </w:rPr>
        <w:t>。</w:t>
      </w:r>
      <w:bookmarkEnd w:id="9"/>
    </w:p>
    <w:bookmarkEnd w:id="8"/>
    <w:p w:rsidR="00836E88" w:rsidRDefault="00FD552F">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836E88" w:rsidRDefault="00FD552F">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4"/>
    </w:p>
    <w:bookmarkEnd w:id="12"/>
    <w:p w:rsidR="00836E88" w:rsidRDefault="00FD552F">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836E88" w:rsidRDefault="00FD552F">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836E88" w:rsidRDefault="00FD552F">
      <w:pPr>
        <w:spacing w:line="360" w:lineRule="auto"/>
        <w:ind w:firstLineChars="200" w:firstLine="482"/>
        <w:rPr>
          <w:rFonts w:ascii="宋体" w:hAnsi="宋体"/>
          <w:b/>
          <w:sz w:val="24"/>
        </w:rPr>
      </w:pPr>
      <w:r>
        <w:rPr>
          <w:rFonts w:ascii="宋体" w:hAnsi="宋体" w:hint="eastAsia"/>
          <w:b/>
          <w:sz w:val="24"/>
        </w:rPr>
        <w:t>三、投标文件</w:t>
      </w:r>
    </w:p>
    <w:p w:rsidR="00836E88" w:rsidRDefault="00FD552F">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投标文件的组成</w:t>
      </w:r>
      <w:bookmarkEnd w:id="15"/>
      <w:r>
        <w:rPr>
          <w:rFonts w:ascii="宋体" w:hAnsi="宋体" w:hint="eastAsia"/>
          <w:b/>
          <w:sz w:val="24"/>
        </w:rPr>
        <w:t>：</w:t>
      </w:r>
    </w:p>
    <w:p w:rsidR="00836E88" w:rsidRDefault="00FD552F">
      <w:pPr>
        <w:numPr>
          <w:ilvl w:val="0"/>
          <w:numId w:val="1"/>
        </w:numPr>
        <w:tabs>
          <w:tab w:val="left" w:pos="0"/>
          <w:tab w:val="left" w:pos="255"/>
        </w:tabs>
        <w:spacing w:line="360" w:lineRule="auto"/>
        <w:rPr>
          <w:rFonts w:ascii="宋体" w:hAnsi="宋体"/>
          <w:sz w:val="24"/>
          <w:szCs w:val="21"/>
          <w:lang w:val="zh-CN"/>
        </w:rPr>
      </w:pPr>
      <w:bookmarkStart w:id="19" w:name="OLE_LINK51"/>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836E88" w:rsidRDefault="00FD552F">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836E88" w:rsidRDefault="00FD552F">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836E88" w:rsidRDefault="00FD552F">
      <w:pPr>
        <w:numPr>
          <w:ilvl w:val="0"/>
          <w:numId w:val="1"/>
        </w:numPr>
        <w:tabs>
          <w:tab w:val="left" w:pos="0"/>
          <w:tab w:val="left" w:pos="255"/>
        </w:tabs>
        <w:spacing w:line="360" w:lineRule="auto"/>
        <w:rPr>
          <w:rFonts w:ascii="宋体" w:hAnsi="宋体"/>
          <w:sz w:val="24"/>
        </w:rPr>
      </w:pPr>
      <w:bookmarkStart w:id="21" w:name="OLE_LINK20"/>
      <w:r>
        <w:rPr>
          <w:rFonts w:ascii="宋体" w:hAnsi="宋体" w:hint="eastAsia"/>
          <w:sz w:val="24"/>
        </w:rPr>
        <w:t>资格证明文件</w:t>
      </w:r>
      <w:bookmarkEnd w:id="21"/>
      <w:r>
        <w:rPr>
          <w:rFonts w:ascii="宋体" w:hAnsi="宋体" w:hint="eastAsia"/>
          <w:sz w:val="24"/>
        </w:rPr>
        <w:t>：</w:t>
      </w:r>
    </w:p>
    <w:p w:rsidR="00836E88" w:rsidRDefault="00FD552F">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w:t>
      </w:r>
      <w:bookmarkStart w:id="22" w:name="OLE_LINK111"/>
      <w:r>
        <w:rPr>
          <w:rFonts w:ascii="宋体" w:hAnsi="宋体" w:hint="eastAsia"/>
          <w:sz w:val="24"/>
        </w:rPr>
        <w:t>（附法定代表人身份证复印件）</w:t>
      </w:r>
      <w:bookmarkEnd w:id="22"/>
      <w:r>
        <w:rPr>
          <w:rFonts w:ascii="宋体" w:hAnsi="宋体" w:hint="eastAsia"/>
          <w:sz w:val="24"/>
        </w:rPr>
        <w:t>（格式见附件）；</w:t>
      </w:r>
    </w:p>
    <w:p w:rsidR="00836E88" w:rsidRDefault="00FD552F">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w:t>
      </w:r>
      <w:bookmarkStart w:id="23"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的身份证复印件</w:t>
      </w:r>
      <w:r>
        <w:rPr>
          <w:rFonts w:ascii="宋体" w:hAnsi="宋体" w:hint="eastAsia"/>
          <w:sz w:val="24"/>
        </w:rPr>
        <w:t>（格式见附件，法定代表人亲自参加投标的除外）；</w:t>
      </w:r>
      <w:bookmarkEnd w:id="23"/>
    </w:p>
    <w:p w:rsidR="00FD552F" w:rsidRPr="00FD552F" w:rsidRDefault="00FD552F" w:rsidP="00FD552F">
      <w:pPr>
        <w:numPr>
          <w:ilvl w:val="0"/>
          <w:numId w:val="3"/>
        </w:numPr>
        <w:tabs>
          <w:tab w:val="left" w:pos="0"/>
          <w:tab w:val="left" w:pos="255"/>
        </w:tabs>
        <w:spacing w:line="360" w:lineRule="auto"/>
        <w:ind w:firstLineChars="200" w:firstLine="480"/>
        <w:rPr>
          <w:rFonts w:ascii="宋体" w:hAnsi="宋体"/>
          <w:sz w:val="24"/>
        </w:rPr>
      </w:pPr>
      <w:bookmarkStart w:id="24" w:name="OLE_LINK113"/>
      <w:r>
        <w:rPr>
          <w:rFonts w:ascii="宋体" w:hint="eastAsia"/>
          <w:kern w:val="0"/>
          <w:sz w:val="24"/>
          <w:szCs w:val="22"/>
          <w:u w:color="000000"/>
          <w:lang w:val="zh-CN"/>
        </w:rPr>
        <w:t>投标人</w:t>
      </w:r>
      <w:r>
        <w:rPr>
          <w:rFonts w:ascii="宋体" w:hAnsi="宋体" w:hint="eastAsia"/>
          <w:sz w:val="24"/>
        </w:rPr>
        <w:t>具有独立承担民事责任能力的投标人</w:t>
      </w:r>
      <w:r>
        <w:rPr>
          <w:rFonts w:ascii="宋体" w:hAnsi="宋体" w:hint="eastAsia"/>
          <w:sz w:val="24"/>
          <w:szCs w:val="21"/>
          <w:lang w:val="zh-CN"/>
        </w:rPr>
        <w:t>营业执照或法人（登记）证书复印件，</w:t>
      </w:r>
      <w:r w:rsidRPr="00FD552F">
        <w:rPr>
          <w:rFonts w:ascii="宋体" w:hAnsi="宋体" w:hint="eastAsia"/>
          <w:sz w:val="24"/>
          <w:szCs w:val="24"/>
        </w:rPr>
        <w:t>具备基础电信业务、增值电信业务以及与通信及信息业务相关的系统集成、技术开发、技术服务、技术咨询、信息咨询和通信设施租赁、安全技术防范系统的设计和施工等经营内容；</w:t>
      </w:r>
      <w:r w:rsidRPr="00FD552F">
        <w:rPr>
          <w:rFonts w:ascii="宋体" w:hAnsi="宋体" w:hint="eastAsia"/>
          <w:b/>
          <w:bCs/>
          <w:sz w:val="24"/>
        </w:rPr>
        <w:t>（投标时必须提交相应原件或公证件）</w:t>
      </w:r>
    </w:p>
    <w:p w:rsidR="00836E88" w:rsidRDefault="00FD552F">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F25455" w:rsidRDefault="00FD552F" w:rsidP="00F25455">
      <w:pPr>
        <w:numPr>
          <w:ilvl w:val="0"/>
          <w:numId w:val="3"/>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rPr>
        <w:t>投标人依法缴纳</w:t>
      </w:r>
      <w:r>
        <w:rPr>
          <w:rFonts w:ascii="宋体" w:hAnsi="宋体" w:hint="eastAsia"/>
          <w:sz w:val="24"/>
        </w:rPr>
        <w:t>近十二个月中任意一个月份社会保障资金的相关材料（提供相关主管部门证明或银行代扣证明、缴费单位必须与投标单位一致，若法人本人到场，则不需提供）复印件</w:t>
      </w:r>
      <w:bookmarkEnd w:id="24"/>
      <w:r>
        <w:rPr>
          <w:rFonts w:ascii="宋体" w:hAnsi="宋体" w:hint="eastAsia"/>
          <w:sz w:val="24"/>
        </w:rPr>
        <w:t>；</w:t>
      </w:r>
    </w:p>
    <w:p w:rsidR="00F25455" w:rsidRPr="00F25455" w:rsidRDefault="00F25455" w:rsidP="00F25455">
      <w:pPr>
        <w:numPr>
          <w:ilvl w:val="0"/>
          <w:numId w:val="3"/>
        </w:numPr>
        <w:tabs>
          <w:tab w:val="left" w:pos="420"/>
          <w:tab w:val="left" w:pos="945"/>
          <w:tab w:val="left" w:pos="1155"/>
        </w:tabs>
        <w:spacing w:line="360" w:lineRule="auto"/>
        <w:ind w:firstLineChars="200" w:firstLine="480"/>
        <w:rPr>
          <w:rFonts w:ascii="宋体" w:hAnsi="宋体"/>
          <w:sz w:val="24"/>
        </w:rPr>
      </w:pPr>
      <w:r w:rsidRPr="00F25455">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F25455" w:rsidRPr="00F25455" w:rsidRDefault="00F25455" w:rsidP="00F25455">
      <w:pPr>
        <w:numPr>
          <w:ilvl w:val="0"/>
          <w:numId w:val="3"/>
        </w:numPr>
        <w:tabs>
          <w:tab w:val="left" w:pos="420"/>
          <w:tab w:val="left" w:pos="945"/>
          <w:tab w:val="left" w:pos="1155"/>
        </w:tabs>
        <w:spacing w:line="360" w:lineRule="auto"/>
        <w:ind w:firstLineChars="200" w:firstLine="480"/>
        <w:rPr>
          <w:rFonts w:ascii="宋体" w:hAnsi="宋体"/>
          <w:sz w:val="24"/>
        </w:rPr>
      </w:pPr>
      <w:r w:rsidRPr="00F25455">
        <w:rPr>
          <w:rFonts w:ascii="宋体" w:hAnsi="宋体" w:hint="eastAsia"/>
          <w:sz w:val="24"/>
          <w:szCs w:val="21"/>
        </w:rPr>
        <w:t>投标保证金交纳证明复印件（</w:t>
      </w:r>
      <w:r w:rsidRPr="00F25455">
        <w:rPr>
          <w:rFonts w:ascii="宋体" w:hAnsi="宋体" w:hint="eastAsia"/>
          <w:b/>
          <w:sz w:val="24"/>
          <w:szCs w:val="21"/>
        </w:rPr>
        <w:t>本票或汇票，原件投标时带来交给招标人</w:t>
      </w:r>
      <w:r w:rsidRPr="00F25455">
        <w:rPr>
          <w:rFonts w:ascii="宋体" w:hAnsi="宋体" w:hint="eastAsia"/>
          <w:sz w:val="24"/>
          <w:szCs w:val="21"/>
        </w:rPr>
        <w:t>）。</w:t>
      </w:r>
    </w:p>
    <w:p w:rsidR="00836E88" w:rsidRDefault="00FD552F">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注：以上“近十二个月”是指投标截止日之前近十二个月（不含投标当月）。</w:t>
      </w:r>
    </w:p>
    <w:p w:rsidR="00836E88" w:rsidRDefault="00FD552F">
      <w:pPr>
        <w:numPr>
          <w:ilvl w:val="0"/>
          <w:numId w:val="1"/>
        </w:numPr>
        <w:tabs>
          <w:tab w:val="left" w:pos="0"/>
          <w:tab w:val="left" w:pos="255"/>
        </w:tabs>
        <w:spacing w:line="360" w:lineRule="auto"/>
        <w:rPr>
          <w:rFonts w:ascii="宋体" w:hAnsi="宋体"/>
          <w:sz w:val="24"/>
        </w:rPr>
      </w:pP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836E88" w:rsidRDefault="00FD552F">
      <w:pPr>
        <w:numPr>
          <w:ilvl w:val="0"/>
          <w:numId w:val="1"/>
        </w:numPr>
        <w:tabs>
          <w:tab w:val="left" w:pos="0"/>
          <w:tab w:val="left" w:pos="255"/>
        </w:tabs>
        <w:spacing w:line="360" w:lineRule="auto"/>
        <w:rPr>
          <w:rFonts w:ascii="宋体" w:hAnsi="宋体"/>
          <w:sz w:val="24"/>
        </w:rPr>
      </w:pPr>
      <w:bookmarkStart w:id="25" w:name="OLE_LINK115"/>
      <w:r>
        <w:rPr>
          <w:rFonts w:ascii="宋体" w:hAnsi="宋体" w:hint="eastAsia"/>
          <w:sz w:val="24"/>
        </w:rPr>
        <w:t>招标文件 “项目技术要求和有关说明”中要求提供的相关证明材料（如有自行添</w:t>
      </w:r>
      <w:r>
        <w:rPr>
          <w:rFonts w:ascii="宋体" w:hAnsi="宋体" w:hint="eastAsia"/>
          <w:sz w:val="24"/>
        </w:rPr>
        <w:lastRenderedPageBreak/>
        <w:t>加）</w:t>
      </w:r>
      <w:bookmarkEnd w:id="25"/>
    </w:p>
    <w:p w:rsidR="00836E88" w:rsidRDefault="00FD552F">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836E88" w:rsidRPr="00F25455" w:rsidRDefault="00FD552F" w:rsidP="00F25455">
      <w:pPr>
        <w:numPr>
          <w:ilvl w:val="0"/>
          <w:numId w:val="1"/>
        </w:numPr>
        <w:tabs>
          <w:tab w:val="left" w:pos="0"/>
          <w:tab w:val="left" w:pos="255"/>
        </w:tabs>
        <w:spacing w:line="360" w:lineRule="auto"/>
        <w:rPr>
          <w:rFonts w:ascii="宋体" w:hAnsi="宋体"/>
          <w:bCs/>
          <w:sz w:val="24"/>
          <w:lang w:val="zh-CN"/>
        </w:rPr>
      </w:pPr>
      <w:bookmarkStart w:id="26" w:name="OLE_LINK116"/>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6"/>
    </w:p>
    <w:p w:rsidR="00836E88" w:rsidRDefault="00FD552F">
      <w:pPr>
        <w:spacing w:line="360" w:lineRule="auto"/>
        <w:jc w:val="left"/>
        <w:rPr>
          <w:rFonts w:ascii="宋体" w:hAnsi="宋体"/>
          <w:bCs/>
          <w:sz w:val="24"/>
        </w:rPr>
      </w:pPr>
      <w:bookmarkStart w:id="27" w:name="OLE_LINK92"/>
      <w:bookmarkEnd w:id="16"/>
      <w:bookmarkEnd w:id="17"/>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8" w:name="OLE_LINK117"/>
      <w:r>
        <w:rPr>
          <w:rFonts w:ascii="宋体" w:hAnsi="宋体" w:hint="eastAsia"/>
          <w:b/>
          <w:sz w:val="24"/>
        </w:rPr>
        <w:t>应在提交投标文件截止时间之前将相关原件或公证件与投标文件一并提交。</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836E88" w:rsidRDefault="00FD552F">
      <w:pPr>
        <w:spacing w:line="360" w:lineRule="auto"/>
        <w:ind w:firstLineChars="200" w:firstLine="482"/>
        <w:rPr>
          <w:rFonts w:ascii="宋体" w:hAnsi="宋体"/>
          <w:b/>
          <w:sz w:val="24"/>
        </w:rPr>
      </w:pPr>
      <w:bookmarkStart w:id="30" w:name="OLE_LINK93"/>
      <w:bookmarkStart w:id="31" w:name="OLE_LINK163"/>
      <w:r>
        <w:rPr>
          <w:rFonts w:ascii="宋体" w:hAnsi="宋体" w:hint="eastAsia"/>
          <w:b/>
          <w:sz w:val="24"/>
        </w:rPr>
        <w:t>8、投标文件的制作及密封</w:t>
      </w:r>
    </w:p>
    <w:p w:rsidR="00836E88" w:rsidRDefault="00FD552F">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836E88" w:rsidRDefault="00FD552F">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836E88" w:rsidRDefault="00FD552F">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836E88" w:rsidRDefault="00FD552F">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2" w:name="OLE_LINK119"/>
      <w:r>
        <w:rPr>
          <w:rFonts w:ascii="宋体" w:hAnsi="宋体" w:hint="eastAsia"/>
          <w:bCs/>
          <w:sz w:val="24"/>
          <w:lang w:val="zh-CN"/>
        </w:rPr>
        <w:t>否则投标文件无效</w:t>
      </w:r>
      <w:r>
        <w:rPr>
          <w:rFonts w:ascii="宋体" w:hAnsi="宋体" w:hint="eastAsia"/>
          <w:bCs/>
          <w:sz w:val="24"/>
        </w:rPr>
        <w:t>。</w:t>
      </w:r>
      <w:bookmarkEnd w:id="32"/>
    </w:p>
    <w:p w:rsidR="00836E88" w:rsidRDefault="00FD552F">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836E88" w:rsidRDefault="00FD552F">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5" w:name="OLE_LINK122"/>
      <w:r>
        <w:rPr>
          <w:rFonts w:ascii="宋体" w:hAnsi="宋体" w:hint="eastAsia"/>
          <w:bCs/>
          <w:sz w:val="24"/>
          <w:lang w:val="zh-CN"/>
        </w:rPr>
        <w:t>规格幅面打印、装订成册，</w:t>
      </w:r>
      <w:bookmarkEnd w:id="35"/>
      <w:r>
        <w:rPr>
          <w:rFonts w:ascii="宋体" w:hAnsi="宋体" w:hint="eastAsia"/>
          <w:bCs/>
          <w:sz w:val="24"/>
          <w:lang w:val="zh-CN"/>
        </w:rPr>
        <w:t>由于编排混乱导致投标文件被误读或查找不到，责任由投标人承担。</w:t>
      </w:r>
    </w:p>
    <w:p w:rsidR="00836E88" w:rsidRDefault="00FD552F">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6" w:name="OLE_LINK123"/>
      <w:r>
        <w:rPr>
          <w:rFonts w:ascii="宋体" w:hAnsi="宋体" w:hint="eastAsia"/>
          <w:bCs/>
          <w:sz w:val="24"/>
        </w:rPr>
        <w:t>投标人应该将投标文件密封，同时注明投标人名称。</w:t>
      </w:r>
      <w:bookmarkEnd w:id="30"/>
      <w:bookmarkEnd w:id="36"/>
    </w:p>
    <w:p w:rsidR="00836E88" w:rsidRDefault="00FD552F">
      <w:pPr>
        <w:spacing w:line="360" w:lineRule="auto"/>
        <w:ind w:firstLineChars="200" w:firstLine="482"/>
        <w:rPr>
          <w:rFonts w:ascii="宋体" w:hAnsi="宋体"/>
          <w:b/>
          <w:sz w:val="24"/>
        </w:rPr>
      </w:pPr>
      <w:bookmarkStart w:id="37" w:name="OLE_LINK94"/>
      <w:r>
        <w:rPr>
          <w:rFonts w:ascii="宋体" w:hAnsi="宋体" w:hint="eastAsia"/>
          <w:b/>
          <w:sz w:val="24"/>
        </w:rPr>
        <w:t>9、投标文件的真实性</w:t>
      </w:r>
    </w:p>
    <w:p w:rsidR="00836E88" w:rsidRDefault="00FD552F">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836E88" w:rsidRDefault="00FD552F">
      <w:pPr>
        <w:spacing w:line="360" w:lineRule="auto"/>
        <w:ind w:firstLineChars="200" w:firstLine="480"/>
        <w:rPr>
          <w:rFonts w:ascii="宋体" w:hAnsi="宋体"/>
          <w:sz w:val="24"/>
          <w:szCs w:val="28"/>
        </w:rPr>
      </w:pPr>
      <w:r>
        <w:rPr>
          <w:rFonts w:ascii="宋体" w:hAnsi="宋体" w:hint="eastAsia"/>
          <w:sz w:val="24"/>
          <w:szCs w:val="28"/>
        </w:rPr>
        <w:t>9.2 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836E88" w:rsidRDefault="00FD552F">
      <w:pPr>
        <w:spacing w:line="360" w:lineRule="auto"/>
        <w:ind w:firstLineChars="200" w:firstLine="482"/>
        <w:rPr>
          <w:rFonts w:ascii="宋体" w:hAnsi="宋体"/>
          <w:b/>
          <w:sz w:val="24"/>
        </w:rPr>
      </w:pPr>
      <w:r>
        <w:rPr>
          <w:rFonts w:ascii="宋体" w:hAnsi="宋体" w:hint="eastAsia"/>
          <w:b/>
          <w:sz w:val="24"/>
        </w:rPr>
        <w:lastRenderedPageBreak/>
        <w:t>10、投标文件的递交</w:t>
      </w:r>
    </w:p>
    <w:p w:rsidR="00836E88" w:rsidRDefault="00FD552F">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w:t>
      </w:r>
      <w:r w:rsidR="00370AB0" w:rsidRPr="006C5747">
        <w:rPr>
          <w:rFonts w:ascii="宋体" w:hAnsi="宋体" w:hint="eastAsia"/>
          <w:bCs/>
          <w:sz w:val="24"/>
        </w:rPr>
        <w:t>绿园路528号环保科技孵化园二楼开标室</w:t>
      </w:r>
      <w:r>
        <w:rPr>
          <w:rFonts w:ascii="宋体" w:hAnsi="宋体" w:hint="eastAsia"/>
          <w:bCs/>
          <w:sz w:val="24"/>
        </w:rPr>
        <w:t>提交投标文件，逾期不予受理。</w:t>
      </w:r>
    </w:p>
    <w:p w:rsidR="00836E88" w:rsidRDefault="00FD552F">
      <w:pPr>
        <w:spacing w:line="360" w:lineRule="auto"/>
        <w:ind w:firstLineChars="196" w:firstLine="472"/>
        <w:rPr>
          <w:rFonts w:ascii="宋体" w:hAnsi="宋体"/>
          <w:b/>
          <w:sz w:val="24"/>
        </w:rPr>
      </w:pPr>
      <w:bookmarkStart w:id="40" w:name="OLE_LINK124"/>
      <w:r>
        <w:rPr>
          <w:rFonts w:ascii="宋体" w:hAnsi="宋体" w:hint="eastAsia"/>
          <w:b/>
          <w:sz w:val="24"/>
        </w:rPr>
        <w:t>11、有下列情形之一的投标文件将拒收</w:t>
      </w:r>
    </w:p>
    <w:p w:rsidR="00836E88" w:rsidRDefault="00FD552F">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836E88" w:rsidRDefault="00FD552F">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7"/>
    </w:p>
    <w:p w:rsidR="00836E88" w:rsidRDefault="00FD552F">
      <w:pPr>
        <w:spacing w:line="360" w:lineRule="auto"/>
        <w:ind w:firstLineChars="200" w:firstLine="482"/>
        <w:rPr>
          <w:rFonts w:ascii="宋体" w:hAnsi="宋体"/>
          <w:b/>
          <w:sz w:val="24"/>
        </w:rPr>
      </w:pPr>
      <w:bookmarkStart w:id="41" w:name="OLE_LINK95"/>
      <w:bookmarkEnd w:id="40"/>
      <w:r>
        <w:rPr>
          <w:rFonts w:ascii="宋体" w:hAnsi="宋体" w:hint="eastAsia"/>
          <w:b/>
          <w:sz w:val="24"/>
        </w:rPr>
        <w:t>12、投标文件的有效期</w:t>
      </w:r>
    </w:p>
    <w:p w:rsidR="00836E88" w:rsidRDefault="00FD552F">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836E88" w:rsidRDefault="00FD552F">
      <w:pPr>
        <w:spacing w:line="360" w:lineRule="auto"/>
        <w:ind w:firstLineChars="200" w:firstLine="482"/>
        <w:rPr>
          <w:rFonts w:ascii="宋体" w:hAnsi="宋体"/>
          <w:b/>
          <w:sz w:val="24"/>
        </w:rPr>
      </w:pPr>
      <w:r>
        <w:rPr>
          <w:rFonts w:ascii="宋体" w:hAnsi="宋体" w:hint="eastAsia"/>
          <w:b/>
          <w:sz w:val="24"/>
        </w:rPr>
        <w:t>13、投标文件的退还</w:t>
      </w:r>
    </w:p>
    <w:p w:rsidR="00836E88" w:rsidRDefault="00FD552F">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836E88" w:rsidRDefault="00FD552F">
      <w:pPr>
        <w:spacing w:line="360" w:lineRule="auto"/>
        <w:ind w:firstLineChars="200" w:firstLine="482"/>
        <w:rPr>
          <w:rFonts w:ascii="宋体" w:hAnsi="宋体"/>
          <w:b/>
          <w:sz w:val="24"/>
        </w:rPr>
      </w:pPr>
      <w:bookmarkStart w:id="42" w:name="OLE_LINK125"/>
      <w:r>
        <w:rPr>
          <w:rFonts w:ascii="宋体" w:hAnsi="宋体" w:hint="eastAsia"/>
          <w:b/>
          <w:sz w:val="24"/>
        </w:rPr>
        <w:t>14、投标文件的修改和撤回</w:t>
      </w:r>
    </w:p>
    <w:p w:rsidR="00836E88" w:rsidRDefault="00FD552F">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836E88" w:rsidRDefault="00FD552F">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836E88" w:rsidRDefault="00FD552F">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836E88" w:rsidRDefault="00FD552F">
      <w:pPr>
        <w:numPr>
          <w:ilvl w:val="0"/>
          <w:numId w:val="4"/>
        </w:numPr>
        <w:tabs>
          <w:tab w:val="left" w:pos="425"/>
        </w:tabs>
        <w:spacing w:line="360" w:lineRule="auto"/>
        <w:rPr>
          <w:rFonts w:ascii="宋体" w:hAnsi="宋体"/>
          <w:bCs/>
          <w:sz w:val="24"/>
          <w:lang w:val="zh-CN"/>
        </w:rPr>
      </w:pPr>
      <w:bookmarkStart w:id="44"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836E88" w:rsidRDefault="00FD552F">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836E88" w:rsidRDefault="00FD552F">
      <w:pPr>
        <w:numPr>
          <w:ilvl w:val="0"/>
          <w:numId w:val="4"/>
        </w:numPr>
        <w:tabs>
          <w:tab w:val="left" w:pos="425"/>
        </w:tabs>
        <w:spacing w:line="360" w:lineRule="auto"/>
        <w:rPr>
          <w:rFonts w:ascii="宋体" w:hAnsi="宋体"/>
          <w:bCs/>
          <w:sz w:val="24"/>
          <w:lang w:val="zh-CN"/>
        </w:rPr>
      </w:pPr>
      <w:bookmarkStart w:id="45"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836E88" w:rsidRDefault="00FD552F">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836E88" w:rsidRDefault="00FD552F">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836E88" w:rsidRDefault="00FD552F">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836E88" w:rsidRDefault="00FD552F">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836E88" w:rsidRDefault="00FD552F">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836E88" w:rsidRDefault="00FD552F">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836E88" w:rsidRDefault="00FD552F">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836E88" w:rsidRDefault="00FD552F">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不同投标人的投标文件由同一单位或者个人编制</w:t>
      </w:r>
      <w:r>
        <w:rPr>
          <w:rFonts w:ascii="宋体" w:hAnsi="宋体" w:hint="eastAsia"/>
          <w:bCs/>
          <w:sz w:val="24"/>
          <w:lang w:val="zh-CN"/>
        </w:rPr>
        <w:t>；</w:t>
      </w:r>
    </w:p>
    <w:p w:rsidR="00836E88" w:rsidRDefault="00FD552F">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836E88" w:rsidRDefault="00FD552F">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836E88" w:rsidRDefault="00FD552F">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836E88" w:rsidRDefault="00FD552F">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836E88" w:rsidRDefault="00FD552F">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836E88" w:rsidRDefault="00FD552F">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836E88" w:rsidRDefault="00FD552F">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836E88" w:rsidRDefault="00FD552F">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1"/>
      <w:bookmarkEnd w:id="43"/>
      <w:bookmarkEnd w:id="44"/>
    </w:p>
    <w:p w:rsidR="00836E88" w:rsidRDefault="00FD552F">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836E88" w:rsidRDefault="00FD552F">
      <w:pPr>
        <w:spacing w:line="360" w:lineRule="auto"/>
        <w:ind w:firstLineChars="200" w:firstLine="480"/>
        <w:rPr>
          <w:rFonts w:ascii="宋体" w:hAnsi="宋体"/>
          <w:bCs/>
          <w:sz w:val="24"/>
        </w:rPr>
      </w:pPr>
      <w:bookmarkStart w:id="46" w:name="OLE_LINK96"/>
      <w:r>
        <w:rPr>
          <w:rFonts w:ascii="宋体" w:hAnsi="宋体" w:hint="eastAsia"/>
          <w:bCs/>
          <w:sz w:val="24"/>
        </w:rPr>
        <w:t>16.1、本项目不接受联合体、中标后分包。</w:t>
      </w:r>
    </w:p>
    <w:p w:rsidR="00836E88" w:rsidRDefault="00FD552F">
      <w:pPr>
        <w:numPr>
          <w:ilvl w:val="0"/>
          <w:numId w:val="6"/>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836E88" w:rsidRDefault="00FD552F">
      <w:pPr>
        <w:spacing w:line="360" w:lineRule="auto"/>
        <w:ind w:firstLineChars="200" w:firstLine="482"/>
        <w:rPr>
          <w:rFonts w:ascii="宋体" w:hAnsi="宋体"/>
          <w:b/>
          <w:sz w:val="24"/>
        </w:rPr>
      </w:pPr>
      <w:bookmarkStart w:id="49" w:name="OLE_LINK168"/>
      <w:r>
        <w:rPr>
          <w:rFonts w:ascii="宋体" w:hAnsi="宋体" w:hint="eastAsia"/>
          <w:b/>
          <w:sz w:val="24"/>
        </w:rPr>
        <w:t>17、开标</w:t>
      </w:r>
    </w:p>
    <w:p w:rsidR="00836E88" w:rsidRDefault="00FD552F">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宜兴水务集团有限公司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836E88" w:rsidRDefault="00FD552F">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50"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lang w:val="zh-CN"/>
        </w:rPr>
        <w:t>投标人未参加开标的，视同认可开标结果。</w:t>
      </w:r>
    </w:p>
    <w:p w:rsidR="00836E88" w:rsidRDefault="00FD552F">
      <w:pPr>
        <w:spacing w:line="360" w:lineRule="auto"/>
        <w:ind w:firstLineChars="200" w:firstLine="480"/>
        <w:rPr>
          <w:rFonts w:ascii="宋体" w:hAnsi="宋体"/>
          <w:bCs/>
          <w:sz w:val="24"/>
        </w:rPr>
      </w:pPr>
      <w:r>
        <w:rPr>
          <w:rFonts w:ascii="宋体" w:hAnsi="宋体" w:hint="eastAsia"/>
          <w:bCs/>
          <w:sz w:val="24"/>
        </w:rPr>
        <w:t xml:space="preserve">17.3 </w:t>
      </w:r>
      <w:bookmarkStart w:id="51" w:name="OLE_LINK131"/>
      <w:bookmarkStart w:id="52"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3"/>
      <w:r>
        <w:rPr>
          <w:rFonts w:ascii="宋体" w:hAnsi="宋体" w:hint="eastAsia"/>
          <w:bCs/>
          <w:sz w:val="24"/>
          <w:lang w:val="zh-CN"/>
        </w:rPr>
        <w:t>；若未进入评审环节，不需要做出认定</w:t>
      </w:r>
      <w:bookmarkEnd w:id="52"/>
      <w:r>
        <w:rPr>
          <w:rFonts w:ascii="宋体" w:hAnsi="宋体" w:hint="eastAsia"/>
          <w:bCs/>
          <w:sz w:val="24"/>
          <w:lang w:val="zh-CN"/>
        </w:rPr>
        <w:t>。</w:t>
      </w:r>
    </w:p>
    <w:p w:rsidR="00836E88" w:rsidRDefault="00FD552F">
      <w:pPr>
        <w:spacing w:line="360" w:lineRule="auto"/>
        <w:ind w:firstLineChars="200" w:firstLine="482"/>
        <w:rPr>
          <w:rFonts w:ascii="宋体" w:hAnsi="宋体"/>
          <w:b/>
          <w:sz w:val="24"/>
        </w:rPr>
      </w:pPr>
      <w:r>
        <w:rPr>
          <w:rFonts w:ascii="宋体" w:hAnsi="宋体" w:hint="eastAsia"/>
          <w:b/>
          <w:sz w:val="24"/>
        </w:rPr>
        <w:t>18、评标</w:t>
      </w:r>
    </w:p>
    <w:p w:rsidR="00836E88" w:rsidRDefault="00FD552F">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836E88" w:rsidRDefault="00FD552F">
      <w:pPr>
        <w:spacing w:line="360" w:lineRule="auto"/>
        <w:ind w:firstLineChars="200" w:firstLine="480"/>
        <w:rPr>
          <w:rFonts w:ascii="宋体" w:hAnsi="宋体" w:cs="宋体"/>
          <w:sz w:val="24"/>
        </w:rPr>
      </w:pPr>
      <w:r>
        <w:rPr>
          <w:rFonts w:ascii="宋体" w:hAnsi="宋体" w:hint="eastAsia"/>
          <w:bCs/>
          <w:sz w:val="24"/>
        </w:rPr>
        <w:t>18.2</w:t>
      </w:r>
      <w:bookmarkStart w:id="54"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836E88" w:rsidRDefault="00FD552F">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w:t>
      </w:r>
      <w:r>
        <w:rPr>
          <w:rFonts w:ascii="宋体" w:hAnsi="宋体" w:hint="eastAsia"/>
          <w:bCs/>
          <w:sz w:val="24"/>
        </w:rPr>
        <w:lastRenderedPageBreak/>
        <w:t>足招标文件的实质性要求。</w:t>
      </w:r>
    </w:p>
    <w:p w:rsidR="00836E88" w:rsidRDefault="00FD552F">
      <w:pPr>
        <w:spacing w:line="360" w:lineRule="auto"/>
        <w:ind w:firstLineChars="200" w:firstLine="480"/>
        <w:rPr>
          <w:rFonts w:ascii="宋体" w:hAnsi="宋体"/>
          <w:bCs/>
          <w:sz w:val="24"/>
        </w:rPr>
      </w:pPr>
      <w:r>
        <w:rPr>
          <w:rFonts w:ascii="宋体" w:hAnsi="宋体" w:hint="eastAsia"/>
          <w:bCs/>
          <w:sz w:val="24"/>
        </w:rPr>
        <w:t>18.</w:t>
      </w:r>
      <w:bookmarkStart w:id="55" w:name="OLE_LINK132"/>
      <w:r>
        <w:rPr>
          <w:rFonts w:ascii="宋体" w:hAnsi="宋体" w:hint="eastAsia"/>
          <w:bCs/>
          <w:sz w:val="24"/>
        </w:rPr>
        <w:t>4</w:t>
      </w:r>
      <w:r>
        <w:rPr>
          <w:rFonts w:ascii="宋体" w:hAnsi="宋体" w:hint="eastAsia"/>
          <w:b/>
          <w:sz w:val="24"/>
        </w:rPr>
        <w:t xml:space="preserve"> 澄清有关问题。</w:t>
      </w:r>
      <w:bookmarkEnd w:id="55"/>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6" w:name="OLE_LINK26"/>
      <w:r>
        <w:rPr>
          <w:rFonts w:ascii="宋体" w:hAnsi="宋体" w:cs="宋体" w:hint="eastAsia"/>
          <w:sz w:val="24"/>
        </w:rPr>
        <w:t>投标人的澄清、说明或者补正应当采用书面形式，并加盖公章，或者由法定代表人或其授权的代表签字</w:t>
      </w:r>
      <w:bookmarkEnd w:id="56"/>
      <w:r>
        <w:rPr>
          <w:rFonts w:ascii="宋体" w:hAnsi="宋体" w:cs="宋体" w:hint="eastAsia"/>
          <w:sz w:val="24"/>
        </w:rPr>
        <w:t>。投标人的澄清、说明或者补正不得超出投标文件的范围或者改变投标文件的实质性内容。</w:t>
      </w:r>
      <w:bookmarkStart w:id="57"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7"/>
    </w:p>
    <w:p w:rsidR="00836E88" w:rsidRDefault="00FD552F">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836E88" w:rsidRDefault="00FD552F">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836E88" w:rsidRDefault="00FD552F">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836E88" w:rsidRDefault="00FD552F">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若投标报价相同的，则抽签决定顺序排列。</w:t>
      </w:r>
    </w:p>
    <w:p w:rsidR="00836E88" w:rsidRDefault="00FD552F">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836E88" w:rsidRDefault="00FD552F">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836E88" w:rsidRDefault="00FD552F">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836E88" w:rsidRDefault="00FD552F">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836E88" w:rsidRDefault="00FD552F">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836E88" w:rsidRDefault="00FD552F">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9"/>
    </w:p>
    <w:bookmarkEnd w:id="49"/>
    <w:p w:rsidR="00836E88" w:rsidRDefault="00FD552F">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836E88" w:rsidRDefault="00FD552F">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836E88" w:rsidRDefault="00FD552F">
      <w:pPr>
        <w:spacing w:line="360" w:lineRule="auto"/>
        <w:ind w:firstLineChars="200" w:firstLine="482"/>
        <w:rPr>
          <w:rFonts w:ascii="宋体" w:hAnsi="宋体"/>
          <w:b/>
          <w:sz w:val="24"/>
        </w:rPr>
      </w:pPr>
      <w:r>
        <w:rPr>
          <w:rFonts w:ascii="宋体" w:hAnsi="宋体" w:hint="eastAsia"/>
          <w:b/>
          <w:sz w:val="24"/>
        </w:rPr>
        <w:t>19、定标</w:t>
      </w:r>
    </w:p>
    <w:p w:rsidR="00836E88" w:rsidRDefault="00FD552F">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60" w:name="OLE_LINK174"/>
      <w:r>
        <w:rPr>
          <w:rFonts w:ascii="宋体" w:hAnsi="宋体" w:hint="eastAsia"/>
          <w:bCs/>
          <w:sz w:val="24"/>
          <w:lang w:val="zh-CN"/>
        </w:rPr>
        <w:t>中标候选人</w:t>
      </w:r>
      <w:bookmarkEnd w:id="60"/>
      <w:r>
        <w:rPr>
          <w:rFonts w:ascii="宋体" w:hAnsi="宋体" w:hint="eastAsia"/>
          <w:bCs/>
          <w:sz w:val="24"/>
          <w:lang w:val="zh-CN"/>
        </w:rPr>
        <w:t>中按顺序确定中标供应商。</w:t>
      </w:r>
    </w:p>
    <w:p w:rsidR="00836E88" w:rsidRDefault="00FD552F">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836E88" w:rsidRDefault="00FD552F">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836E88" w:rsidRDefault="00FD552F">
      <w:pPr>
        <w:spacing w:line="360" w:lineRule="auto"/>
        <w:ind w:firstLineChars="200" w:firstLine="482"/>
        <w:rPr>
          <w:rFonts w:ascii="宋体" w:hAnsi="宋体"/>
          <w:b/>
          <w:sz w:val="24"/>
        </w:rPr>
      </w:pPr>
      <w:bookmarkStart w:id="61" w:name="OLE_LINK169"/>
      <w:r>
        <w:rPr>
          <w:rFonts w:ascii="宋体" w:hAnsi="宋体" w:hint="eastAsia"/>
          <w:b/>
          <w:sz w:val="24"/>
        </w:rPr>
        <w:t>20、投标截止后投标人不足3家的，除采购任务取消情形外，按照以下方式处理：</w:t>
      </w:r>
    </w:p>
    <w:p w:rsidR="00836E88" w:rsidRDefault="00FD552F">
      <w:pPr>
        <w:numPr>
          <w:ilvl w:val="0"/>
          <w:numId w:val="9"/>
        </w:numPr>
        <w:spacing w:line="360" w:lineRule="auto"/>
        <w:rPr>
          <w:rFonts w:ascii="宋体" w:hAnsi="宋体"/>
          <w:bCs/>
          <w:sz w:val="24"/>
        </w:rPr>
      </w:pPr>
      <w:r>
        <w:rPr>
          <w:rFonts w:ascii="宋体" w:hAnsi="宋体" w:hint="eastAsia"/>
          <w:bCs/>
          <w:sz w:val="24"/>
        </w:rPr>
        <w:lastRenderedPageBreak/>
        <w:t>招标文件存在不合理条款或者招标程序不符合规定的，招标人、招标代理机构改正后依法重新招标；</w:t>
      </w:r>
    </w:p>
    <w:p w:rsidR="00836E88" w:rsidRDefault="00FD552F">
      <w:pPr>
        <w:numPr>
          <w:ilvl w:val="0"/>
          <w:numId w:val="9"/>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836E88" w:rsidRDefault="00FD552F">
      <w:pPr>
        <w:spacing w:line="360" w:lineRule="auto"/>
        <w:ind w:firstLineChars="200" w:firstLine="482"/>
        <w:rPr>
          <w:rFonts w:ascii="宋体" w:hAnsi="宋体"/>
          <w:b/>
          <w:sz w:val="24"/>
        </w:rPr>
      </w:pPr>
      <w:r>
        <w:rPr>
          <w:rFonts w:ascii="宋体" w:hAnsi="宋体" w:hint="eastAsia"/>
          <w:b/>
          <w:sz w:val="24"/>
        </w:rPr>
        <w:t>21、废标的确认</w:t>
      </w:r>
    </w:p>
    <w:p w:rsidR="00836E88" w:rsidRDefault="00FD552F">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836E88" w:rsidRDefault="00FD552F">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836E88" w:rsidRDefault="00FD552F">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836E88" w:rsidRDefault="00FD552F">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836E88" w:rsidRDefault="00FD552F">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61"/>
    </w:p>
    <w:p w:rsidR="00836E88" w:rsidRDefault="00FD552F">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836E88" w:rsidRDefault="00FD552F">
      <w:pPr>
        <w:spacing w:line="360" w:lineRule="auto"/>
        <w:ind w:firstLineChars="200" w:firstLine="480"/>
        <w:rPr>
          <w:rFonts w:ascii="宋体" w:hAnsi="宋体"/>
          <w:bCs/>
          <w:sz w:val="24"/>
        </w:rPr>
      </w:pPr>
      <w:r>
        <w:rPr>
          <w:rFonts w:ascii="宋体" w:hAnsi="宋体" w:hint="eastAsia"/>
          <w:bCs/>
          <w:sz w:val="24"/>
        </w:rPr>
        <w:t>22、投标保证金</w:t>
      </w:r>
    </w:p>
    <w:p w:rsidR="00836E88" w:rsidRDefault="00FD552F">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836E88" w:rsidRDefault="00FD552F">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836E88" w:rsidRDefault="00FD552F">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836E88" w:rsidRDefault="00FD552F">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836E88" w:rsidRDefault="00FD552F">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836E88" w:rsidRDefault="00FD552F">
      <w:pPr>
        <w:numPr>
          <w:ilvl w:val="0"/>
          <w:numId w:val="11"/>
        </w:numPr>
        <w:spacing w:line="360" w:lineRule="auto"/>
        <w:rPr>
          <w:rFonts w:ascii="宋体" w:hAnsi="宋体"/>
          <w:bCs/>
          <w:sz w:val="24"/>
          <w:lang w:val="zh-CN"/>
        </w:rPr>
      </w:pPr>
      <w:bookmarkStart w:id="62" w:name="OLE_LINK170"/>
      <w:r>
        <w:rPr>
          <w:rFonts w:ascii="宋体" w:hAnsi="宋体" w:hint="eastAsia"/>
          <w:bCs/>
          <w:sz w:val="24"/>
          <w:lang w:val="zh-CN"/>
        </w:rPr>
        <w:t>在提交投标文件截止时间后撤回投标文件的；</w:t>
      </w:r>
    </w:p>
    <w:p w:rsidR="00836E88" w:rsidRDefault="00FD552F">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836E88" w:rsidRDefault="00FD552F">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836E88" w:rsidRDefault="00FD552F">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836E88" w:rsidRDefault="00FD552F">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62"/>
    </w:p>
    <w:bookmarkEnd w:id="48"/>
    <w:p w:rsidR="00836E88" w:rsidRDefault="00FD552F">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836E88" w:rsidRDefault="00FD552F">
      <w:pPr>
        <w:spacing w:line="360" w:lineRule="auto"/>
        <w:ind w:firstLineChars="200" w:firstLine="480"/>
        <w:rPr>
          <w:rFonts w:ascii="宋体" w:hAnsi="宋体"/>
          <w:bCs/>
          <w:sz w:val="24"/>
        </w:rPr>
      </w:pPr>
      <w:bookmarkStart w:id="63" w:name="OLE_LINK98"/>
      <w:r>
        <w:rPr>
          <w:rFonts w:ascii="宋体" w:hAnsi="宋体" w:hint="eastAsia"/>
          <w:bCs/>
          <w:sz w:val="24"/>
        </w:rPr>
        <w:t>23、签订合同</w:t>
      </w:r>
    </w:p>
    <w:p w:rsidR="00836E88" w:rsidRDefault="00FD552F">
      <w:pPr>
        <w:spacing w:line="360" w:lineRule="auto"/>
        <w:ind w:firstLineChars="200" w:firstLine="480"/>
        <w:rPr>
          <w:rFonts w:ascii="宋体" w:hAnsi="宋体"/>
          <w:bCs/>
          <w:sz w:val="24"/>
        </w:rPr>
      </w:pPr>
      <w:r>
        <w:rPr>
          <w:rFonts w:ascii="宋体" w:hAnsi="宋体" w:hint="eastAsia"/>
          <w:bCs/>
          <w:sz w:val="24"/>
        </w:rPr>
        <w:t xml:space="preserve">23.1 </w:t>
      </w:r>
      <w:bookmarkStart w:id="64" w:name="OLE_LINK171"/>
      <w:r>
        <w:rPr>
          <w:rFonts w:ascii="宋体" w:hAnsi="宋体" w:hint="eastAsia"/>
          <w:bCs/>
          <w:sz w:val="24"/>
          <w:lang w:val="zh-CN"/>
        </w:rPr>
        <w:t>投标人被视为充分熟悉本招标项目所在地的与履行合同有关的各种情况，包</w:t>
      </w:r>
      <w:r>
        <w:rPr>
          <w:rFonts w:ascii="宋体" w:hAnsi="宋体" w:hint="eastAsia"/>
          <w:bCs/>
          <w:sz w:val="24"/>
          <w:lang w:val="zh-CN"/>
        </w:rPr>
        <w:lastRenderedPageBreak/>
        <w:t>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Pr>
          <w:rFonts w:ascii="宋体" w:hAnsi="宋体" w:hint="eastAsia"/>
          <w:bCs/>
          <w:sz w:val="24"/>
          <w:lang w:val="zh-CN"/>
        </w:rPr>
        <w:t>。</w:t>
      </w:r>
    </w:p>
    <w:p w:rsidR="00836E88" w:rsidRDefault="00FD552F">
      <w:pPr>
        <w:spacing w:line="360" w:lineRule="auto"/>
        <w:ind w:firstLineChars="200" w:firstLine="480"/>
        <w:rPr>
          <w:rFonts w:ascii="宋体" w:hAnsi="宋体"/>
          <w:bCs/>
          <w:sz w:val="24"/>
          <w:lang w:val="zh-CN"/>
        </w:rPr>
      </w:pPr>
      <w:r w:rsidRPr="00370AB0">
        <w:rPr>
          <w:rFonts w:ascii="宋体" w:hAnsi="宋体" w:hint="eastAsia"/>
          <w:bCs/>
          <w:sz w:val="24"/>
        </w:rPr>
        <w:t xml:space="preserve">23.2 </w:t>
      </w:r>
      <w:r w:rsidRPr="00370AB0">
        <w:rPr>
          <w:rFonts w:ascii="宋体" w:hAnsi="宋体" w:hint="eastAsia"/>
          <w:bCs/>
          <w:sz w:val="24"/>
          <w:lang w:val="zh-CN"/>
        </w:rPr>
        <w:t>中标供应商应于中标公告发布之日起</w:t>
      </w:r>
      <w:r w:rsidRPr="00370AB0">
        <w:rPr>
          <w:rFonts w:ascii="宋体" w:hAnsi="宋体" w:hint="eastAsia"/>
          <w:bCs/>
          <w:sz w:val="24"/>
        </w:rPr>
        <w:t>7</w:t>
      </w:r>
      <w:r w:rsidRPr="00370AB0">
        <w:rPr>
          <w:rFonts w:ascii="宋体" w:hAnsi="宋体" w:hint="eastAsia"/>
          <w:bCs/>
          <w:sz w:val="24"/>
          <w:lang w:val="zh-CN"/>
        </w:rPr>
        <w:t>日内，办理签订合同前的相关手续；并于中标通知书发出之日起</w:t>
      </w:r>
      <w:r w:rsidRPr="00370AB0">
        <w:rPr>
          <w:rFonts w:ascii="宋体" w:hAnsi="宋体" w:hint="eastAsia"/>
          <w:bCs/>
          <w:sz w:val="24"/>
        </w:rPr>
        <w:t>7</w:t>
      </w:r>
      <w:r w:rsidRPr="00370AB0">
        <w:rPr>
          <w:rFonts w:ascii="宋体" w:hAnsi="宋体" w:hint="eastAsia"/>
          <w:bCs/>
          <w:sz w:val="24"/>
          <w:lang w:val="zh-CN"/>
        </w:rPr>
        <w:t>日内，按照招标文件确定的事项与采购人签订采购合同。</w:t>
      </w:r>
    </w:p>
    <w:p w:rsidR="00836E88" w:rsidRDefault="00FD552F">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836E88" w:rsidRDefault="00FD552F">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836E88" w:rsidRDefault="00FD552F">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836E88" w:rsidRDefault="00FD552F">
      <w:pPr>
        <w:spacing w:line="360" w:lineRule="auto"/>
        <w:ind w:firstLineChars="200" w:firstLine="480"/>
        <w:rPr>
          <w:rFonts w:ascii="宋体" w:hAnsi="宋体"/>
          <w:bCs/>
          <w:sz w:val="24"/>
          <w:lang w:val="zh-CN"/>
        </w:rPr>
      </w:pPr>
      <w:r>
        <w:rPr>
          <w:rFonts w:ascii="宋体" w:hAnsi="宋体" w:hint="eastAsia"/>
          <w:bCs/>
          <w:sz w:val="24"/>
        </w:rPr>
        <w:t>23.4</w:t>
      </w:r>
      <w:bookmarkStart w:id="65" w:name="OLE_LINK5"/>
      <w:r>
        <w:rPr>
          <w:rFonts w:ascii="宋体" w:hAnsi="宋体" w:hint="eastAsia"/>
          <w:bCs/>
          <w:sz w:val="24"/>
          <w:lang w:val="zh-CN"/>
        </w:rPr>
        <w:t>中标供应商</w:t>
      </w:r>
      <w:bookmarkStart w:id="66" w:name="OLE_LINK175"/>
      <w:r>
        <w:rPr>
          <w:rFonts w:ascii="宋体" w:hAnsi="宋体" w:hint="eastAsia"/>
          <w:bCs/>
          <w:sz w:val="24"/>
          <w:lang w:val="zh-CN"/>
        </w:rPr>
        <w:t>（含中标候选人）</w:t>
      </w:r>
      <w:bookmarkEnd w:id="66"/>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7" w:name="OLE_LINK2"/>
      <w:r>
        <w:rPr>
          <w:rFonts w:ascii="宋体" w:hAnsi="宋体" w:hint="eastAsia"/>
          <w:bCs/>
          <w:sz w:val="24"/>
          <w:lang w:val="zh-CN"/>
        </w:rPr>
        <w:t>。</w:t>
      </w:r>
      <w:bookmarkEnd w:id="65"/>
      <w:bookmarkEnd w:id="67"/>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836E88" w:rsidRDefault="00FD552F">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836E88" w:rsidRDefault="00FD552F">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836E88" w:rsidRDefault="00FD552F">
      <w:pPr>
        <w:spacing w:line="360" w:lineRule="auto"/>
        <w:ind w:firstLineChars="200" w:firstLine="480"/>
        <w:rPr>
          <w:rFonts w:ascii="宋体" w:hAnsi="宋体"/>
          <w:bCs/>
          <w:sz w:val="24"/>
        </w:rPr>
      </w:pPr>
      <w:r>
        <w:rPr>
          <w:rFonts w:ascii="宋体" w:hAnsi="宋体" w:hint="eastAsia"/>
          <w:bCs/>
          <w:sz w:val="24"/>
        </w:rPr>
        <w:t>24、投标行为及投标产品：</w:t>
      </w:r>
    </w:p>
    <w:p w:rsidR="00836E88" w:rsidRDefault="00FD552F">
      <w:pPr>
        <w:numPr>
          <w:ilvl w:val="0"/>
          <w:numId w:val="12"/>
        </w:numPr>
        <w:spacing w:line="360" w:lineRule="auto"/>
        <w:rPr>
          <w:rFonts w:ascii="宋体" w:hAnsi="宋体"/>
          <w:bCs/>
          <w:sz w:val="24"/>
          <w:lang w:val="zh-CN"/>
        </w:rPr>
      </w:pPr>
      <w:bookmarkStart w:id="69" w:name="OLE_LINK99"/>
      <w:r>
        <w:rPr>
          <w:rFonts w:ascii="宋体" w:hAnsi="宋体" w:hint="eastAsia"/>
          <w:bCs/>
          <w:sz w:val="24"/>
          <w:lang w:val="zh-CN"/>
        </w:rPr>
        <w:t>投标人的投标行为必须遵守各项法律、法规、规章及相关制度的规定。</w:t>
      </w:r>
    </w:p>
    <w:p w:rsidR="00836E88" w:rsidRDefault="00FD552F">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836E88" w:rsidRDefault="00FD552F">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836E88" w:rsidRDefault="00FD552F">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70" w:name="OLE_LINK172"/>
      <w:r>
        <w:rPr>
          <w:rFonts w:ascii="宋体" w:hAnsi="宋体" w:hint="eastAsia"/>
          <w:bCs/>
          <w:sz w:val="24"/>
        </w:rPr>
        <w:t>投标人中标后，在供货期内如遇产品平滑（自然）升级，中标供应商应提供平滑升级商品不补差价（招标文件中有特殊要求的除外）。</w:t>
      </w:r>
      <w:bookmarkEnd w:id="70"/>
    </w:p>
    <w:p w:rsidR="00836E88" w:rsidRDefault="00FD552F">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9"/>
    <w:p w:rsidR="00836E88" w:rsidRDefault="00FD552F">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836E88" w:rsidRDefault="00FD552F">
      <w:pPr>
        <w:spacing w:line="360" w:lineRule="auto"/>
        <w:rPr>
          <w:rFonts w:ascii="宋体" w:hAnsi="宋体"/>
          <w:bCs/>
          <w:sz w:val="24"/>
        </w:rPr>
      </w:pPr>
      <w:bookmarkStart w:id="71" w:name="OLE_LINK100"/>
      <w:r>
        <w:rPr>
          <w:rFonts w:ascii="宋体" w:hAnsi="宋体" w:hint="eastAsia"/>
          <w:bCs/>
          <w:sz w:val="24"/>
        </w:rPr>
        <w:lastRenderedPageBreak/>
        <w:t>25、询问</w:t>
      </w:r>
    </w:p>
    <w:p w:rsidR="00836E88" w:rsidRDefault="00FD552F" w:rsidP="00F25455">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1"/>
    <w:p w:rsidR="00836E88" w:rsidRDefault="00FD552F">
      <w:pPr>
        <w:spacing w:line="360" w:lineRule="auto"/>
        <w:ind w:firstLineChars="200" w:firstLine="480"/>
        <w:rPr>
          <w:rFonts w:ascii="宋体" w:hAnsi="宋体"/>
          <w:bCs/>
          <w:sz w:val="24"/>
          <w:lang w:val="zh-CN"/>
        </w:rPr>
      </w:pPr>
      <w:r>
        <w:rPr>
          <w:rFonts w:ascii="宋体" w:hAnsi="宋体" w:hint="eastAsia"/>
          <w:bCs/>
          <w:sz w:val="24"/>
          <w:lang w:val="zh-CN"/>
        </w:rPr>
        <w:t>26、质疑</w:t>
      </w:r>
    </w:p>
    <w:p w:rsidR="00836E88" w:rsidRDefault="00FD552F">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836E88" w:rsidRDefault="00FD552F">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836E88" w:rsidRDefault="00FD552F">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836E88" w:rsidRDefault="00FD552F">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836E88" w:rsidRDefault="00FD552F">
      <w:pPr>
        <w:spacing w:line="360" w:lineRule="auto"/>
        <w:ind w:firstLineChars="200" w:firstLine="480"/>
        <w:rPr>
          <w:rFonts w:ascii="宋体" w:hAnsi="宋体"/>
          <w:bCs/>
          <w:sz w:val="24"/>
          <w:lang w:val="zh-CN"/>
        </w:rPr>
      </w:pPr>
      <w:r>
        <w:rPr>
          <w:rFonts w:ascii="宋体" w:hAnsi="宋体" w:hint="eastAsia"/>
          <w:bCs/>
          <w:sz w:val="24"/>
          <w:lang w:val="zh-CN"/>
        </w:rPr>
        <w:t>27 投诉</w:t>
      </w:r>
    </w:p>
    <w:p w:rsidR="00836E88" w:rsidRDefault="00FD552F">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836E88" w:rsidRDefault="00836E88">
      <w:pPr>
        <w:spacing w:line="360" w:lineRule="auto"/>
        <w:ind w:firstLineChars="200" w:firstLine="420"/>
      </w:pPr>
    </w:p>
    <w:p w:rsidR="00836E88" w:rsidRDefault="00836E88">
      <w:pPr>
        <w:jc w:val="center"/>
        <w:outlineLvl w:val="0"/>
        <w:rPr>
          <w:rFonts w:ascii="黑体" w:eastAsia="黑体" w:hAnsi="黑体"/>
          <w:sz w:val="32"/>
          <w:szCs w:val="32"/>
        </w:rPr>
      </w:pPr>
    </w:p>
    <w:p w:rsidR="00836E88" w:rsidRDefault="00836E88">
      <w:pPr>
        <w:jc w:val="center"/>
        <w:outlineLvl w:val="0"/>
        <w:rPr>
          <w:rFonts w:ascii="黑体" w:eastAsia="黑体" w:hAnsi="黑体"/>
          <w:sz w:val="32"/>
          <w:szCs w:val="32"/>
        </w:rPr>
      </w:pPr>
    </w:p>
    <w:p w:rsidR="00836E88" w:rsidRDefault="00836E88">
      <w:pPr>
        <w:jc w:val="center"/>
        <w:outlineLvl w:val="0"/>
        <w:rPr>
          <w:rFonts w:ascii="黑体" w:eastAsia="黑体" w:hAnsi="黑体"/>
          <w:sz w:val="32"/>
          <w:szCs w:val="32"/>
        </w:rPr>
      </w:pPr>
    </w:p>
    <w:p w:rsidR="00836E88" w:rsidRDefault="00836E88">
      <w:pPr>
        <w:jc w:val="center"/>
        <w:outlineLvl w:val="0"/>
        <w:rPr>
          <w:rFonts w:ascii="黑体" w:eastAsia="黑体" w:hAnsi="黑体"/>
          <w:sz w:val="32"/>
          <w:szCs w:val="32"/>
        </w:rPr>
      </w:pPr>
    </w:p>
    <w:p w:rsidR="00836E88" w:rsidRDefault="00836E88">
      <w:pPr>
        <w:jc w:val="center"/>
        <w:outlineLvl w:val="0"/>
        <w:rPr>
          <w:rFonts w:ascii="黑体" w:eastAsia="黑体" w:hAnsi="黑体"/>
          <w:sz w:val="32"/>
          <w:szCs w:val="32"/>
        </w:rPr>
      </w:pPr>
    </w:p>
    <w:p w:rsidR="00836E88" w:rsidRDefault="00836E88">
      <w:pPr>
        <w:jc w:val="center"/>
        <w:outlineLvl w:val="0"/>
        <w:rPr>
          <w:rFonts w:ascii="黑体" w:eastAsia="黑体" w:hAnsi="黑体"/>
          <w:sz w:val="32"/>
          <w:szCs w:val="32"/>
        </w:rPr>
      </w:pPr>
    </w:p>
    <w:p w:rsidR="00836E88" w:rsidRDefault="00836E88">
      <w:pPr>
        <w:jc w:val="center"/>
        <w:outlineLvl w:val="0"/>
        <w:rPr>
          <w:rFonts w:ascii="黑体" w:eastAsia="黑体" w:hAnsi="黑体"/>
          <w:sz w:val="32"/>
          <w:szCs w:val="32"/>
        </w:rPr>
      </w:pPr>
    </w:p>
    <w:p w:rsidR="00836E88" w:rsidRDefault="00836E88">
      <w:pPr>
        <w:jc w:val="center"/>
        <w:outlineLvl w:val="0"/>
        <w:rPr>
          <w:rFonts w:ascii="黑体" w:eastAsia="黑体" w:hAnsi="黑体"/>
          <w:sz w:val="32"/>
          <w:szCs w:val="32"/>
        </w:rPr>
      </w:pPr>
    </w:p>
    <w:p w:rsidR="00836E88" w:rsidRDefault="00FD552F" w:rsidP="00370AB0">
      <w:pPr>
        <w:jc w:val="center"/>
        <w:outlineLvl w:val="0"/>
        <w:rPr>
          <w:rFonts w:ascii="黑体" w:eastAsia="黑体" w:hAnsi="黑体"/>
          <w:sz w:val="28"/>
        </w:rPr>
      </w:pPr>
      <w:r>
        <w:rPr>
          <w:rFonts w:ascii="黑体" w:eastAsia="黑体" w:hAnsi="黑体" w:hint="eastAsia"/>
          <w:sz w:val="32"/>
          <w:szCs w:val="32"/>
        </w:rPr>
        <w:lastRenderedPageBreak/>
        <w:t xml:space="preserve">三 </w:t>
      </w:r>
      <w:r>
        <w:rPr>
          <w:rFonts w:ascii="黑体" w:eastAsia="黑体" w:hAnsi="黑体" w:hint="eastAsia"/>
          <w:sz w:val="28"/>
        </w:rPr>
        <w:t>项目技术要求和有关说明</w:t>
      </w:r>
    </w:p>
    <w:p w:rsidR="00F25455" w:rsidRDefault="00F25455" w:rsidP="00370AB0">
      <w:pPr>
        <w:jc w:val="center"/>
        <w:outlineLvl w:val="0"/>
        <w:rPr>
          <w:rFonts w:ascii="黑体" w:eastAsia="黑体" w:hAnsi="黑体"/>
          <w:sz w:val="32"/>
          <w:szCs w:val="32"/>
        </w:rPr>
      </w:pPr>
    </w:p>
    <w:p w:rsidR="00836E88" w:rsidRDefault="00FD552F" w:rsidP="00F25455">
      <w:pPr>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、供货地点：宜兴水务集团有限公司</w:t>
      </w:r>
    </w:p>
    <w:p w:rsidR="00836E88" w:rsidRDefault="00FD552F" w:rsidP="00F25455">
      <w:pPr>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、质量标准：合格。</w:t>
      </w:r>
    </w:p>
    <w:p w:rsidR="00836E88" w:rsidRDefault="00FD552F" w:rsidP="00F25455">
      <w:pPr>
        <w:spacing w:line="360" w:lineRule="auto"/>
        <w:ind w:firstLineChars="200" w:firstLine="480"/>
        <w:rPr>
          <w:rFonts w:ascii="宋体" w:hAnsi="宋体"/>
          <w:sz w:val="24"/>
          <w:szCs w:val="24"/>
        </w:rPr>
      </w:pPr>
      <w:r>
        <w:rPr>
          <w:rFonts w:ascii="宋体" w:hAnsi="宋体" w:hint="eastAsia"/>
          <w:sz w:val="24"/>
          <w:szCs w:val="24"/>
        </w:rPr>
        <w:t>3、项目内容及要求：</w:t>
      </w:r>
    </w:p>
    <w:p w:rsidR="00836E88" w:rsidRDefault="00FD552F" w:rsidP="00F25455">
      <w:pPr>
        <w:spacing w:line="360" w:lineRule="auto"/>
        <w:ind w:firstLineChars="200" w:firstLine="480"/>
        <w:rPr>
          <w:rFonts w:ascii="宋体" w:hAnsi="宋体"/>
          <w:sz w:val="24"/>
          <w:szCs w:val="24"/>
        </w:rPr>
      </w:pPr>
      <w:r>
        <w:rPr>
          <w:rFonts w:ascii="宋体" w:hAnsi="宋体" w:hint="eastAsia"/>
          <w:sz w:val="24"/>
          <w:szCs w:val="24"/>
        </w:rPr>
        <w:t>①、项目背景为满足宜兴供水发展需求，需将宜兴水务集团二次供水的数据接入调度二供平台，并上传至供水监测系统。</w:t>
      </w:r>
    </w:p>
    <w:p w:rsidR="00836E88" w:rsidRDefault="00FD552F" w:rsidP="00F25455">
      <w:pPr>
        <w:spacing w:line="360" w:lineRule="auto"/>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②本次招标宜兴水务集团二次供水泵房150个，接入VPN专线，将二次供水泵房的各类数据接入调度二次供水平台。实时读取数据，实现远程视频和门禁等监控，远程进行二次供水设备的参数设定及操作，并将数据上传至服务器供水监测系统，从而实现供水数据的监控。</w:t>
      </w:r>
    </w:p>
    <w:p w:rsidR="00836E88" w:rsidRDefault="00FD552F" w:rsidP="00F25455">
      <w:pPr>
        <w:spacing w:line="360" w:lineRule="auto"/>
        <w:ind w:firstLineChars="200" w:firstLine="480"/>
        <w:rPr>
          <w:rFonts w:ascii="宋体" w:hAnsi="宋体"/>
          <w:sz w:val="24"/>
          <w:szCs w:val="24"/>
        </w:rPr>
      </w:pPr>
      <w:r>
        <w:rPr>
          <w:rFonts w:ascii="仿宋" w:eastAsia="仿宋" w:hAnsi="仿宋" w:cs="仿宋" w:hint="eastAsia"/>
          <w:sz w:val="24"/>
          <w:szCs w:val="24"/>
        </w:rPr>
        <w:t>③</w:t>
      </w:r>
      <w:r>
        <w:rPr>
          <w:rFonts w:ascii="宋体" w:hAnsi="宋体" w:hint="eastAsia"/>
          <w:sz w:val="24"/>
          <w:szCs w:val="24"/>
        </w:rPr>
        <w:t>关于泵房VPN专线接入服务相关技术要求如下：</w:t>
      </w:r>
    </w:p>
    <w:p w:rsidR="00836E88" w:rsidRDefault="00FD552F" w:rsidP="00F25455">
      <w:pPr>
        <w:spacing w:line="360" w:lineRule="auto"/>
        <w:ind w:firstLineChars="200" w:firstLine="480"/>
        <w:rPr>
          <w:rFonts w:ascii="宋体" w:hAnsi="宋体"/>
          <w:sz w:val="24"/>
          <w:szCs w:val="24"/>
        </w:rPr>
      </w:pPr>
      <w:r>
        <w:rPr>
          <w:rFonts w:ascii="宋体" w:hAnsi="宋体" w:hint="eastAsia"/>
          <w:sz w:val="24"/>
          <w:szCs w:val="24"/>
        </w:rPr>
        <w:t xml:space="preserve">&lt;1&gt;、VPN专线接入速率：50M; </w:t>
      </w:r>
    </w:p>
    <w:p w:rsidR="00836E88" w:rsidRDefault="00FD552F" w:rsidP="00F25455">
      <w:pPr>
        <w:spacing w:line="360" w:lineRule="auto"/>
        <w:ind w:firstLineChars="200" w:firstLine="480"/>
        <w:rPr>
          <w:rFonts w:ascii="宋体" w:hAnsi="宋体"/>
          <w:sz w:val="24"/>
          <w:szCs w:val="24"/>
        </w:rPr>
      </w:pPr>
      <w:r>
        <w:rPr>
          <w:rFonts w:ascii="宋体" w:hAnsi="宋体" w:hint="eastAsia"/>
          <w:sz w:val="24"/>
          <w:szCs w:val="24"/>
        </w:rPr>
        <w:t>&lt;2&gt;、VPN专线数据传输时延：运营商网内2-3ms，到客户设备端10ms以下；</w:t>
      </w:r>
    </w:p>
    <w:p w:rsidR="00836E88" w:rsidRDefault="00FD552F" w:rsidP="00F25455">
      <w:pPr>
        <w:spacing w:line="360" w:lineRule="auto"/>
        <w:ind w:firstLineChars="200" w:firstLine="480"/>
        <w:rPr>
          <w:rFonts w:ascii="宋体" w:hAnsi="宋体"/>
          <w:sz w:val="24"/>
          <w:szCs w:val="24"/>
        </w:rPr>
      </w:pPr>
      <w:r>
        <w:rPr>
          <w:rFonts w:ascii="宋体" w:hAnsi="宋体" w:hint="eastAsia"/>
          <w:sz w:val="24"/>
          <w:szCs w:val="24"/>
        </w:rPr>
        <w:t>&lt;3&gt;、VPN专线修复时限：4小时（包含运营商线路和运营商提供的设备的故障处理）；</w:t>
      </w:r>
    </w:p>
    <w:p w:rsidR="00836E88" w:rsidRDefault="00FD552F" w:rsidP="00F25455">
      <w:pPr>
        <w:spacing w:line="360" w:lineRule="auto"/>
        <w:ind w:firstLineChars="200" w:firstLine="480"/>
        <w:rPr>
          <w:rFonts w:ascii="宋体" w:hAnsi="宋体"/>
          <w:sz w:val="24"/>
          <w:szCs w:val="24"/>
        </w:rPr>
      </w:pPr>
      <w:r>
        <w:rPr>
          <w:rFonts w:ascii="宋体" w:hAnsi="宋体" w:hint="eastAsia"/>
          <w:sz w:val="24"/>
          <w:szCs w:val="24"/>
        </w:rPr>
        <w:t>VPN专线故障告警告知服务：运营商内部实现24小时自动报警机制，安排专人受理该故障报警并通知客户单位联系人；</w:t>
      </w:r>
    </w:p>
    <w:p w:rsidR="00836E88" w:rsidRDefault="00FD552F" w:rsidP="00F25455">
      <w:pPr>
        <w:spacing w:line="360" w:lineRule="auto"/>
        <w:ind w:firstLineChars="200" w:firstLine="480"/>
        <w:rPr>
          <w:rFonts w:ascii="宋体" w:hAnsi="宋体"/>
          <w:color w:val="FF0000"/>
          <w:sz w:val="24"/>
          <w:szCs w:val="24"/>
        </w:rPr>
      </w:pPr>
      <w:r>
        <w:rPr>
          <w:rFonts w:ascii="宋体" w:hAnsi="宋体" w:hint="eastAsia"/>
          <w:sz w:val="24"/>
          <w:szCs w:val="24"/>
        </w:rPr>
        <w:t>&lt;4&gt;总线要求：一</w:t>
      </w:r>
      <w:r>
        <w:rPr>
          <w:rFonts w:hint="eastAsia"/>
        </w:rPr>
        <w:t>条</w:t>
      </w:r>
      <w:r>
        <w:rPr>
          <w:rFonts w:ascii="宋体" w:hAnsi="宋体" w:hint="eastAsia"/>
          <w:sz w:val="24"/>
          <w:szCs w:val="24"/>
        </w:rPr>
        <w:t>VPN专线接入速率：200M;接入水务集团总机房（岳东路5号）。</w:t>
      </w:r>
    </w:p>
    <w:p w:rsidR="00836E88" w:rsidRDefault="00FD552F" w:rsidP="00F25455">
      <w:pPr>
        <w:spacing w:line="360" w:lineRule="auto"/>
        <w:ind w:firstLineChars="200" w:firstLine="480"/>
        <w:rPr>
          <w:rFonts w:ascii="仿宋" w:eastAsia="仿宋" w:hAnsi="仿宋"/>
          <w:sz w:val="32"/>
          <w:szCs w:val="32"/>
        </w:rPr>
      </w:pPr>
      <w:r>
        <w:rPr>
          <w:rFonts w:ascii="宋体" w:hAnsi="宋体" w:hint="eastAsia"/>
          <w:sz w:val="24"/>
          <w:szCs w:val="24"/>
        </w:rPr>
        <w:t>宜兴水务集团本次VPN接入的二次供水泵房详见清单。</w:t>
      </w:r>
    </w:p>
    <w:p w:rsidR="00836E88" w:rsidRDefault="00FD552F" w:rsidP="00F25455">
      <w:pPr>
        <w:tabs>
          <w:tab w:val="left" w:pos="630"/>
          <w:tab w:val="left" w:pos="720"/>
        </w:tabs>
        <w:spacing w:line="360" w:lineRule="auto"/>
        <w:ind w:firstLineChars="200" w:firstLine="480"/>
        <w:rPr>
          <w:rFonts w:ascii="宋体" w:hAnsi="宋体"/>
          <w:sz w:val="24"/>
          <w:szCs w:val="24"/>
          <w:highlight w:val="yellow"/>
        </w:rPr>
      </w:pPr>
      <w:r w:rsidRPr="00370AB0">
        <w:rPr>
          <w:rFonts w:ascii="宋体" w:hAnsi="宋体" w:hint="eastAsia"/>
          <w:sz w:val="24"/>
          <w:szCs w:val="24"/>
        </w:rPr>
        <w:t>4、本次招标价为综合总价。包</w:t>
      </w:r>
      <w:r>
        <w:rPr>
          <w:rFonts w:ascii="宋体" w:hAnsi="宋体" w:hint="eastAsia"/>
          <w:sz w:val="24"/>
          <w:szCs w:val="24"/>
        </w:rPr>
        <w:t>括了本次招标文件、技术要求资料中要求的所有项目内容的费用，包括所有货物的供货、运输、检验、发货、送货、保险、装卸、仓储、保管、安装、调试、设备租赁、技术服务、技术培训、技术资料、各种税费、专利技术、质保、售后服务及其他伴随服务等一切必须费用。</w:t>
      </w:r>
    </w:p>
    <w:p w:rsidR="00836E88" w:rsidRDefault="00FD552F" w:rsidP="00F25455">
      <w:pPr>
        <w:spacing w:line="360" w:lineRule="auto"/>
        <w:ind w:firstLineChars="200" w:firstLine="480"/>
        <w:rPr>
          <w:rFonts w:ascii="宋体" w:hAnsi="宋体"/>
          <w:sz w:val="24"/>
          <w:szCs w:val="24"/>
        </w:rPr>
      </w:pPr>
      <w:r>
        <w:rPr>
          <w:rFonts w:ascii="宋体" w:hAnsi="宋体" w:hint="eastAsia"/>
          <w:sz w:val="24"/>
          <w:szCs w:val="24"/>
        </w:rPr>
        <w:t>5、付款方式：本项目不设预付款。（1）：项目完成经甲方验收合格后次月开始每月支付（将项目金额分摊到36个月）；</w:t>
      </w:r>
    </w:p>
    <w:p w:rsidR="00836E88" w:rsidRDefault="00FD552F" w:rsidP="00F25455">
      <w:pPr>
        <w:spacing w:line="360" w:lineRule="auto"/>
        <w:ind w:firstLineChars="175" w:firstLine="420"/>
        <w:rPr>
          <w:rFonts w:ascii="宋体" w:hAnsi="宋体"/>
          <w:sz w:val="24"/>
          <w:szCs w:val="24"/>
        </w:rPr>
      </w:pPr>
      <w:r>
        <w:rPr>
          <w:rFonts w:ascii="宋体" w:hAnsi="宋体" w:hint="eastAsia"/>
          <w:sz w:val="24"/>
          <w:szCs w:val="24"/>
        </w:rPr>
        <w:t>6、评标办法：本次采购项目采用最低价中标办法，价格次低者为候补中标人，如价格相同按抽签处置(抽值大者中标）。</w:t>
      </w:r>
    </w:p>
    <w:p w:rsidR="00836E88" w:rsidRDefault="00FD552F" w:rsidP="00F25455">
      <w:pPr>
        <w:spacing w:line="360" w:lineRule="auto"/>
        <w:ind w:firstLineChars="200" w:firstLine="480"/>
        <w:rPr>
          <w:rFonts w:ascii="宋体" w:hAnsi="宋体"/>
          <w:sz w:val="24"/>
          <w:szCs w:val="24"/>
        </w:rPr>
      </w:pPr>
      <w:r>
        <w:rPr>
          <w:rFonts w:ascii="宋体" w:hAnsi="宋体" w:hint="eastAsia"/>
          <w:sz w:val="24"/>
          <w:szCs w:val="24"/>
        </w:rPr>
        <w:t>7、本次招标项目的要求及数量详见下表：</w:t>
      </w:r>
    </w:p>
    <w:p w:rsidR="00836E88" w:rsidRDefault="00FD552F" w:rsidP="00F25455">
      <w:pPr>
        <w:spacing w:line="360" w:lineRule="auto"/>
        <w:ind w:firstLineChars="200" w:firstLine="480"/>
        <w:rPr>
          <w:rFonts w:ascii="宋体" w:hAnsi="宋体"/>
          <w:sz w:val="24"/>
          <w:szCs w:val="24"/>
        </w:rPr>
      </w:pPr>
      <w:r>
        <w:rPr>
          <w:rFonts w:ascii="宋体" w:hAnsi="宋体" w:hint="eastAsia"/>
          <w:sz w:val="24"/>
          <w:szCs w:val="24"/>
        </w:rPr>
        <w:t>宜兴水务集团本次VPN接入的二次供水泵房详见清单。</w:t>
      </w:r>
    </w:p>
    <w:tbl>
      <w:tblPr>
        <w:tblW w:w="9659" w:type="dxa"/>
        <w:tblLayout w:type="fixed"/>
        <w:tblLook w:val="04A0"/>
      </w:tblPr>
      <w:tblGrid>
        <w:gridCol w:w="582"/>
        <w:gridCol w:w="1706"/>
        <w:gridCol w:w="3119"/>
        <w:gridCol w:w="425"/>
        <w:gridCol w:w="1984"/>
        <w:gridCol w:w="1134"/>
        <w:gridCol w:w="709"/>
      </w:tblGrid>
      <w:tr w:rsidR="00836E88">
        <w:trPr>
          <w:trHeight w:val="43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b/>
                <w:bCs/>
                <w:color w:val="000000"/>
                <w:kern w:val="0"/>
                <w:sz w:val="20"/>
              </w:rPr>
            </w:pPr>
            <w:r>
              <w:rPr>
                <w:rFonts w:ascii="宋体" w:hAnsi="宋体" w:cs="宋体" w:hint="eastAsia"/>
                <w:b/>
                <w:bCs/>
                <w:color w:val="000000"/>
                <w:kern w:val="0"/>
                <w:sz w:val="20"/>
              </w:rPr>
              <w:lastRenderedPageBreak/>
              <w:t>小计</w:t>
            </w:r>
          </w:p>
        </w:tc>
        <w:tc>
          <w:tcPr>
            <w:tcW w:w="17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b/>
                <w:bCs/>
                <w:color w:val="000000"/>
                <w:kern w:val="0"/>
                <w:sz w:val="20"/>
              </w:rPr>
            </w:pPr>
            <w:r>
              <w:rPr>
                <w:rFonts w:ascii="宋体" w:hAnsi="宋体" w:cs="宋体" w:hint="eastAsia"/>
                <w:b/>
                <w:bCs/>
                <w:color w:val="000000"/>
                <w:kern w:val="0"/>
                <w:sz w:val="20"/>
              </w:rPr>
              <w:t>设备地点、名称</w:t>
            </w:r>
          </w:p>
        </w:tc>
        <w:tc>
          <w:tcPr>
            <w:tcW w:w="5528" w:type="dxa"/>
            <w:gridSpan w:val="3"/>
            <w:tcBorders>
              <w:top w:val="single" w:sz="4" w:space="0" w:color="auto"/>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b/>
                <w:bCs/>
                <w:color w:val="000000"/>
                <w:kern w:val="0"/>
                <w:sz w:val="20"/>
              </w:rPr>
            </w:pPr>
            <w:r>
              <w:rPr>
                <w:rFonts w:ascii="宋体" w:hAnsi="宋体" w:cs="宋体" w:hint="eastAsia"/>
                <w:b/>
                <w:bCs/>
                <w:color w:val="000000"/>
                <w:kern w:val="0"/>
                <w:sz w:val="20"/>
              </w:rPr>
              <w:t>泵机（含离心泵和电机）</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836E88" w:rsidRDefault="00FD552F">
            <w:pPr>
              <w:widowControl/>
              <w:jc w:val="center"/>
              <w:rPr>
                <w:rFonts w:ascii="宋体" w:hAnsi="宋体" w:cs="宋体"/>
                <w:b/>
                <w:bCs/>
                <w:color w:val="000000"/>
                <w:kern w:val="0"/>
                <w:sz w:val="20"/>
              </w:rPr>
            </w:pPr>
            <w:r>
              <w:rPr>
                <w:rFonts w:ascii="宋体" w:hAnsi="宋体" w:cs="宋体" w:hint="eastAsia"/>
                <w:b/>
                <w:bCs/>
                <w:color w:val="000000"/>
                <w:kern w:val="0"/>
                <w:sz w:val="20"/>
              </w:rPr>
              <w:t>泵站设备</w:t>
            </w:r>
          </w:p>
          <w:p w:rsidR="00836E88" w:rsidRDefault="00FD552F">
            <w:pPr>
              <w:widowControl/>
              <w:jc w:val="center"/>
              <w:rPr>
                <w:rFonts w:ascii="宋体" w:hAnsi="宋体" w:cs="宋体"/>
                <w:b/>
                <w:bCs/>
                <w:color w:val="000000"/>
                <w:kern w:val="0"/>
                <w:sz w:val="20"/>
              </w:rPr>
            </w:pPr>
            <w:r>
              <w:rPr>
                <w:rFonts w:ascii="宋体" w:hAnsi="宋体" w:cs="宋体" w:hint="eastAsia"/>
                <w:b/>
                <w:bCs/>
                <w:color w:val="000000"/>
                <w:kern w:val="0"/>
                <w:sz w:val="20"/>
              </w:rPr>
              <w:t>其他信息</w:t>
            </w:r>
          </w:p>
        </w:tc>
      </w:tr>
      <w:tr w:rsidR="00836E88">
        <w:trPr>
          <w:trHeight w:val="480"/>
        </w:trPr>
        <w:tc>
          <w:tcPr>
            <w:tcW w:w="582" w:type="dxa"/>
            <w:vMerge/>
            <w:tcBorders>
              <w:top w:val="single" w:sz="4" w:space="0" w:color="auto"/>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b/>
                <w:bCs/>
                <w:color w:val="000000"/>
                <w:kern w:val="0"/>
                <w:sz w:val="20"/>
              </w:rPr>
            </w:pPr>
          </w:p>
        </w:tc>
        <w:tc>
          <w:tcPr>
            <w:tcW w:w="1706" w:type="dxa"/>
            <w:vMerge/>
            <w:tcBorders>
              <w:top w:val="single" w:sz="4" w:space="0" w:color="auto"/>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b/>
                <w:bCs/>
                <w:color w:val="000000"/>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b/>
                <w:bCs/>
                <w:color w:val="000000"/>
                <w:kern w:val="0"/>
                <w:sz w:val="20"/>
              </w:rPr>
            </w:pPr>
            <w:r>
              <w:rPr>
                <w:rFonts w:ascii="宋体" w:hAnsi="宋体" w:cs="宋体" w:hint="eastAsia"/>
                <w:b/>
                <w:bCs/>
                <w:color w:val="000000"/>
                <w:kern w:val="0"/>
                <w:sz w:val="20"/>
              </w:rPr>
              <w:t>泵机型号规格及技术参数</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b/>
                <w:bCs/>
                <w:color w:val="000000"/>
                <w:kern w:val="0"/>
                <w:sz w:val="20"/>
              </w:rPr>
            </w:pPr>
            <w:r>
              <w:rPr>
                <w:rFonts w:ascii="宋体" w:hAnsi="宋体" w:cs="宋体" w:hint="eastAsia"/>
                <w:b/>
                <w:bCs/>
                <w:color w:val="000000"/>
                <w:kern w:val="0"/>
                <w:sz w:val="20"/>
              </w:rPr>
              <w:t>数量</w:t>
            </w:r>
          </w:p>
        </w:tc>
        <w:tc>
          <w:tcPr>
            <w:tcW w:w="198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b/>
                <w:bCs/>
                <w:color w:val="000000"/>
                <w:kern w:val="0"/>
                <w:sz w:val="20"/>
              </w:rPr>
            </w:pPr>
            <w:r>
              <w:rPr>
                <w:rFonts w:ascii="宋体" w:hAnsi="宋体" w:cs="宋体" w:hint="eastAsia"/>
                <w:b/>
                <w:bCs/>
                <w:color w:val="000000"/>
                <w:kern w:val="0"/>
                <w:sz w:val="20"/>
              </w:rPr>
              <w:t>品牌/供应商</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b/>
                <w:bCs/>
                <w:color w:val="000000"/>
                <w:kern w:val="0"/>
                <w:sz w:val="20"/>
              </w:rPr>
            </w:pPr>
            <w:r>
              <w:rPr>
                <w:rFonts w:ascii="宋体" w:hAnsi="宋体" w:cs="宋体" w:hint="eastAsia"/>
                <w:b/>
                <w:bCs/>
                <w:color w:val="000000"/>
                <w:kern w:val="0"/>
                <w:sz w:val="20"/>
              </w:rPr>
              <w:t>启用时间</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b/>
                <w:bCs/>
                <w:color w:val="000000"/>
                <w:kern w:val="0"/>
                <w:sz w:val="20"/>
              </w:rPr>
            </w:pPr>
            <w:r>
              <w:rPr>
                <w:rFonts w:ascii="宋体" w:hAnsi="宋体" w:cs="宋体" w:hint="eastAsia"/>
                <w:b/>
                <w:bCs/>
                <w:color w:val="000000"/>
                <w:kern w:val="0"/>
                <w:sz w:val="20"/>
              </w:rPr>
              <w:t>备注</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馨兰苑</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N=5.5KW，H=84.7m</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和讯杜科/和讯</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2009.1</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2</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华兴小区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N=5.5KW，H=73.4m</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和讯杜科/和讯</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2009.11</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兴园大厦</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N=11KW，H=84.7m</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和讯杜科/和讯</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2009.11</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4</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中兴湖滨城A区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N=15KW，H=92.4m</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和讯杜科/和讯</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2009.11</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5</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紫荆公寓</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N=2.2KW，H=50m，Q=10m³/h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和讯杜科/和讯</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2010.1</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6</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建工大厦</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N=1.5KW，H=55m，Q=4m³/h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和讯杜科/和讯</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2010.2</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7</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新茶东</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N=1.5KW，H=50m，Q=4m³/h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和讯杜科/和讯</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2009.10</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8</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国联证券</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N=3KW，H=75m，Q=8m³/h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和讯杜科/和讯</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2010.1</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9</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伟丰综合楼</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N=1.5KW，H=50m，Q=4m³/h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和讯杜科/和讯</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2010.10</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10</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神马公寓</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N=6KW，H=50m，Q=10m³/h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和讯杜科/和讯</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2010.1</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11</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大树家园</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N=2.2KW，H=45m，Q=4m³/h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和讯杜科/和讯</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2010.6</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12</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九隆华府</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N=5.5KW，H=72m，Q=31m³/h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和讯杜科/和讯</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2012.4</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13</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逸品尚东二期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N=11KW，H=93m，Q=46m³/h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和讯杜科/和讯</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2011.5</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14</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家和花园</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N=4KW，H=50m，Q=16m³/h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和讯杜科/和讯</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2009.12</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15</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国际经贸大厦</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N=5.5KW，H=116m，Q=10m³/h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和讯杜科/和讯</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2010.12</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16</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文化大厦</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N=2.2KW，H=50m，Q=10m³/h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和讯杜科/和讯</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17</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碧云花园</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N=11KW，H=68m，Q=40m³/h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青岛三利/青岛三利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2009.10</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18</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龙泽苑二期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N=8KW，H=48m，Q=40m³/h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青岛三利/青岛三利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2009.12</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19</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水岸豪庭</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N=11KW，H=60.9m，Q=28m³/h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青岛三利/青岛三利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2009.12</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海德名圆</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N=8KW，H=60.9m，Q=28m³/h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青岛三利/青岛三利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2009.12</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21</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东溪望族</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N=11KW，H=43m，Q=46m³/h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青岛三利/青岛三利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2011.5</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22</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君悦府邸</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N=7.5KW，H=63m，Q=54m³/h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青岛三利/青岛三利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2009.10</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23</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金俪城市花园</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N=4KW，H=46m，Q=32m³/h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青岛三利/青岛三利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2009.9</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24</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景和人家</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N=5.5KW，H=64m，Q=36m³/h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青岛三利/青岛三利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2011.8</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25</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望湖花园</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N=4.4KW，H=48m，Q=20m³/h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青岛三利/青岛三利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2009.10</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26</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东方明珠</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N=3KW，H=35m，Q=30m³/h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青岛三利/青岛三利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2009.10</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27</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尚湖俪景苑</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N=2.2KW，H=52m，Q=18m³/h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青岛三利/青岛三利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2011.1</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28</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氿玖城</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N=6KW，H=62m，Q=25m³/h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青岛三利/青岛三利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2011.10</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29</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上海新苑</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N=7.5KW，H=75m，Q=46m³/h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青岛三利/青岛三利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2009.9</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30</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瑞德康城</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N=11KW，H=62m，Q=38m³/h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青岛三利/青岛三利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2009.11</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31</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中星湖滨城B区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N=11KW，H=95m，Q=56m³/h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青岛三利/青岛三利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lastRenderedPageBreak/>
              <w:t>32</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东氿一号南郡</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N=11KW，H=88m，Q=56m³/h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青岛三利/青岛三利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2011.10</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33</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紫金名都</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N=11KW，H=113.5m，Q=40m³/h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威派格/威派格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2012.6</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34</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东域SOHO</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N=5.5KW，H=77.9m，Q=26m³/h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威派格/威派格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N=11KW，H=113.5m，Q=27m³/h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威派格/威派格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35</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氿滨国际南区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N=11KW，H=113.5m，Q=56m³/h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威派格/威派格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36</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氿滨国际北区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N=7.5KW，H=90m，Q=41m³/h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威派格/威派格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37</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中堂院墅</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N=5.5KW，H=58m</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威派格/威派格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N=11KW，H=118m，Q=50m³/h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威派格/威派格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38</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碧水华庭</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N=11KW，H=80m，Q=28m³/h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威派格/威派格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39</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东氿一号北郡</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N=11KW，H=69.7m，Q=28m³/h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威派格/威派格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N=7.5KW，H=100.6m，Q=28m³/h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威派格/威派格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40</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海德名园三期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N=7.5KW，H=53.1m，Q=23m³/h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威派格/威派格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N=7.5KW，H=100.6m，Q=23m³/h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威派格/威派格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41</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华润景城</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N=4KW，H=44.8m，Q=14m³/h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威派格/威派格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42</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下龙潭拆迁安置房</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N=4KW，H=44.8m，Q=20m³/h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威派格/威派格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43</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融创氿园</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N=11KW，H=69.7m，Q=56m³/h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威派格/威派格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N=11KW，H=113.5m，Q=30m³/h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威派格/威派格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44</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荆溪人家</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N=4KW，H=44.8m，Q=12m³/h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威派格/威派格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45</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劝业广场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N=4KW，H=44.8m，Q=20m³/h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威派格/威派格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rsidTr="00F25455">
        <w:trPr>
          <w:trHeight w:val="393"/>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46</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逸品尚东一期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N=11KW，H=84.2m，Q=53m³/h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威派格/威派格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47</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天禧花园</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Q=15.66m3/h，H=49m，N=4.0KW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威乐/杭开新能源</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Q=14.38m3/h，H=72m，N=5.5KW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威乐/杭开新能源</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Q=15.03m3/h，H=109m，N=7.5 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威乐/杭开新能源</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48</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阳光一百凤凰街</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Q=22.3m3/h，H=36.2m，N=4KW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威乐/杭开新能源</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49</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誉珑湖滨B1地块一期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Q=21m3/h，H=45m，N=4KW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威乐/杭开新能源</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Q=19m3/h，H=67m，N=5.5KW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威乐/杭开新能源</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Q=10m3/h，H=110m，N=5.5KW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威乐/杭开新能源</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50</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荆溪人家二期A1幢</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Q=15m3/h，H=46m，N=4.0KW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威乐/杭开新能源</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Q=15m3/h，H=75m，N=5.5KW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威乐/杭开新能源</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51</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今日星城</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Q=30m3/h，H=50m，N=7.5KW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威乐/杭开新能源</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Q=21m3/h，H=72m，N=5.5KW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威乐/杭开新能源</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52</w:t>
            </w:r>
          </w:p>
        </w:tc>
        <w:tc>
          <w:tcPr>
            <w:tcW w:w="1706" w:type="dxa"/>
            <w:vMerge w:val="restart"/>
            <w:tcBorders>
              <w:top w:val="nil"/>
              <w:left w:val="single" w:sz="4" w:space="0" w:color="auto"/>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上东湾</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Q=32m3/h，H=49m，N=4KW</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4"/>
                <w:szCs w:val="24"/>
              </w:rPr>
            </w:pPr>
            <w:r>
              <w:rPr>
                <w:rFonts w:ascii="宋体" w:hAnsi="宋体" w:cs="宋体" w:hint="eastAsia"/>
                <w:kern w:val="0"/>
                <w:sz w:val="24"/>
                <w:szCs w:val="24"/>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杭开新能源</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Q=36m3/h，H=72m，N=5.5KW</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4"/>
                <w:szCs w:val="24"/>
              </w:rPr>
            </w:pPr>
            <w:r>
              <w:rPr>
                <w:rFonts w:ascii="宋体" w:hAnsi="宋体" w:cs="宋体" w:hint="eastAsia"/>
                <w:kern w:val="0"/>
                <w:sz w:val="24"/>
                <w:szCs w:val="24"/>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杭开新能源</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Q=30m3/h，H=109m，N=7.5KW</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4"/>
                <w:szCs w:val="24"/>
              </w:rPr>
            </w:pPr>
            <w:r>
              <w:rPr>
                <w:rFonts w:ascii="宋体" w:hAnsi="宋体" w:cs="宋体" w:hint="eastAsia"/>
                <w:kern w:val="0"/>
                <w:sz w:val="24"/>
                <w:szCs w:val="24"/>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杭开新能源</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lastRenderedPageBreak/>
              <w:t>53</w:t>
            </w:r>
          </w:p>
        </w:tc>
        <w:tc>
          <w:tcPr>
            <w:tcW w:w="1706"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湖滨御景</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Q=310m3/h，H=175m，N=10KW</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10</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凯泉</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54</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优湖美地</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N=7.5KW，H=50m，Q=33m³/h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N=11KW，H=72m，Q=33m³/h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N=11KW，H=142m，Q=16m³/h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55</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天氿御城七区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N=5.5KW，H=39m，Q=30m³/h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N=11KW，H=71m，Q=30m³/h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Q=26m3/h，H=117m，N=15.0KW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56</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融创氿园六期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Q=15m3/h，H=48m，N=4KW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Q=13m3/h，H=75m，N=5.5 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57</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山水氿城</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Q=24m3/h，H=52m，N=5.5KW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Q=22m3/h，H=68m，N=7.5KW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58</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金水名都</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N=4KW，H=50m，Q=71m³/h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N=5.5KW，H=71m，Q=19m³/h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N=7.5KW，H=92m，Q=19m³/h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N=4KW，H=116m，Q=6.5m³/h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59</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景湖天成三期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Q=32m3/h，H=40m，N=5.5KW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Q=16m3/h，H=62m，N=4KW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Q=20m3/h，H=90m，N=7.5KW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60</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新天地</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Q=17.62m3/h，H=47.5m，N=4KW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Q=22.8m3/h，H=72.2m，N=7.5KW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Q=14.06m3/h，H=88.7m，N=5.5KW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836E88">
            <w:pPr>
              <w:widowControl/>
              <w:jc w:val="center"/>
              <w:rPr>
                <w:rFonts w:ascii="宋体" w:hAnsi="宋体" w:cs="宋体"/>
                <w:kern w:val="0"/>
                <w:sz w:val="20"/>
              </w:rPr>
            </w:pP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Q=13.86m3/h，H=106.2m，N=7.5KW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61</w:t>
            </w:r>
          </w:p>
        </w:tc>
        <w:tc>
          <w:tcPr>
            <w:tcW w:w="1706" w:type="dxa"/>
            <w:vMerge w:val="restart"/>
            <w:tcBorders>
              <w:top w:val="nil"/>
              <w:left w:val="single" w:sz="4" w:space="0" w:color="auto"/>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领秀首府</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Q=19m3/h，H=505m，N=4KW</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4"/>
                <w:szCs w:val="24"/>
              </w:rPr>
            </w:pPr>
            <w:r>
              <w:rPr>
                <w:rFonts w:ascii="宋体" w:hAnsi="宋体" w:cs="宋体" w:hint="eastAsia"/>
                <w:kern w:val="0"/>
                <w:sz w:val="24"/>
                <w:szCs w:val="24"/>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Q=19m3/h，H=71m，N=5.5KW</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4"/>
                <w:szCs w:val="24"/>
              </w:rPr>
            </w:pPr>
            <w:r>
              <w:rPr>
                <w:rFonts w:ascii="宋体" w:hAnsi="宋体" w:cs="宋体" w:hint="eastAsia"/>
                <w:kern w:val="0"/>
                <w:sz w:val="24"/>
                <w:szCs w:val="24"/>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2018.8</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62</w:t>
            </w:r>
          </w:p>
        </w:tc>
        <w:tc>
          <w:tcPr>
            <w:tcW w:w="1706" w:type="dxa"/>
            <w:vMerge w:val="restart"/>
            <w:tcBorders>
              <w:top w:val="nil"/>
              <w:left w:val="single" w:sz="4" w:space="0" w:color="auto"/>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旭辉府</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Q=7.5kw，H=53m，N=32m³/h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Q=11kw，H=80m，N=32m³/h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Q=15kw，H=110m，N=32m³/h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2017.6</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63</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九如城小合院</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Q=45m3/h，H=30m，N=5.5 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64</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紫云台二期一组</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Q=34.5m3/h，H=34m，N=5.5KW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2019.9</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Q=27m3/h，H=42m，N=5.5 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65</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金色年华二期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N=7.5KW，H=90m，Q=34m3/h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2018.3</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66</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东莱国际</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N=5.5KW，H=77.9m，Q=20m3/h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N=11KW，H=113.5m，Q=54m3/h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67</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东莱国际公寓楼</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N=11KW，H=118m，Q=48m3/h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lastRenderedPageBreak/>
              <w:t>68</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南虹公寓</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N=3KW，H=64.8m，Q=23m3/h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2019.9</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69</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景和商务楼</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N=3KW，H=57.2m，Q=20m3/h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70</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丁香花园</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N=4KW，H=44.8m，Q=25m3/h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71</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颐景东方</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N=7.5KW，H=81.7m，Q=48m3/h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72</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九龙依云（南区）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N=5.5KW，H=44.1m，Q=32m3/h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2020.5</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73</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九龙依云（北区）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N=7.5KW，H=77.8m，Q=30m3/h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74</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龙背山商务别墅区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N=5.5KW，H=44.1m，Q=34m3/h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75</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金帝金色阳光（中区）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N=7.5KW，H=53.1m，Q=50m3/h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836E88">
            <w:pPr>
              <w:widowControl/>
              <w:jc w:val="center"/>
              <w:rPr>
                <w:rFonts w:ascii="宋体" w:hAnsi="宋体" w:cs="宋体"/>
                <w:kern w:val="0"/>
                <w:sz w:val="20"/>
              </w:rPr>
            </w:pP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N=7.5KW，H=81.7m，Q=50m3/h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76</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东湖公馆</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N=7.5kw，H=70.4m，Q=50m3/h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N=5.5kw，H=77.9m，Q=24m3/h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77</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江南春天</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N=4KW，H=44.8m，Q=14m3/h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78</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景湖天成</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N=4KW，H=44.8m，Q=20m3/h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N=11KW，H=69.7m，Q=56m3/h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79</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龙山豪庭</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N=11KW，H=113.5m，Q=30m3/h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80</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尚福公寓</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N=4KW，H=44.8m，Q=12m3/h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81</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中星湖滨城D区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N=7.5KW，H=53.1m，Q=50m3/h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N=7.5KW，H=81.7m，Q=50m3/h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82</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中星湖滨城D北区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83</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华侨饭店</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N=4KW，H=44.8m，Q=20m3/h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84</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华利山庄</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N=11KW，H=84.2m，Q=53m3/h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85</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誉珑湖滨南区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N=5.5kw，H=44.1m，Q=35m3/h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N=11kw，H=84.2m，Q=51m3/h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86</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誉珑湖滨北区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N=7.5kw，H=53.1m，Q=50m3/h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N=11kw，H=118m</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87</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誉珑岛</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N=5.5kw，H=46.7m，Q=21m3/h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2012.7.</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N=5.5kw，H=77.9m，Q=17m3/h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2012.10.</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88</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天氿御城五期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N=4KW，H=44.8m，Q=14m3/h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2012.12.</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89</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天氿御城二三期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N=4KW，H=44.8m，Q=20m3/h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2012.12.</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N=11KW，H=69.7m，Q=56m3/h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2012.12.</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90</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金城花园三期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N=11KW，H=113.5m，Q=30m3/h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2012.9.</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N=4KW，H=44.8m，Q=12m3/h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2012.9.</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N=7.5KW，H=53.1m，Q=50m3/h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lastRenderedPageBreak/>
              <w:t>91</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万达公馆</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N=7.5kw，H=69m</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N=11kw，H=118m</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2010.3.</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92</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春江花园</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N=7.5kw，H=69m</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2010.3.</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93</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新港湾花园</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N=3KW，H=81.7m，Q=10m3/h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2012.3.</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94</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城东D3板块</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N=7.5kw，H=69m</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2012.5.</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95</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逸品尚东三期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N=5.5kw，H=67.3m，Q=17m3/h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2012.5.</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N=7.5kw，H=81.7m，Q=21m3/h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2012.5.</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N=11kw，H=135.6m，Q=17m3/h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2012.5.</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96</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紫云台</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N=5.5kw，H=58m，Q=21m3/h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2012.7.</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97</w:t>
            </w:r>
          </w:p>
        </w:tc>
        <w:tc>
          <w:tcPr>
            <w:tcW w:w="1706" w:type="dxa"/>
            <w:vMerge w:val="restart"/>
            <w:tcBorders>
              <w:top w:val="nil"/>
              <w:left w:val="single" w:sz="4" w:space="0" w:color="auto"/>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紫云台二期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N=5.5kw，H=51.1m，Q=30m4/h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2012.7.</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N=5.5kw，H=58.5m，Q=30m5/h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2013.1.</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98</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华悦氿峰</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N=5.5kw，H=67.3m，Q=17m3/h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N=5.5kw，H=77.9m，Q=17m3/h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99</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中星湖滨城EF区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N=5.5kw，H=58m，Q=21m3/h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2012.12.</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N=5.5kw，H=67.3m，Q=17m3/h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2012.4.</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N=5.5kw，H=77.9m，Q=17m3/h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2013.3.</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100</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天氿御城六期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N=4KW，H=44.8m，Q=14m3/h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2012.12.</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N=4KW，H=44.8m，Q=20m3/h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2012.12.</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N=11KW，H=69.7m，Q=56m3/h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2013.1.</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101</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春来花园</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N=11KW，H=113.5m，Q=30m3/h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2012.11.</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N=4KW，H=44.8m，Q=12m3/h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2012.11.</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102</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东氿一号五期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N=11kw，H=54m</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2013.2.</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N=11kw，H=95m</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2013.5.</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N=11kw，H=128m</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N=11kw，H=172m</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103</w:t>
            </w:r>
          </w:p>
        </w:tc>
        <w:tc>
          <w:tcPr>
            <w:tcW w:w="1706" w:type="dxa"/>
            <w:vMerge w:val="restart"/>
            <w:tcBorders>
              <w:top w:val="nil"/>
              <w:left w:val="single" w:sz="4" w:space="0" w:color="auto"/>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伏溪府(溪隐府)</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N=7.5KW，H=70.3m，Q=30m3/h</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N=7.5KW，H=103m，Q=21m3/h</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N=11KW，H=169m，Q=17m4/h</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104</w:t>
            </w:r>
          </w:p>
        </w:tc>
        <w:tc>
          <w:tcPr>
            <w:tcW w:w="1706" w:type="dxa"/>
            <w:vMerge w:val="restart"/>
            <w:tcBorders>
              <w:top w:val="nil"/>
              <w:left w:val="single" w:sz="4" w:space="0" w:color="auto"/>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东九一号四期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N=5.5KW，H=84.7m，Q=17m5/h</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N=7.5KW，H=103m，Q=21m6/h</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N=11KW，H=169m，Q=17m7/h</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105</w:t>
            </w:r>
          </w:p>
        </w:tc>
        <w:tc>
          <w:tcPr>
            <w:tcW w:w="1706"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九龙依云二期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N=5.5KW，H=58.5m，Q=32m8/h</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106</w:t>
            </w:r>
          </w:p>
        </w:tc>
        <w:tc>
          <w:tcPr>
            <w:tcW w:w="1706" w:type="dxa"/>
            <w:vMerge w:val="restart"/>
            <w:tcBorders>
              <w:top w:val="nil"/>
              <w:left w:val="single" w:sz="4" w:space="0" w:color="auto"/>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华悦氿峰二期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N=7.5KW，H=81.7m，Q=21m9/h</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上海奥利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N=7.5KW，H=90m，Q=17m10/h</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上海奥利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lastRenderedPageBreak/>
              <w:t>107</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春雁花苑</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Q=17m3/h，H=45m，N=4KW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格兰富/上海奥利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Q=16m3/h，H=67m，N=5.5KW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格兰富/上海奥利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108</w:t>
            </w:r>
          </w:p>
        </w:tc>
        <w:tc>
          <w:tcPr>
            <w:tcW w:w="1706" w:type="dxa"/>
            <w:vMerge w:val="restart"/>
            <w:tcBorders>
              <w:top w:val="nil"/>
              <w:left w:val="single" w:sz="4" w:space="0" w:color="auto"/>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紫金名都6号楼</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N=3KW，H=50m，Q=10m³/h</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艺迈</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N=3KW，H=72m，Q=10m³/h</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艺迈</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109</w:t>
            </w:r>
          </w:p>
        </w:tc>
        <w:tc>
          <w:tcPr>
            <w:tcW w:w="1706" w:type="dxa"/>
            <w:vMerge w:val="restart"/>
            <w:tcBorders>
              <w:top w:val="nil"/>
              <w:left w:val="single" w:sz="4" w:space="0" w:color="auto"/>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山水氿城二期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N=5.5KW，H=45m，Q=48m³/h</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艺迈</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N=7.5KW，H=72m，Q=44m³/h</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艺迈</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N=5.5KW，H=100m，Q=36m³/h</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4</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艺迈</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110</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钱墅人家一期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N=5.5KW，H=44.1m，Q=58m³/h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111</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钱墅人家二期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N=5.5KW，H=69m，Q=38m³/h</w:t>
            </w:r>
            <w:r>
              <w:rPr>
                <w:rFonts w:ascii="宋体" w:hAnsi="宋体" w:cs="宋体" w:hint="eastAsia"/>
                <w:color w:val="000000"/>
                <w:kern w:val="0"/>
                <w:sz w:val="20"/>
              </w:rPr>
              <w:br/>
              <w:t xml:space="preserve">   N=7.5KW，H=43m，Q=69m³/h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112</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临泽花园</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N=5.5KW，H=72m，Q=26m³/h，3台           </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113</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景湖人家A区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N=5.5KW，H=73m，Q=22m³/h</w:t>
            </w:r>
            <w:r>
              <w:rPr>
                <w:rFonts w:ascii="宋体" w:hAnsi="宋体" w:cs="宋体" w:hint="eastAsia"/>
                <w:color w:val="000000"/>
                <w:kern w:val="0"/>
                <w:sz w:val="20"/>
              </w:rPr>
              <w:br/>
              <w:t xml:space="preserve"> N=5.5KW，H=43m，Q=53m³/h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114</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景湖人家B区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N=7.5KW，H=73m，Q=22m³/h</w:t>
            </w:r>
            <w:r>
              <w:rPr>
                <w:rFonts w:ascii="宋体" w:hAnsi="宋体" w:cs="宋体" w:hint="eastAsia"/>
                <w:color w:val="000000"/>
                <w:kern w:val="0"/>
                <w:sz w:val="20"/>
              </w:rPr>
              <w:br/>
              <w:t xml:space="preserve"> N=5.5KW，H=43m，Q=49m³/h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5</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115</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景湖人家C区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N=7.5KW，H=50m，Q=27m³/h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116</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景湖人家D区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N=5.5KW，H=53m，Q=37m³/h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117</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清溪人家一期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N=5.5KW，H=44m，Q=50m³/h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118</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清溪人家二期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N=4KW，H=42m，Q=32m³/h</w:t>
            </w:r>
            <w:r>
              <w:rPr>
                <w:rFonts w:ascii="宋体" w:hAnsi="宋体" w:cs="宋体" w:hint="eastAsia"/>
                <w:color w:val="000000"/>
                <w:kern w:val="0"/>
                <w:sz w:val="20"/>
              </w:rPr>
              <w:br/>
              <w:t xml:space="preserve"> N=5.5KW，H=65m，Q=20m³/h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5</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格兰富/杭开</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119</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湖悦天镜</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120</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凤凰怡然居</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121</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紫霞山庄</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122</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塘前人家</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123</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嘉华苑东</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MG132SCZ2-38FF265-D1  N=5.5KW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80"/>
        </w:trPr>
        <w:tc>
          <w:tcPr>
            <w:tcW w:w="582"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124</w:t>
            </w:r>
          </w:p>
        </w:tc>
        <w:tc>
          <w:tcPr>
            <w:tcW w:w="1706"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嘉华苑西</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CR20-04 A-F-A-E-HQQE  N=5.5KW，H=58.5m，Q=21m³/h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格兰富/和讯</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720"/>
        </w:trPr>
        <w:tc>
          <w:tcPr>
            <w:tcW w:w="582"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1706"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CR10-05 A-A-A-E-HQQE  N=2.2KW，H=51.5m，Q=10m³/h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格兰富/和讯</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125</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万丽明珠一期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100ZWG3/CR15-7  N=5.5KW，H=98.5m，Q=17m³/h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80"/>
        </w:trPr>
        <w:tc>
          <w:tcPr>
            <w:tcW w:w="582"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126</w:t>
            </w:r>
          </w:p>
        </w:tc>
        <w:tc>
          <w:tcPr>
            <w:tcW w:w="1706"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万丽明珠二期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低区 100ZWG3/CR20-5   N=5.5KW，H=73.4m，Q=21m³/h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720"/>
        </w:trPr>
        <w:tc>
          <w:tcPr>
            <w:tcW w:w="582"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1706"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高区 80ZWG2/CR15-6    N=5.5KW，H=84.7m，Q=17m³/h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80"/>
        </w:trPr>
        <w:tc>
          <w:tcPr>
            <w:tcW w:w="582"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127</w:t>
            </w:r>
          </w:p>
        </w:tc>
        <w:tc>
          <w:tcPr>
            <w:tcW w:w="1706"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双龙依云</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低区 100ZWG2/CR32-4-2  N=7.5KW，H=70.3m，Q=20m³/h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720"/>
        </w:trPr>
        <w:tc>
          <w:tcPr>
            <w:tcW w:w="582"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1706"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高区 80ZWG2/CR15-7  N=5.5KW，H=98.5m，Q=17m³/h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80"/>
        </w:trPr>
        <w:tc>
          <w:tcPr>
            <w:tcW w:w="582"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lastRenderedPageBreak/>
              <w:t>128</w:t>
            </w:r>
          </w:p>
        </w:tc>
        <w:tc>
          <w:tcPr>
            <w:tcW w:w="1706"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东方雅园</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低区 100ZWG3/CR20-4  N=5.5KW，H=58.5m，Q=21m³/h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720"/>
        </w:trPr>
        <w:tc>
          <w:tcPr>
            <w:tcW w:w="582"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1706"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高区 100ZWG3/CR15-6  N=5.5KW，H=84.7m，Q=17m³/h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80"/>
        </w:trPr>
        <w:tc>
          <w:tcPr>
            <w:tcW w:w="582"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129</w:t>
            </w:r>
          </w:p>
        </w:tc>
        <w:tc>
          <w:tcPr>
            <w:tcW w:w="1706"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赵庄新苑</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低区 125ZWG3/CR32-3  N=5.5KW，H=58.5m，Q=30m³/h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720"/>
        </w:trPr>
        <w:tc>
          <w:tcPr>
            <w:tcW w:w="582"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1706"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中高 100ZWG3/CR15-6  N=5.5KW，H=84.7m，Q=17m³/h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720"/>
        </w:trPr>
        <w:tc>
          <w:tcPr>
            <w:tcW w:w="582"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1706"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高区 80ZWG2/CR15-8  N=5.5KW，H=113m，Q=17m³/h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80"/>
        </w:trPr>
        <w:tc>
          <w:tcPr>
            <w:tcW w:w="582"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130</w:t>
            </w:r>
          </w:p>
        </w:tc>
        <w:tc>
          <w:tcPr>
            <w:tcW w:w="1706"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金龙名都</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低区 125ZWG3/CR20-5  N=5.5KW，H=73.4m，Q=21m³/h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720"/>
        </w:trPr>
        <w:tc>
          <w:tcPr>
            <w:tcW w:w="582"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1706"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中高 100ZWG3/CR15-6  N=5.5KW，H=84.7m，Q=17m³/h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720"/>
        </w:trPr>
        <w:tc>
          <w:tcPr>
            <w:tcW w:w="582"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1706"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高区 80ZWG2/CR15-9  N=7.5KW，H=127m，Q=21m³/h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80"/>
        </w:trPr>
        <w:tc>
          <w:tcPr>
            <w:tcW w:w="582"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131</w:t>
            </w:r>
          </w:p>
        </w:tc>
        <w:tc>
          <w:tcPr>
            <w:tcW w:w="1706"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洛涧祥苑</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中区CR20-5,   Q=23m³/h，H=54m，N=5.5kW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格兰富/康宇</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720"/>
        </w:trPr>
        <w:tc>
          <w:tcPr>
            <w:tcW w:w="582"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1706"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高区CR15-7   Q=18m³/h，H=76m，N=5.5kW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格兰富/康宇</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720"/>
        </w:trPr>
        <w:tc>
          <w:tcPr>
            <w:tcW w:w="582"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1706"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低区MVI3203  Q=30m³/h，H=39m，N=5.5kW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80"/>
        </w:trPr>
        <w:tc>
          <w:tcPr>
            <w:tcW w:w="582"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132</w:t>
            </w:r>
          </w:p>
        </w:tc>
        <w:tc>
          <w:tcPr>
            <w:tcW w:w="1706"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万丽明珠三期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低区MVI3204  Q=23m³/h，H=60m，N=7.5kW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720"/>
        </w:trPr>
        <w:tc>
          <w:tcPr>
            <w:tcW w:w="582"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1706"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中区MVI1606  Q=14m³/h，H=82m，N=5.5kW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99"/>
        </w:trPr>
        <w:tc>
          <w:tcPr>
            <w:tcW w:w="582"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133</w:t>
            </w:r>
          </w:p>
        </w:tc>
        <w:tc>
          <w:tcPr>
            <w:tcW w:w="1706"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恒隆大厦</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低区MVI1605-3/16/E/3-380-50-2  Q=16m³/h，H=65m，N=5.5kW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99"/>
        </w:trPr>
        <w:tc>
          <w:tcPr>
            <w:tcW w:w="582"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1706"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中区MVI1607-3/16/E/3-380-50-2  Q=16m³/h，H=93m，N=7.5kW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99"/>
        </w:trPr>
        <w:tc>
          <w:tcPr>
            <w:tcW w:w="582"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1706"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高区MVI1609-3/25/E/3-380-50-2  Q=16m³/h，H=124m，N=11kW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99"/>
        </w:trPr>
        <w:tc>
          <w:tcPr>
            <w:tcW w:w="582"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134</w:t>
            </w:r>
          </w:p>
        </w:tc>
        <w:tc>
          <w:tcPr>
            <w:tcW w:w="1706"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高铁嘉苑</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中区MVI1603-3/16/E/3-380-50-2  Q=16m³/h，H=40m，N=3kW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99"/>
        </w:trPr>
        <w:tc>
          <w:tcPr>
            <w:tcW w:w="582"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1706"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高区MVI810-1/25/E/3-380-50-2  Q=8m³/h，H=99m，N=4kW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99"/>
        </w:trPr>
        <w:tc>
          <w:tcPr>
            <w:tcW w:w="582"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135</w:t>
            </w:r>
          </w:p>
        </w:tc>
        <w:tc>
          <w:tcPr>
            <w:tcW w:w="1706"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紫金府</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低区  CR15-5 A-F-A-E-HQQE  N=4KW，H=55.4m，Q=17m³/h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格兰富/威派格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99"/>
        </w:trPr>
        <w:tc>
          <w:tcPr>
            <w:tcW w:w="582"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1706"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高区 CR10-12 A-FJ-A-E-HQQE  N=4KW，H=96.7m，Q=10m³/h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格兰富/威派格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99"/>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136</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新城嘉苑三期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CR15-5 A-F-A-E-HQQE  N=4KW，H=55.4m，Q=17m³/h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格兰富/威派格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99"/>
        </w:trPr>
        <w:tc>
          <w:tcPr>
            <w:tcW w:w="582"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137</w:t>
            </w:r>
          </w:p>
        </w:tc>
        <w:tc>
          <w:tcPr>
            <w:tcW w:w="1706"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陶里三期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低区MVI3204-3/16/E/3-380-50-2  Q=32m³/h，H=53m，N=7.5kW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99"/>
        </w:trPr>
        <w:tc>
          <w:tcPr>
            <w:tcW w:w="582"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1706"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高区MVI1610-3/25/E/3-380-50-2  Q=16m³/h，H=138m，N=11kW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720"/>
        </w:trPr>
        <w:tc>
          <w:tcPr>
            <w:tcW w:w="582"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138</w:t>
            </w:r>
          </w:p>
        </w:tc>
        <w:tc>
          <w:tcPr>
            <w:tcW w:w="1706"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英伦尊邸A区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高区CR15-06 A-F-A-E-HQQE  CR15-6  流量13.5m³/H  扬程72.5M 功率5.5KW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格兰富/杭开</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960"/>
        </w:trPr>
        <w:tc>
          <w:tcPr>
            <w:tcW w:w="582"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1706"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中区CR20-05 A-F-A-E-HQQE  CR20-5  流量26.5m³/H  扬程45M 功率5.5KW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格兰富/杭开</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720"/>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139</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英伦尊邸B区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MVI1606-3/16/E/3-380-50-2  MVI1606 流量20m³/H  扬程56M 功率5.5KW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威乐/杭开</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140</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任墅新村</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CR20-04 A-F-A-E-HQQE  CR20-4   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格兰富/杭开</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141</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丁蜀芙蓉星晨花苑小区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125ZWG4/CR20-3  Q=23m3/h，H=30m，N=2.2KW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142</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洛涧安置小区增加一套</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KY/GDW-60-39/3  Q=30m3/h，H=29m，N=4KW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143</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茶圣庭院</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125ZWG3/CR32-3-2 N=5.5KW，H=56m，Q=36m³/h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格兰夫/威派格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144</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琥珀臻园</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N=5.5KW,H=50m,Q=50m³/h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杭开</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95"/>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836E88">
            <w:pPr>
              <w:widowControl/>
              <w:jc w:val="center"/>
              <w:rPr>
                <w:rFonts w:ascii="宋体" w:hAnsi="宋体" w:cs="宋体"/>
                <w:color w:val="000000"/>
                <w:kern w:val="0"/>
                <w:sz w:val="20"/>
              </w:rPr>
            </w:pP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145-150待定</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宜城、丁山地区</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98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bl>
    <w:p w:rsidR="00836E88" w:rsidRDefault="00836E88">
      <w:pPr>
        <w:spacing w:line="360" w:lineRule="auto"/>
        <w:ind w:firstLineChars="200" w:firstLine="480"/>
        <w:rPr>
          <w:rFonts w:ascii="宋体" w:hAnsi="宋体"/>
          <w:sz w:val="24"/>
          <w:szCs w:val="24"/>
        </w:rPr>
      </w:pPr>
    </w:p>
    <w:p w:rsidR="00836E88" w:rsidRDefault="00836E88">
      <w:pPr>
        <w:spacing w:line="360" w:lineRule="auto"/>
        <w:ind w:firstLineChars="200" w:firstLine="480"/>
        <w:rPr>
          <w:rFonts w:ascii="宋体" w:hAnsi="宋体"/>
          <w:sz w:val="24"/>
          <w:szCs w:val="24"/>
        </w:rPr>
      </w:pPr>
    </w:p>
    <w:p w:rsidR="00836E88" w:rsidRDefault="00836E88">
      <w:pPr>
        <w:spacing w:line="360" w:lineRule="auto"/>
        <w:ind w:firstLineChars="200" w:firstLine="480"/>
        <w:rPr>
          <w:rFonts w:ascii="宋体" w:hAnsi="宋体"/>
          <w:sz w:val="24"/>
          <w:szCs w:val="24"/>
        </w:rPr>
      </w:pPr>
    </w:p>
    <w:p w:rsidR="00F25455" w:rsidRDefault="00F25455">
      <w:pPr>
        <w:spacing w:line="360" w:lineRule="auto"/>
        <w:ind w:firstLineChars="200" w:firstLine="480"/>
        <w:rPr>
          <w:rFonts w:ascii="宋体" w:hAnsi="宋体"/>
          <w:sz w:val="24"/>
          <w:szCs w:val="24"/>
        </w:rPr>
      </w:pPr>
    </w:p>
    <w:p w:rsidR="00F25455" w:rsidRDefault="00F25455">
      <w:pPr>
        <w:spacing w:line="360" w:lineRule="auto"/>
        <w:ind w:firstLineChars="200" w:firstLine="480"/>
        <w:rPr>
          <w:rFonts w:ascii="宋体" w:hAnsi="宋体"/>
          <w:sz w:val="24"/>
          <w:szCs w:val="24"/>
        </w:rPr>
      </w:pPr>
    </w:p>
    <w:p w:rsidR="00F25455" w:rsidRDefault="00F25455">
      <w:pPr>
        <w:spacing w:line="360" w:lineRule="auto"/>
        <w:ind w:firstLineChars="200" w:firstLine="480"/>
        <w:rPr>
          <w:rFonts w:ascii="宋体" w:hAnsi="宋体"/>
          <w:sz w:val="24"/>
          <w:szCs w:val="24"/>
        </w:rPr>
      </w:pPr>
    </w:p>
    <w:p w:rsidR="00F25455" w:rsidRDefault="00F25455">
      <w:pPr>
        <w:spacing w:line="360" w:lineRule="auto"/>
        <w:ind w:firstLineChars="200" w:firstLine="480"/>
        <w:rPr>
          <w:rFonts w:ascii="宋体" w:hAnsi="宋体"/>
          <w:sz w:val="24"/>
          <w:szCs w:val="24"/>
        </w:rPr>
      </w:pPr>
    </w:p>
    <w:p w:rsidR="00F25455" w:rsidRDefault="00F25455">
      <w:pPr>
        <w:spacing w:line="360" w:lineRule="auto"/>
        <w:ind w:firstLineChars="200" w:firstLine="480"/>
        <w:rPr>
          <w:rFonts w:ascii="宋体" w:hAnsi="宋体"/>
          <w:sz w:val="24"/>
          <w:szCs w:val="24"/>
        </w:rPr>
      </w:pPr>
    </w:p>
    <w:p w:rsidR="00F25455" w:rsidRDefault="00F25455">
      <w:pPr>
        <w:spacing w:line="360" w:lineRule="auto"/>
        <w:ind w:firstLineChars="200" w:firstLine="480"/>
        <w:rPr>
          <w:rFonts w:ascii="宋体" w:hAnsi="宋体"/>
          <w:sz w:val="24"/>
          <w:szCs w:val="24"/>
        </w:rPr>
      </w:pPr>
    </w:p>
    <w:p w:rsidR="00F25455" w:rsidRDefault="00F25455">
      <w:pPr>
        <w:spacing w:line="360" w:lineRule="auto"/>
        <w:ind w:firstLineChars="200" w:firstLine="480"/>
        <w:rPr>
          <w:rFonts w:ascii="宋体" w:hAnsi="宋体"/>
          <w:sz w:val="24"/>
          <w:szCs w:val="24"/>
        </w:rPr>
      </w:pPr>
    </w:p>
    <w:p w:rsidR="00836E88" w:rsidRDefault="00FD552F">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四合同书（格式文本）</w:t>
      </w:r>
    </w:p>
    <w:p w:rsidR="00836E88" w:rsidRDefault="00836E88">
      <w:pPr>
        <w:spacing w:line="360" w:lineRule="auto"/>
        <w:ind w:firstLineChars="200" w:firstLine="560"/>
        <w:jc w:val="center"/>
        <w:rPr>
          <w:rFonts w:ascii="黑体" w:eastAsia="黑体" w:hAnsi="黑体"/>
          <w:sz w:val="28"/>
        </w:rPr>
      </w:pPr>
    </w:p>
    <w:p w:rsidR="00836E88" w:rsidRDefault="00FD552F">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宜兴水务集团有限公司</w:t>
      </w:r>
    </w:p>
    <w:p w:rsidR="00836E88" w:rsidRDefault="00FD552F">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836E88" w:rsidRDefault="00FD552F">
      <w:pPr>
        <w:spacing w:line="360" w:lineRule="auto"/>
        <w:ind w:firstLineChars="200" w:firstLine="480"/>
        <w:rPr>
          <w:rFonts w:ascii="宋体"/>
          <w:bCs/>
          <w:sz w:val="24"/>
        </w:rPr>
      </w:pPr>
      <w:r>
        <w:rPr>
          <w:rFonts w:ascii="宋体" w:hAnsi="宋体" w:hint="eastAsia"/>
          <w:bCs/>
          <w:sz w:val="24"/>
        </w:rPr>
        <w:t>甲方愿以总价人民币</w:t>
      </w:r>
      <w:r w:rsidR="00F25455">
        <w:rPr>
          <w:rFonts w:ascii="宋体" w:hAnsi="宋体" w:hint="eastAsia"/>
          <w:bCs/>
          <w:sz w:val="24"/>
          <w:u w:val="single"/>
        </w:rPr>
        <w:t xml:space="preserve">         </w:t>
      </w:r>
      <w:r>
        <w:rPr>
          <w:rFonts w:ascii="宋体" w:hAnsi="宋体" w:hint="eastAsia"/>
          <w:bCs/>
          <w:sz w:val="24"/>
        </w:rPr>
        <w:t>元（大写：</w:t>
      </w:r>
      <w:r w:rsidR="00F25455">
        <w:rPr>
          <w:rFonts w:ascii="宋体" w:hAnsi="宋体" w:hint="eastAsia"/>
          <w:bCs/>
          <w:sz w:val="24"/>
          <w:u w:val="single"/>
        </w:rPr>
        <w:t xml:space="preserve">      </w:t>
      </w:r>
      <w:r>
        <w:rPr>
          <w:rFonts w:ascii="宋体" w:hAnsi="宋体" w:hint="eastAsia"/>
          <w:bCs/>
          <w:sz w:val="24"/>
        </w:rPr>
        <w:t>）向乙方发包，并经双方协商同意下列条款：</w:t>
      </w:r>
    </w:p>
    <w:p w:rsidR="00836E88" w:rsidRDefault="00FD552F">
      <w:pPr>
        <w:spacing w:line="360" w:lineRule="auto"/>
        <w:ind w:firstLineChars="200" w:firstLine="480"/>
        <w:rPr>
          <w:rFonts w:ascii="宋体"/>
          <w:bCs/>
          <w:sz w:val="24"/>
        </w:rPr>
      </w:pPr>
      <w:r>
        <w:rPr>
          <w:rFonts w:ascii="宋体" w:hAnsi="宋体" w:hint="eastAsia"/>
          <w:bCs/>
          <w:sz w:val="24"/>
        </w:rPr>
        <w:t>一、本合同供、需双方必须遵守《合同法》，并各自履行应负的全部责任。</w:t>
      </w:r>
    </w:p>
    <w:p w:rsidR="00836E88" w:rsidRDefault="00FD552F">
      <w:pPr>
        <w:spacing w:line="360" w:lineRule="auto"/>
        <w:ind w:firstLineChars="200" w:firstLine="480"/>
        <w:rPr>
          <w:rFonts w:ascii="宋体"/>
          <w:bCs/>
          <w:sz w:val="24"/>
        </w:rPr>
      </w:pPr>
      <w:r>
        <w:rPr>
          <w:rFonts w:ascii="宋体" w:hAnsi="宋体" w:hint="eastAsia"/>
          <w:bCs/>
          <w:sz w:val="24"/>
        </w:rPr>
        <w:t>二、下列文件均为本合同不可分割部分：</w:t>
      </w:r>
    </w:p>
    <w:p w:rsidR="00836E88" w:rsidRDefault="00FD552F">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宋体" w:hAnsi="宋体"/>
          <w:bCs/>
          <w:sz w:val="24"/>
        </w:rPr>
        <w:t>YXGYJT202011003</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836E88" w:rsidRDefault="00FD552F">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836E88" w:rsidRDefault="00FD552F">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836E88" w:rsidRDefault="00FD552F">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836E88" w:rsidRDefault="00FD552F">
      <w:pPr>
        <w:spacing w:line="360" w:lineRule="auto"/>
        <w:ind w:firstLineChars="200" w:firstLine="480"/>
        <w:rPr>
          <w:rFonts w:ascii="宋体"/>
          <w:bCs/>
          <w:sz w:val="24"/>
        </w:rPr>
      </w:pPr>
      <w:r>
        <w:rPr>
          <w:rFonts w:ascii="宋体" w:hAnsi="宋体" w:hint="eastAsia"/>
          <w:bCs/>
          <w:sz w:val="24"/>
        </w:rPr>
        <w:t>六、本合同一式伍份，供需双方各持贰份，报送宜兴市公用事业管理局存档一份。</w:t>
      </w:r>
    </w:p>
    <w:p w:rsidR="00836E88" w:rsidRDefault="00836E88">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836E88">
        <w:trPr>
          <w:jc w:val="center"/>
        </w:trPr>
        <w:tc>
          <w:tcPr>
            <w:tcW w:w="4643" w:type="dxa"/>
          </w:tcPr>
          <w:p w:rsidR="00836E88" w:rsidRDefault="00FD552F">
            <w:pPr>
              <w:widowControl/>
              <w:adjustRightInd w:val="0"/>
              <w:jc w:val="left"/>
              <w:rPr>
                <w:rFonts w:ascii="宋体" w:cs="宋体"/>
                <w:kern w:val="0"/>
                <w:sz w:val="24"/>
                <w:szCs w:val="24"/>
                <w:lang w:val="zh-CN"/>
              </w:rPr>
            </w:pPr>
            <w:bookmarkStart w:id="72" w:name="OLE_LINK46"/>
            <w:r>
              <w:rPr>
                <w:rFonts w:ascii="宋体" w:hAnsi="宋体" w:cs="宋体" w:hint="eastAsia"/>
                <w:kern w:val="0"/>
                <w:sz w:val="24"/>
                <w:szCs w:val="24"/>
                <w:lang w:val="zh-CN"/>
              </w:rPr>
              <w:t>甲方（采购人）：（盖章）</w:t>
            </w:r>
            <w:bookmarkEnd w:id="72"/>
          </w:p>
        </w:tc>
        <w:tc>
          <w:tcPr>
            <w:tcW w:w="4643" w:type="dxa"/>
          </w:tcPr>
          <w:p w:rsidR="00836E88" w:rsidRDefault="00FD552F">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836E88">
        <w:trPr>
          <w:jc w:val="center"/>
        </w:trPr>
        <w:tc>
          <w:tcPr>
            <w:tcW w:w="4643" w:type="dxa"/>
          </w:tcPr>
          <w:p w:rsidR="00836E88" w:rsidRDefault="00FD552F">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836E88" w:rsidRDefault="00FD552F">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836E88">
        <w:trPr>
          <w:jc w:val="center"/>
        </w:trPr>
        <w:tc>
          <w:tcPr>
            <w:tcW w:w="4643" w:type="dxa"/>
          </w:tcPr>
          <w:p w:rsidR="00836E88" w:rsidRDefault="00FD552F">
            <w:pPr>
              <w:widowControl/>
              <w:adjustRightInd w:val="0"/>
              <w:jc w:val="left"/>
              <w:rPr>
                <w:rFonts w:ascii="宋体" w:cs="宋体"/>
                <w:kern w:val="0"/>
                <w:sz w:val="24"/>
                <w:szCs w:val="24"/>
              </w:rPr>
            </w:pPr>
            <w:bookmarkStart w:id="73" w:name="OLE_LINK47"/>
            <w:r>
              <w:rPr>
                <w:rFonts w:ascii="宋体" w:hAnsi="宋体" w:cs="宋体" w:hint="eastAsia"/>
                <w:kern w:val="0"/>
                <w:sz w:val="24"/>
                <w:szCs w:val="24"/>
                <w:lang w:val="zh-CN"/>
              </w:rPr>
              <w:t>电话：</w:t>
            </w:r>
            <w:bookmarkEnd w:id="73"/>
          </w:p>
        </w:tc>
        <w:tc>
          <w:tcPr>
            <w:tcW w:w="4643" w:type="dxa"/>
          </w:tcPr>
          <w:p w:rsidR="00836E88" w:rsidRDefault="00FD552F">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836E88">
        <w:trPr>
          <w:jc w:val="center"/>
        </w:trPr>
        <w:tc>
          <w:tcPr>
            <w:tcW w:w="4643" w:type="dxa"/>
          </w:tcPr>
          <w:p w:rsidR="00836E88" w:rsidRDefault="00FD552F">
            <w:pPr>
              <w:widowControl/>
              <w:adjustRightInd w:val="0"/>
              <w:jc w:val="left"/>
              <w:rPr>
                <w:rFonts w:ascii="宋体" w:cs="宋体"/>
                <w:kern w:val="0"/>
                <w:sz w:val="24"/>
                <w:szCs w:val="24"/>
              </w:rPr>
            </w:pPr>
            <w:bookmarkStart w:id="74" w:name="OLE_LINK50"/>
            <w:r>
              <w:rPr>
                <w:rFonts w:ascii="宋体" w:hAnsi="宋体" w:cs="宋体" w:hint="eastAsia"/>
                <w:kern w:val="0"/>
                <w:sz w:val="24"/>
                <w:szCs w:val="24"/>
                <w:lang w:val="zh-CN"/>
              </w:rPr>
              <w:t>开户银行：</w:t>
            </w:r>
            <w:bookmarkEnd w:id="74"/>
          </w:p>
        </w:tc>
        <w:tc>
          <w:tcPr>
            <w:tcW w:w="4643" w:type="dxa"/>
          </w:tcPr>
          <w:p w:rsidR="00836E88" w:rsidRDefault="00FD552F">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836E88">
        <w:trPr>
          <w:jc w:val="center"/>
        </w:trPr>
        <w:tc>
          <w:tcPr>
            <w:tcW w:w="4643" w:type="dxa"/>
          </w:tcPr>
          <w:p w:rsidR="00836E88" w:rsidRDefault="00FD552F">
            <w:pPr>
              <w:widowControl/>
              <w:adjustRightInd w:val="0"/>
              <w:jc w:val="left"/>
              <w:rPr>
                <w:rFonts w:ascii="宋体" w:cs="宋体"/>
                <w:kern w:val="0"/>
                <w:sz w:val="24"/>
                <w:szCs w:val="24"/>
              </w:rPr>
            </w:pPr>
            <w:bookmarkStart w:id="75" w:name="OLE_LINK52"/>
            <w:r>
              <w:rPr>
                <w:rFonts w:ascii="宋体" w:hAnsi="宋体" w:cs="宋体" w:hint="eastAsia"/>
                <w:kern w:val="0"/>
                <w:sz w:val="24"/>
                <w:szCs w:val="24"/>
                <w:lang w:val="zh-CN"/>
              </w:rPr>
              <w:t>账号：</w:t>
            </w:r>
            <w:bookmarkEnd w:id="75"/>
          </w:p>
        </w:tc>
        <w:tc>
          <w:tcPr>
            <w:tcW w:w="4643" w:type="dxa"/>
          </w:tcPr>
          <w:p w:rsidR="00836E88" w:rsidRDefault="00FD552F">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836E88" w:rsidRDefault="00836E88">
            <w:pPr>
              <w:widowControl/>
              <w:adjustRightInd w:val="0"/>
              <w:jc w:val="left"/>
              <w:rPr>
                <w:rFonts w:ascii="宋体" w:cs="宋体"/>
                <w:kern w:val="0"/>
                <w:sz w:val="24"/>
                <w:szCs w:val="24"/>
                <w:lang w:val="zh-CN"/>
              </w:rPr>
            </w:pPr>
          </w:p>
        </w:tc>
      </w:tr>
      <w:tr w:rsidR="00836E88">
        <w:trPr>
          <w:jc w:val="center"/>
        </w:trPr>
        <w:tc>
          <w:tcPr>
            <w:tcW w:w="4643" w:type="dxa"/>
          </w:tcPr>
          <w:p w:rsidR="00836E88" w:rsidRDefault="00FD552F">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836E88" w:rsidRDefault="00FD552F">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836E88">
        <w:trPr>
          <w:jc w:val="center"/>
        </w:trPr>
        <w:tc>
          <w:tcPr>
            <w:tcW w:w="4643" w:type="dxa"/>
          </w:tcPr>
          <w:p w:rsidR="00836E88" w:rsidRDefault="00FD552F">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836E88" w:rsidRDefault="00FD552F">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836E88" w:rsidRDefault="00836E88">
      <w:pPr>
        <w:spacing w:line="360" w:lineRule="auto"/>
        <w:jc w:val="center"/>
        <w:outlineLvl w:val="0"/>
        <w:rPr>
          <w:rFonts w:ascii="黑体" w:eastAsia="黑体" w:hAnsi="黑体"/>
          <w:sz w:val="28"/>
        </w:rPr>
      </w:pPr>
    </w:p>
    <w:p w:rsidR="00836E88" w:rsidRDefault="00836E88">
      <w:pPr>
        <w:spacing w:line="360" w:lineRule="auto"/>
        <w:outlineLvl w:val="0"/>
        <w:rPr>
          <w:rFonts w:ascii="黑体" w:eastAsia="黑体" w:hAnsi="黑体"/>
          <w:sz w:val="28"/>
        </w:rPr>
      </w:pPr>
    </w:p>
    <w:p w:rsidR="00370AB0" w:rsidRDefault="00370AB0">
      <w:pPr>
        <w:widowControl/>
        <w:jc w:val="left"/>
        <w:rPr>
          <w:rFonts w:ascii="黑体" w:eastAsia="黑体" w:hAnsi="黑体"/>
          <w:sz w:val="32"/>
          <w:szCs w:val="32"/>
        </w:rPr>
      </w:pPr>
      <w:r>
        <w:rPr>
          <w:rFonts w:ascii="黑体" w:eastAsia="黑体" w:hAnsi="黑体"/>
          <w:sz w:val="32"/>
          <w:szCs w:val="32"/>
        </w:rPr>
        <w:br w:type="page"/>
      </w:r>
    </w:p>
    <w:p w:rsidR="00836E88" w:rsidRDefault="00FD552F">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五合同条款</w:t>
      </w:r>
    </w:p>
    <w:p w:rsidR="00836E88" w:rsidRDefault="00836E88">
      <w:pPr>
        <w:spacing w:line="360" w:lineRule="auto"/>
        <w:jc w:val="center"/>
        <w:outlineLvl w:val="0"/>
        <w:rPr>
          <w:rFonts w:ascii="黑体" w:eastAsia="黑体" w:hAnsi="黑体"/>
          <w:sz w:val="48"/>
          <w:szCs w:val="48"/>
        </w:rPr>
      </w:pPr>
    </w:p>
    <w:p w:rsidR="00836E88" w:rsidRDefault="00FD552F">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cs="宋体"/>
          <w:bCs/>
          <w:sz w:val="24"/>
          <w:szCs w:val="24"/>
        </w:rPr>
        <w:t>YXGYJT202011003</w:t>
      </w:r>
      <w:r>
        <w:rPr>
          <w:rFonts w:ascii="宋体" w:hAnsi="宋体" w:cs="宋体" w:hint="eastAsia"/>
          <w:bCs/>
          <w:sz w:val="24"/>
          <w:szCs w:val="24"/>
        </w:rPr>
        <w:t>招标文件和该项目的中标通知书及乙方投标文件，供需双方就此次中标的产品和相关问题，同意按下列条款规定执行。</w:t>
      </w:r>
    </w:p>
    <w:p w:rsidR="00836E88" w:rsidRDefault="00FD552F">
      <w:pPr>
        <w:numPr>
          <w:ilvl w:val="0"/>
          <w:numId w:val="13"/>
        </w:numPr>
        <w:spacing w:line="360" w:lineRule="auto"/>
        <w:ind w:firstLineChars="200" w:firstLine="480"/>
        <w:rPr>
          <w:rFonts w:asciiTheme="minorEastAsia" w:eastAsiaTheme="minorEastAsia" w:hAnsiTheme="minorEastAsia" w:cstheme="minorEastAsia"/>
          <w:sz w:val="24"/>
          <w:szCs w:val="24"/>
        </w:rPr>
      </w:pPr>
      <w:r>
        <w:rPr>
          <w:rFonts w:ascii="宋体" w:hAnsi="宋体" w:cs="宋体" w:hint="eastAsia"/>
          <w:bCs/>
          <w:sz w:val="24"/>
          <w:szCs w:val="24"/>
        </w:rPr>
        <w:t>合同内容：甲方向乙方购买</w:t>
      </w:r>
      <w:r>
        <w:rPr>
          <w:rFonts w:asciiTheme="minorEastAsia" w:eastAsiaTheme="minorEastAsia" w:hAnsiTheme="minorEastAsia" w:hint="eastAsia"/>
          <w:bCs/>
          <w:sz w:val="24"/>
          <w:szCs w:val="24"/>
          <w:u w:val="single"/>
        </w:rPr>
        <w:t>宜兴水务集团</w:t>
      </w:r>
      <w:r>
        <w:rPr>
          <w:rFonts w:ascii="宋体" w:hAnsi="宋体" w:hint="eastAsia"/>
          <w:bCs/>
          <w:sz w:val="24"/>
          <w:szCs w:val="24"/>
          <w:u w:val="single"/>
        </w:rPr>
        <w:t>二供泵房改造光纤安装服务</w:t>
      </w:r>
    </w:p>
    <w:p w:rsidR="00836E88" w:rsidRDefault="00FD552F">
      <w:pPr>
        <w:spacing w:line="360" w:lineRule="auto"/>
        <w:ind w:firstLineChars="200" w:firstLine="480"/>
        <w:rPr>
          <w:rFonts w:ascii="宋体" w:hAnsi="宋体"/>
          <w:bCs/>
          <w:sz w:val="24"/>
        </w:rPr>
      </w:pPr>
      <w:r>
        <w:rPr>
          <w:rFonts w:ascii="宋体" w:hAnsi="宋体" w:hint="eastAsia"/>
          <w:bCs/>
          <w:sz w:val="24"/>
        </w:rPr>
        <w:t>二、价格及支付</w:t>
      </w:r>
    </w:p>
    <w:p w:rsidR="00836E88" w:rsidRDefault="00FD552F">
      <w:pPr>
        <w:spacing w:line="360" w:lineRule="auto"/>
        <w:ind w:left="480"/>
        <w:rPr>
          <w:rFonts w:ascii="宋体" w:hAnsi="宋体"/>
          <w:bCs/>
          <w:sz w:val="24"/>
        </w:rPr>
      </w:pPr>
      <w:r>
        <w:rPr>
          <w:rFonts w:ascii="宋体" w:hAnsi="宋体" w:hint="eastAsia"/>
          <w:bCs/>
          <w:sz w:val="24"/>
        </w:rPr>
        <w:t>1、此次中标价格执行，合同总标的额为</w:t>
      </w:r>
      <w:r w:rsidR="00F25455">
        <w:rPr>
          <w:rFonts w:ascii="宋体" w:hAnsi="宋体" w:hint="eastAsia"/>
          <w:bCs/>
          <w:sz w:val="24"/>
          <w:u w:val="single"/>
        </w:rPr>
        <w:t xml:space="preserve">     </w:t>
      </w:r>
      <w:r>
        <w:rPr>
          <w:rFonts w:ascii="宋体" w:hAnsi="宋体" w:hint="eastAsia"/>
          <w:bCs/>
          <w:sz w:val="24"/>
        </w:rPr>
        <w:t>元。</w:t>
      </w:r>
    </w:p>
    <w:p w:rsidR="00836E88" w:rsidRDefault="00FD552F">
      <w:pPr>
        <w:spacing w:line="360" w:lineRule="auto"/>
        <w:ind w:left="480"/>
        <w:rPr>
          <w:rFonts w:ascii="宋体" w:hAnsi="宋体"/>
          <w:bCs/>
          <w:sz w:val="24"/>
        </w:rPr>
      </w:pPr>
      <w:r>
        <w:rPr>
          <w:rFonts w:ascii="宋体" w:hAnsi="宋体" w:hint="eastAsia"/>
          <w:bCs/>
          <w:sz w:val="24"/>
        </w:rPr>
        <w:t>2、服务期限：</w:t>
      </w:r>
      <w:r>
        <w:rPr>
          <w:rFonts w:ascii="宋体" w:hAnsi="宋体" w:hint="eastAsia"/>
          <w:bCs/>
          <w:color w:val="FF0000"/>
          <w:sz w:val="24"/>
        </w:rPr>
        <w:t>3年</w:t>
      </w:r>
      <w:r>
        <w:rPr>
          <w:rFonts w:ascii="宋体" w:hAnsi="宋体" w:hint="eastAsia"/>
          <w:bCs/>
          <w:sz w:val="24"/>
        </w:rPr>
        <w:t>。</w:t>
      </w:r>
    </w:p>
    <w:p w:rsidR="00836E88" w:rsidRDefault="00FD552F">
      <w:pPr>
        <w:pStyle w:val="11"/>
        <w:spacing w:line="380" w:lineRule="exact"/>
        <w:ind w:firstLine="490"/>
        <w:rPr>
          <w:rFonts w:ascii="宋体" w:hAnsi="宋体"/>
          <w:color w:val="000000"/>
          <w:sz w:val="24"/>
        </w:rPr>
      </w:pPr>
      <w:r>
        <w:rPr>
          <w:rFonts w:ascii="宋体" w:hAnsi="宋体" w:hint="eastAsia"/>
          <w:color w:val="000000"/>
          <w:sz w:val="24"/>
        </w:rPr>
        <w:t>3、本合同为固定总价合同，投标总价</w:t>
      </w:r>
      <w:r>
        <w:rPr>
          <w:rFonts w:ascii="ˎ̥" w:hAnsi="ˎ̥" w:cs="宋体" w:hint="eastAsia"/>
          <w:color w:val="000000"/>
          <w:kern w:val="0"/>
          <w:sz w:val="24"/>
          <w:u w:val="single"/>
        </w:rPr>
        <w:t>已全部考虑了包括所有服务、人力、机械、运输、仓储、各种税费、劳保、专利技术、质保、政策性文件（如遇政策性文件调整税费，报价将作相应调整）规定及合同包含的所有风险、责任等各项所有费用。</w:t>
      </w:r>
    </w:p>
    <w:p w:rsidR="00836E88" w:rsidRDefault="00FD552F">
      <w:pPr>
        <w:pStyle w:val="11"/>
        <w:spacing w:line="380" w:lineRule="exact"/>
        <w:ind w:leftChars="228" w:left="479" w:right="170"/>
        <w:rPr>
          <w:rFonts w:ascii="宋体" w:hAnsi="宋体"/>
          <w:bCs/>
          <w:color w:val="000000"/>
          <w:sz w:val="24"/>
        </w:rPr>
      </w:pPr>
      <w:r>
        <w:rPr>
          <w:rFonts w:ascii="宋体" w:hAnsi="宋体" w:hint="eastAsia"/>
          <w:bCs/>
          <w:color w:val="000000"/>
          <w:sz w:val="24"/>
        </w:rPr>
        <w:t>4、付款方式</w:t>
      </w:r>
    </w:p>
    <w:p w:rsidR="00836E88" w:rsidRDefault="00FD552F">
      <w:pPr>
        <w:spacing w:line="360" w:lineRule="auto"/>
        <w:rPr>
          <w:rFonts w:ascii="宋体" w:hAnsi="宋体"/>
          <w:color w:val="000000"/>
          <w:sz w:val="24"/>
          <w:szCs w:val="22"/>
        </w:rPr>
      </w:pPr>
      <w:r>
        <w:rPr>
          <w:rFonts w:ascii="宋体" w:hAnsi="宋体" w:hint="eastAsia"/>
          <w:color w:val="000000"/>
          <w:sz w:val="24"/>
          <w:szCs w:val="22"/>
        </w:rPr>
        <w:t>本项目不设预付款,</w:t>
      </w:r>
      <w:r>
        <w:rPr>
          <w:rFonts w:ascii="宋体" w:hAnsi="宋体" w:hint="eastAsia"/>
          <w:sz w:val="24"/>
          <w:szCs w:val="24"/>
        </w:rPr>
        <w:t>本项目不设预付款。（1）：</w:t>
      </w:r>
      <w:r>
        <w:rPr>
          <w:rFonts w:ascii="宋体" w:hAnsi="宋体" w:hint="eastAsia"/>
          <w:color w:val="FF0000"/>
          <w:sz w:val="24"/>
          <w:szCs w:val="24"/>
        </w:rPr>
        <w:t>项目完成经甲方验收合格后次月开始每月</w:t>
      </w:r>
      <w:r w:rsidR="00370AB0">
        <w:rPr>
          <w:rFonts w:ascii="宋体" w:hAnsi="宋体" w:hint="eastAsia"/>
          <w:color w:val="FF0000"/>
          <w:sz w:val="24"/>
          <w:szCs w:val="24"/>
        </w:rPr>
        <w:t>按进度</w:t>
      </w:r>
      <w:r>
        <w:rPr>
          <w:rFonts w:ascii="宋体" w:hAnsi="宋体" w:hint="eastAsia"/>
          <w:color w:val="FF0000"/>
          <w:sz w:val="24"/>
          <w:szCs w:val="24"/>
        </w:rPr>
        <w:t>支付（将项目金额分摊到36个月</w:t>
      </w:r>
      <w:r w:rsidR="00370AB0">
        <w:rPr>
          <w:rFonts w:ascii="宋体" w:hAnsi="宋体" w:hint="eastAsia"/>
          <w:color w:val="FF0000"/>
          <w:sz w:val="24"/>
          <w:szCs w:val="24"/>
        </w:rPr>
        <w:t>，每月费用为中标价/36</w:t>
      </w:r>
      <w:r>
        <w:rPr>
          <w:rFonts w:ascii="宋体" w:hAnsi="宋体" w:hint="eastAsia"/>
          <w:color w:val="FF0000"/>
          <w:sz w:val="24"/>
          <w:szCs w:val="24"/>
        </w:rPr>
        <w:t>）；</w:t>
      </w:r>
    </w:p>
    <w:p w:rsidR="00836E88" w:rsidRDefault="00FD552F">
      <w:pPr>
        <w:spacing w:line="360" w:lineRule="auto"/>
        <w:ind w:firstLineChars="200" w:firstLine="480"/>
        <w:rPr>
          <w:rFonts w:ascii="宋体" w:hAnsi="宋体"/>
          <w:bCs/>
          <w:color w:val="000000"/>
          <w:sz w:val="24"/>
          <w:u w:val="single"/>
        </w:rPr>
      </w:pPr>
      <w:r>
        <w:rPr>
          <w:rFonts w:ascii="宋体" w:hAnsi="宋体" w:hint="eastAsia"/>
          <w:bCs/>
          <w:color w:val="000000"/>
          <w:sz w:val="24"/>
        </w:rPr>
        <w:t>5、付款方式：银行转账。</w:t>
      </w:r>
    </w:p>
    <w:p w:rsidR="00836E88" w:rsidRDefault="00FD552F">
      <w:pPr>
        <w:spacing w:line="360" w:lineRule="auto"/>
        <w:ind w:firstLineChars="200" w:firstLine="480"/>
        <w:rPr>
          <w:rFonts w:ascii="宋体" w:hAnsi="宋体" w:cs="宋体"/>
          <w:bCs/>
          <w:sz w:val="24"/>
          <w:szCs w:val="24"/>
        </w:rPr>
      </w:pPr>
      <w:r>
        <w:rPr>
          <w:rFonts w:ascii="宋体" w:hAnsi="宋体" w:cs="宋体" w:hint="eastAsia"/>
          <w:bCs/>
          <w:sz w:val="24"/>
          <w:szCs w:val="24"/>
        </w:rPr>
        <w:t>三、知识产权</w:t>
      </w:r>
    </w:p>
    <w:p w:rsidR="00836E88" w:rsidRDefault="00FD552F">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836E88" w:rsidRDefault="00FD552F">
      <w:pPr>
        <w:spacing w:line="360" w:lineRule="auto"/>
        <w:ind w:firstLineChars="200" w:firstLine="480"/>
        <w:rPr>
          <w:rFonts w:ascii="宋体" w:hAnsi="宋体" w:cs="宋体"/>
          <w:bCs/>
          <w:sz w:val="24"/>
          <w:szCs w:val="24"/>
        </w:rPr>
      </w:pPr>
      <w:r>
        <w:rPr>
          <w:rFonts w:ascii="宋体" w:hAnsi="宋体" w:cs="宋体" w:hint="eastAsia"/>
          <w:bCs/>
          <w:sz w:val="24"/>
          <w:szCs w:val="24"/>
        </w:rPr>
        <w:t>四、质量保证</w:t>
      </w:r>
    </w:p>
    <w:p w:rsidR="00836E88" w:rsidRDefault="00FD552F">
      <w:pPr>
        <w:spacing w:line="360" w:lineRule="auto"/>
        <w:ind w:firstLineChars="200" w:firstLine="480"/>
        <w:rPr>
          <w:rFonts w:ascii="宋体" w:hAnsi="宋体" w:cs="宋体"/>
          <w:bCs/>
          <w:sz w:val="24"/>
          <w:szCs w:val="24"/>
        </w:rPr>
      </w:pPr>
      <w:r>
        <w:rPr>
          <w:rFonts w:ascii="宋体" w:hAnsi="宋体" w:cs="宋体" w:hint="eastAsia"/>
          <w:bCs/>
          <w:sz w:val="24"/>
          <w:szCs w:val="24"/>
        </w:rPr>
        <w:t>1、乙方提供的货物</w:t>
      </w:r>
      <w:r>
        <w:rPr>
          <w:rFonts w:ascii="宋体" w:hAnsi="宋体" w:cs="宋体" w:hint="eastAsia"/>
          <w:bCs/>
          <w:sz w:val="24"/>
          <w:szCs w:val="24"/>
          <w:lang w:val="zh-CN"/>
        </w:rPr>
        <w:t>的技术规格应与招标文件规定的技术规格相一致；若技术性能无特殊说明，则按国家有关部门最新颁布的标准及规范为准</w:t>
      </w:r>
      <w:r>
        <w:rPr>
          <w:rFonts w:ascii="宋体" w:hAnsi="宋体" w:cs="宋体" w:hint="eastAsia"/>
          <w:bCs/>
          <w:sz w:val="24"/>
          <w:szCs w:val="24"/>
        </w:rPr>
        <w:t>。</w:t>
      </w:r>
    </w:p>
    <w:p w:rsidR="00836E88" w:rsidRPr="00F25455" w:rsidRDefault="00FD552F" w:rsidP="00F25455">
      <w:pPr>
        <w:tabs>
          <w:tab w:val="left" w:pos="945"/>
        </w:tabs>
        <w:spacing w:line="360" w:lineRule="auto"/>
        <w:ind w:firstLineChars="118" w:firstLine="283"/>
        <w:rPr>
          <w:rFonts w:ascii="宋体" w:hAnsi="宋体" w:cs="宋体"/>
          <w:bCs/>
          <w:sz w:val="24"/>
          <w:szCs w:val="24"/>
          <w:lang w:val="zh-CN"/>
        </w:rPr>
      </w:pPr>
      <w:r>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w:t>
      </w:r>
      <w:r w:rsidRPr="00F25455">
        <w:rPr>
          <w:rFonts w:ascii="宋体" w:hAnsi="宋体" w:cs="宋体" w:hint="eastAsia"/>
          <w:bCs/>
          <w:sz w:val="24"/>
          <w:szCs w:val="24"/>
          <w:lang w:val="zh-CN"/>
        </w:rPr>
        <w:t>承担。</w:t>
      </w:r>
    </w:p>
    <w:p w:rsidR="00836E88" w:rsidRDefault="00FD552F" w:rsidP="00F25455">
      <w:pPr>
        <w:tabs>
          <w:tab w:val="left" w:pos="945"/>
        </w:tabs>
        <w:spacing w:line="360" w:lineRule="auto"/>
        <w:ind w:firstLineChars="118" w:firstLine="283"/>
        <w:rPr>
          <w:rFonts w:ascii="宋体" w:hAnsi="宋体" w:cs="宋体"/>
          <w:bCs/>
          <w:sz w:val="24"/>
          <w:szCs w:val="24"/>
          <w:lang w:val="zh-CN"/>
        </w:rPr>
      </w:pPr>
      <w:r w:rsidRPr="00F25455">
        <w:rPr>
          <w:rFonts w:ascii="宋体" w:hAnsi="宋体" w:cs="宋体" w:hint="eastAsia"/>
          <w:bCs/>
          <w:sz w:val="24"/>
          <w:szCs w:val="24"/>
          <w:lang w:val="zh-CN"/>
        </w:rPr>
        <w:t>3、甲方在签订合同时或后发现乙方存在弄虚作假等行为，则由乙方支付合同总金额10%赔偿违约金，并在3年内不得参与甲方组织的招投标活动。情节严重的，甲方有权终止合同，并在媒体发布公告平台上公布其行为。</w:t>
      </w:r>
    </w:p>
    <w:p w:rsidR="00F25455" w:rsidRPr="00F25455" w:rsidRDefault="00F25455" w:rsidP="00F25455">
      <w:pPr>
        <w:tabs>
          <w:tab w:val="left" w:pos="945"/>
        </w:tabs>
        <w:spacing w:line="360" w:lineRule="auto"/>
        <w:ind w:firstLineChars="118" w:firstLine="284"/>
        <w:rPr>
          <w:rFonts w:ascii="宋体" w:hAnsi="宋体" w:cs="宋体"/>
          <w:b/>
          <w:bCs/>
          <w:sz w:val="24"/>
          <w:szCs w:val="24"/>
        </w:rPr>
      </w:pPr>
    </w:p>
    <w:p w:rsidR="00836E88" w:rsidRDefault="00FD552F">
      <w:pPr>
        <w:spacing w:line="360" w:lineRule="auto"/>
        <w:ind w:firstLineChars="200" w:firstLine="480"/>
        <w:rPr>
          <w:rFonts w:ascii="宋体" w:hAnsi="宋体" w:cs="宋体"/>
          <w:bCs/>
          <w:sz w:val="24"/>
          <w:szCs w:val="24"/>
        </w:rPr>
      </w:pPr>
      <w:r w:rsidRPr="00F25455">
        <w:rPr>
          <w:rFonts w:ascii="宋体" w:hAnsi="宋体" w:cs="宋体" w:hint="eastAsia"/>
          <w:bCs/>
          <w:sz w:val="24"/>
          <w:szCs w:val="24"/>
        </w:rPr>
        <w:lastRenderedPageBreak/>
        <w:t>五、交货和验收</w:t>
      </w:r>
    </w:p>
    <w:p w:rsidR="00836E88" w:rsidRDefault="00FD552F">
      <w:pPr>
        <w:tabs>
          <w:tab w:val="left" w:pos="945"/>
        </w:tabs>
        <w:spacing w:line="360" w:lineRule="auto"/>
        <w:ind w:left="400"/>
        <w:rPr>
          <w:rFonts w:ascii="宋体" w:hAnsi="宋体" w:cs="宋体"/>
          <w:bCs/>
          <w:sz w:val="24"/>
          <w:szCs w:val="24"/>
        </w:rPr>
      </w:pPr>
      <w:r>
        <w:rPr>
          <w:rFonts w:ascii="宋体" w:hAnsi="宋体" w:cs="宋体" w:hint="eastAsia"/>
          <w:bCs/>
          <w:sz w:val="24"/>
          <w:szCs w:val="24"/>
          <w:lang w:val="zh-CN"/>
        </w:rPr>
        <w:t>1、</w:t>
      </w:r>
      <w:r>
        <w:rPr>
          <w:rFonts w:ascii="宋体" w:hAnsi="宋体" w:cs="宋体" w:hint="eastAsia"/>
          <w:sz w:val="24"/>
          <w:szCs w:val="24"/>
        </w:rPr>
        <w:t>交货时间：按需方需求。</w:t>
      </w:r>
    </w:p>
    <w:p w:rsidR="00836E88" w:rsidRDefault="00FD552F">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836E88" w:rsidRDefault="00FD552F">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836E88" w:rsidRDefault="00FD552F">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4、货到甲方指定地址后，由于甲方保管不善造成的质量问题，乙方应负责修理，但有关费用甲方承担。</w:t>
      </w:r>
    </w:p>
    <w:p w:rsidR="00836E88" w:rsidRDefault="00FD552F">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836E88" w:rsidRDefault="00FD552F">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6、货物和系统调试验收标准：按行业通行标准、厂方出厂标准、招标文件要求和乙方投标文件的承诺，并不低于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836E88" w:rsidRDefault="00FD552F">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836E88" w:rsidRDefault="00FD552F">
      <w:pPr>
        <w:spacing w:line="360" w:lineRule="auto"/>
        <w:ind w:firstLineChars="200" w:firstLine="480"/>
        <w:rPr>
          <w:rFonts w:ascii="宋体" w:hAnsi="宋体" w:cs="宋体"/>
          <w:bCs/>
          <w:sz w:val="24"/>
          <w:szCs w:val="24"/>
        </w:rPr>
      </w:pPr>
      <w:r>
        <w:rPr>
          <w:rFonts w:ascii="宋体" w:hAnsi="宋体" w:cs="宋体" w:hint="eastAsia"/>
          <w:bCs/>
          <w:sz w:val="24"/>
          <w:szCs w:val="24"/>
        </w:rPr>
        <w:t>六、安装调试及售后服务：</w:t>
      </w:r>
    </w:p>
    <w:p w:rsidR="00836E88" w:rsidRDefault="00FD552F">
      <w:pPr>
        <w:spacing w:line="360" w:lineRule="auto"/>
        <w:ind w:firstLineChars="166" w:firstLine="398"/>
        <w:rPr>
          <w:rFonts w:ascii="宋体" w:hAnsi="宋体" w:cs="宋体"/>
          <w:bCs/>
          <w:sz w:val="24"/>
          <w:szCs w:val="24"/>
        </w:rPr>
      </w:pPr>
      <w:r>
        <w:rPr>
          <w:rFonts w:ascii="宋体" w:hAnsi="宋体" w:cs="宋体" w:hint="eastAsia"/>
          <w:bCs/>
          <w:sz w:val="24"/>
          <w:szCs w:val="24"/>
        </w:rPr>
        <w:t>1、乙方负责本次设备的指导安装和调试，并照国家有关法律法规规章和“三包”规定以及按招标文件要求和乙方投标文件中的承诺提供服务。</w:t>
      </w:r>
    </w:p>
    <w:p w:rsidR="00836E88" w:rsidRDefault="00FD552F">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836E88" w:rsidRDefault="00FD552F">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3、保修期内，乙方负责对其提供的货物整机进行维修和系统维护，不再收取任何费用，但不可抗力（如火灾、雷击等）造成的故障除外。</w:t>
      </w:r>
    </w:p>
    <w:p w:rsidR="00836E88" w:rsidRDefault="00FD552F">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836E88" w:rsidRDefault="00F25455">
      <w:pPr>
        <w:spacing w:line="360" w:lineRule="auto"/>
        <w:rPr>
          <w:rFonts w:ascii="宋体" w:hAnsi="宋体" w:cs="宋体"/>
          <w:bCs/>
          <w:sz w:val="24"/>
          <w:szCs w:val="24"/>
        </w:rPr>
      </w:pPr>
      <w:r>
        <w:rPr>
          <w:rFonts w:ascii="宋体" w:hAnsi="宋体" w:cs="宋体" w:hint="eastAsia"/>
          <w:bCs/>
          <w:sz w:val="24"/>
          <w:szCs w:val="24"/>
        </w:rPr>
        <w:t xml:space="preserve">   </w:t>
      </w:r>
      <w:r w:rsidR="00FD552F">
        <w:rPr>
          <w:rFonts w:ascii="宋体" w:hAnsi="宋体" w:cs="宋体" w:hint="eastAsia"/>
          <w:bCs/>
          <w:sz w:val="24"/>
          <w:szCs w:val="24"/>
        </w:rPr>
        <w:t>5、甲方应向乙方现场调试技术人员及维修人员提乙方便条件，有关费用由乙方负责。</w:t>
      </w:r>
    </w:p>
    <w:p w:rsidR="00836E88" w:rsidRDefault="00FD552F">
      <w:pPr>
        <w:spacing w:line="360" w:lineRule="auto"/>
        <w:ind w:left="400"/>
        <w:rPr>
          <w:rFonts w:ascii="宋体" w:hAnsi="宋体" w:cs="宋体"/>
          <w:bCs/>
          <w:sz w:val="24"/>
          <w:szCs w:val="24"/>
        </w:rPr>
      </w:pPr>
      <w:r>
        <w:rPr>
          <w:rFonts w:ascii="宋体" w:hAnsi="宋体" w:cs="宋体" w:hint="eastAsia"/>
          <w:bCs/>
          <w:sz w:val="24"/>
          <w:szCs w:val="24"/>
        </w:rPr>
        <w:lastRenderedPageBreak/>
        <w:t>6、甲方如邀请乙方提供非质量问题的其它技术服务，其费用另定。</w:t>
      </w:r>
    </w:p>
    <w:p w:rsidR="00836E88" w:rsidRDefault="00FD552F">
      <w:pPr>
        <w:spacing w:line="360" w:lineRule="auto"/>
        <w:ind w:left="400"/>
        <w:rPr>
          <w:rFonts w:ascii="宋体" w:hAnsi="宋体" w:cs="宋体"/>
          <w:bCs/>
          <w:sz w:val="24"/>
          <w:szCs w:val="24"/>
          <w:lang w:val="zh-CN"/>
        </w:rPr>
      </w:pPr>
      <w:r>
        <w:rPr>
          <w:rFonts w:ascii="宋体" w:hAnsi="宋体" w:cs="宋体" w:hint="eastAsia"/>
          <w:bCs/>
          <w:sz w:val="24"/>
          <w:szCs w:val="24"/>
          <w:lang w:val="zh-CN"/>
        </w:rPr>
        <w:t>7、保修期后的货物维护由双方协商再定。</w:t>
      </w:r>
    </w:p>
    <w:p w:rsidR="00836E88" w:rsidRDefault="00FD552F">
      <w:pPr>
        <w:spacing w:line="360" w:lineRule="auto"/>
        <w:ind w:firstLineChars="200" w:firstLine="480"/>
        <w:rPr>
          <w:rFonts w:ascii="宋体" w:hAnsi="宋体" w:cs="宋体"/>
          <w:bCs/>
          <w:sz w:val="24"/>
          <w:szCs w:val="24"/>
        </w:rPr>
      </w:pPr>
      <w:r>
        <w:rPr>
          <w:rFonts w:ascii="宋体" w:hAnsi="宋体" w:cs="宋体" w:hint="eastAsia"/>
          <w:bCs/>
          <w:sz w:val="24"/>
          <w:szCs w:val="24"/>
        </w:rPr>
        <w:t>七、违约责任：</w:t>
      </w:r>
    </w:p>
    <w:p w:rsidR="00836E88" w:rsidRDefault="00FD552F">
      <w:pPr>
        <w:spacing w:line="360" w:lineRule="auto"/>
        <w:ind w:firstLineChars="166" w:firstLine="398"/>
        <w:rPr>
          <w:rFonts w:ascii="宋体" w:hAnsi="宋体" w:cs="宋体"/>
          <w:bCs/>
          <w:sz w:val="24"/>
          <w:szCs w:val="24"/>
        </w:rPr>
      </w:pPr>
      <w:r>
        <w:rPr>
          <w:rFonts w:ascii="宋体" w:hAnsi="宋体" w:cs="宋体" w:hint="eastAsia"/>
          <w:bCs/>
          <w:sz w:val="24"/>
          <w:szCs w:val="24"/>
          <w:lang w:val="zh-CN"/>
        </w:rPr>
        <w:t>1、甲方无正当理由拒收货物、拒付货物款的，由甲方向乙方偿付合同总价的5%违约金。</w:t>
      </w:r>
    </w:p>
    <w:p w:rsidR="00836E88" w:rsidRDefault="00FD552F">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2、甲方延期付款时（有正当拒付理由者除外），应向乙方偿付逾期付款违约金，具体按逾期付款总额每日</w:t>
      </w:r>
      <w:r>
        <w:rPr>
          <w:rFonts w:ascii="宋体" w:hAnsi="宋体" w:cs="宋体" w:hint="eastAsia"/>
          <w:bCs/>
          <w:sz w:val="24"/>
          <w:szCs w:val="24"/>
        </w:rPr>
        <w:t>0.</w:t>
      </w:r>
      <w:r>
        <w:rPr>
          <w:rFonts w:ascii="宋体" w:hAnsi="宋体" w:cs="宋体" w:hint="eastAsia"/>
          <w:bCs/>
          <w:sz w:val="24"/>
          <w:szCs w:val="24"/>
          <w:lang w:val="zh-CN"/>
        </w:rPr>
        <w:t>5‰的标准计算。</w:t>
      </w:r>
    </w:p>
    <w:p w:rsidR="00836E88" w:rsidRDefault="00FD552F">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3、如乙方逾期交货，除不可抗力外，乙方应向甲方就逾期交货部分支付违约金，具体每日按合同总价款的</w:t>
      </w:r>
      <w:r>
        <w:rPr>
          <w:rFonts w:ascii="宋体" w:hAnsi="宋体" w:cs="宋体" w:hint="eastAsia"/>
          <w:bCs/>
          <w:sz w:val="24"/>
          <w:szCs w:val="24"/>
        </w:rPr>
        <w:t>3</w:t>
      </w:r>
      <w:r>
        <w:rPr>
          <w:rFonts w:ascii="宋体" w:hAnsi="宋体" w:cs="宋体" w:hint="eastAsia"/>
          <w:bCs/>
          <w:sz w:val="24"/>
          <w:szCs w:val="24"/>
          <w:lang w:val="zh-CN"/>
        </w:rPr>
        <w:t>‰支付。乙方逾期交货超过15个工作日以上的视为乙方不履行合同，</w:t>
      </w:r>
      <w:r>
        <w:rPr>
          <w:rFonts w:ascii="宋体" w:hAnsi="宋体" w:cs="宋体" w:hint="eastAsia"/>
          <w:bCs/>
          <w:sz w:val="24"/>
          <w:szCs w:val="24"/>
        </w:rPr>
        <w:t>甲方如已支付费用的，乙方应全部返还</w:t>
      </w:r>
      <w:r>
        <w:rPr>
          <w:rFonts w:ascii="宋体" w:hAnsi="宋体" w:cs="宋体" w:hint="eastAsia"/>
          <w:bCs/>
          <w:sz w:val="24"/>
          <w:szCs w:val="24"/>
          <w:lang w:val="zh-CN"/>
        </w:rPr>
        <w:t>。</w:t>
      </w:r>
    </w:p>
    <w:p w:rsidR="00836E88" w:rsidRDefault="00FD552F">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4、由于甲方的原因要求延期交货，甲方应按规定承付货款，并承担乙方提供的代为保管费（有关仓储规定另议）。</w:t>
      </w:r>
    </w:p>
    <w:p w:rsidR="00836E88" w:rsidRDefault="00FD552F">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5、乙方如不能按合同约定按时提供调试和售后服务，则应承担甲方因此支出的费用并按合同总价款的2%向甲方支付违约金。</w:t>
      </w:r>
    </w:p>
    <w:p w:rsidR="00836E88" w:rsidRDefault="00FD552F">
      <w:pPr>
        <w:tabs>
          <w:tab w:val="left" w:pos="945"/>
        </w:tabs>
        <w:spacing w:line="360" w:lineRule="auto"/>
        <w:ind w:left="284"/>
        <w:rPr>
          <w:rFonts w:ascii="宋体" w:hAnsi="宋体" w:cs="宋体"/>
          <w:b/>
          <w:bCs/>
          <w:sz w:val="24"/>
          <w:szCs w:val="24"/>
          <w:highlight w:val="yellow"/>
        </w:rPr>
      </w:pPr>
      <w:r>
        <w:rPr>
          <w:rFonts w:ascii="宋体" w:hAnsi="宋体" w:cs="宋体" w:hint="eastAsia"/>
          <w:bCs/>
          <w:sz w:val="24"/>
          <w:szCs w:val="24"/>
          <w:lang w:val="zh-CN"/>
        </w:rPr>
        <w:t>6、乙方不履行合同或履行合同不符合约定的，甲方报监管部门同意后，有权随时解除合同，并要求乙方承担合同总价款30%的违约金，并在3</w:t>
      </w:r>
      <w:r w:rsidR="00370AB0">
        <w:rPr>
          <w:rFonts w:ascii="宋体" w:hAnsi="宋体" w:cs="宋体" w:hint="eastAsia"/>
          <w:bCs/>
          <w:sz w:val="24"/>
          <w:szCs w:val="24"/>
          <w:lang w:val="zh-CN"/>
        </w:rPr>
        <w:t>年内不得参与甲方组织的招投标活动。</w:t>
      </w:r>
      <w:r>
        <w:rPr>
          <w:rFonts w:ascii="宋体" w:hAnsi="宋体" w:cs="宋体" w:hint="eastAsia"/>
          <w:bCs/>
          <w:sz w:val="24"/>
          <w:szCs w:val="24"/>
          <w:lang w:val="zh-CN"/>
        </w:rPr>
        <w:t>如果甲方因此造成的实际损失超过约定的违约金，则乙方的赔偿额应以甲方的实际损失为准。情节严重的，甲方有权终止合同，并在媒体发布公告平台上公布其行为。</w:t>
      </w:r>
    </w:p>
    <w:p w:rsidR="00836E88" w:rsidRDefault="00FD552F">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7、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836E88" w:rsidRDefault="00FD552F">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8、如遭遇不可抗力事件，遭遇不可抗力的一方应尽快以书面形式将不可抗力的情况和原因通知另一方，并积极采取措施防止损失扩大。因不可抗力造成的损失，供、需双方按照法律规定处理。</w:t>
      </w:r>
    </w:p>
    <w:p w:rsidR="00836E88" w:rsidRDefault="00FD552F">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9、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w:t>
      </w:r>
      <w:r>
        <w:rPr>
          <w:rFonts w:ascii="宋体" w:hAnsi="宋体" w:cs="宋体" w:hint="eastAsia"/>
          <w:bCs/>
          <w:sz w:val="24"/>
          <w:szCs w:val="24"/>
          <w:lang w:val="zh-CN"/>
        </w:rPr>
        <w:lastRenderedPageBreak/>
        <w:t>的事件。</w:t>
      </w:r>
    </w:p>
    <w:p w:rsidR="00836E88" w:rsidRDefault="00FD552F">
      <w:pPr>
        <w:spacing w:line="360" w:lineRule="auto"/>
        <w:ind w:firstLineChars="200" w:firstLine="480"/>
        <w:rPr>
          <w:rFonts w:ascii="宋体" w:hAnsi="宋体" w:cs="宋体"/>
          <w:bCs/>
          <w:sz w:val="24"/>
          <w:szCs w:val="24"/>
        </w:rPr>
      </w:pPr>
      <w:r>
        <w:rPr>
          <w:rFonts w:ascii="宋体" w:hAnsi="宋体" w:cs="宋体" w:hint="eastAsia"/>
          <w:bCs/>
          <w:sz w:val="24"/>
          <w:szCs w:val="24"/>
          <w:lang w:val="zh-CN"/>
        </w:rPr>
        <w:t>八、争议的解决</w:t>
      </w:r>
    </w:p>
    <w:p w:rsidR="00836E88" w:rsidRDefault="00FD552F">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1、因货物的质量问题发生争议的，应当邀请国家认可的质量检测机构对货物质量进行鉴定。符合标准的，鉴定费由甲方承担；不符合质量标准的，鉴定费由乙方承担。</w:t>
      </w:r>
    </w:p>
    <w:p w:rsidR="00836E88" w:rsidRDefault="00FD552F">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836E88" w:rsidRDefault="00FD552F">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九、合同生效及其</w:t>
      </w:r>
      <w:r>
        <w:rPr>
          <w:rFonts w:ascii="宋体" w:hAnsi="宋体" w:cs="宋体" w:hint="eastAsia"/>
          <w:bCs/>
          <w:sz w:val="24"/>
          <w:szCs w:val="24"/>
          <w:lang w:val="zh-CN"/>
        </w:rPr>
        <w:t>它</w:t>
      </w:r>
    </w:p>
    <w:p w:rsidR="00836E88" w:rsidRDefault="00FD552F">
      <w:pPr>
        <w:spacing w:line="360" w:lineRule="auto"/>
        <w:ind w:left="400"/>
        <w:rPr>
          <w:rFonts w:ascii="宋体" w:hAnsi="宋体" w:cs="宋体"/>
          <w:bCs/>
          <w:sz w:val="24"/>
          <w:szCs w:val="24"/>
          <w:lang w:val="zh-CN"/>
        </w:rPr>
      </w:pPr>
      <w:r>
        <w:rPr>
          <w:rFonts w:ascii="宋体" w:hAnsi="宋体" w:cs="宋体" w:hint="eastAsia"/>
          <w:bCs/>
          <w:sz w:val="24"/>
          <w:szCs w:val="24"/>
          <w:lang w:val="zh-CN"/>
        </w:rPr>
        <w:t>1、合同经供需双方代表签字并加盖公章（或合同章）后即生效。</w:t>
      </w:r>
    </w:p>
    <w:p w:rsidR="00836E88" w:rsidRDefault="00FD552F">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2、合同签订后供需双方即直接产生权利与义务的关系，合同执行过程中出现的问题应按照《合同法》的规定办理。</w:t>
      </w:r>
    </w:p>
    <w:p w:rsidR="00836E88" w:rsidRDefault="00FD552F">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836E88" w:rsidRDefault="00FD552F">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836E88" w:rsidRDefault="00FD552F">
      <w:pPr>
        <w:spacing w:line="360" w:lineRule="auto"/>
        <w:ind w:left="400"/>
        <w:rPr>
          <w:rFonts w:ascii="宋体" w:hAnsi="宋体" w:cs="宋体"/>
          <w:bCs/>
          <w:sz w:val="24"/>
          <w:szCs w:val="24"/>
          <w:lang w:val="zh-CN"/>
        </w:rPr>
      </w:pPr>
      <w:r>
        <w:rPr>
          <w:rFonts w:ascii="宋体" w:hAnsi="宋体" w:cs="宋体" w:hint="eastAsia"/>
          <w:bCs/>
          <w:sz w:val="24"/>
          <w:szCs w:val="24"/>
          <w:lang w:val="zh-CN"/>
        </w:rPr>
        <w:t>5、本合同应按照中华人民共和国的现行法律进行解释。</w:t>
      </w:r>
    </w:p>
    <w:p w:rsidR="00836E88" w:rsidRDefault="00836E88"/>
    <w:p w:rsidR="00836E88" w:rsidRDefault="00836E88"/>
    <w:p w:rsidR="00836E88" w:rsidRDefault="00836E88"/>
    <w:p w:rsidR="00836E88" w:rsidRDefault="00836E88"/>
    <w:p w:rsidR="00836E88" w:rsidRDefault="00836E88"/>
    <w:p w:rsidR="00836E88" w:rsidRDefault="00836E88"/>
    <w:p w:rsidR="00836E88" w:rsidRDefault="00836E88"/>
    <w:p w:rsidR="00836E88" w:rsidRDefault="00836E88"/>
    <w:p w:rsidR="00836E88" w:rsidRDefault="00836E88"/>
    <w:p w:rsidR="00836E88" w:rsidRDefault="00836E88"/>
    <w:p w:rsidR="00836E88" w:rsidRDefault="00836E88"/>
    <w:p w:rsidR="00836E88" w:rsidRDefault="00836E88"/>
    <w:p w:rsidR="00836E88" w:rsidRDefault="00836E88"/>
    <w:p w:rsidR="00836E88" w:rsidRDefault="00836E88"/>
    <w:p w:rsidR="00836E88" w:rsidRDefault="00836E88"/>
    <w:p w:rsidR="00836E88" w:rsidRDefault="00836E88">
      <w:pPr>
        <w:spacing w:line="360" w:lineRule="auto"/>
        <w:outlineLvl w:val="0"/>
        <w:rPr>
          <w:rFonts w:ascii="黑体" w:eastAsia="黑体" w:hAnsi="黑体"/>
          <w:sz w:val="32"/>
          <w:szCs w:val="32"/>
        </w:rPr>
      </w:pPr>
    </w:p>
    <w:p w:rsidR="00836E88" w:rsidRDefault="00836E88">
      <w:pPr>
        <w:spacing w:line="360" w:lineRule="auto"/>
        <w:outlineLvl w:val="0"/>
        <w:rPr>
          <w:rFonts w:ascii="黑体" w:eastAsia="黑体" w:hAnsi="黑体"/>
          <w:sz w:val="32"/>
          <w:szCs w:val="32"/>
        </w:rPr>
      </w:pPr>
    </w:p>
    <w:p w:rsidR="00836E88" w:rsidRDefault="00FD552F">
      <w:pPr>
        <w:spacing w:line="360" w:lineRule="auto"/>
        <w:jc w:val="center"/>
        <w:outlineLvl w:val="0"/>
        <w:rPr>
          <w:rFonts w:ascii="黑体" w:eastAsia="黑体" w:hAnsi="黑体"/>
          <w:sz w:val="28"/>
        </w:rPr>
      </w:pPr>
      <w:bookmarkStart w:id="76" w:name="OLE_LINK105"/>
      <w:r>
        <w:rPr>
          <w:rFonts w:ascii="黑体" w:eastAsia="黑体" w:hAnsi="黑体" w:hint="eastAsia"/>
          <w:sz w:val="28"/>
        </w:rPr>
        <w:lastRenderedPageBreak/>
        <w:t>第六章 附件（投标文件格式）</w:t>
      </w:r>
    </w:p>
    <w:p w:rsidR="00836E88" w:rsidRDefault="00836E88">
      <w:pPr>
        <w:spacing w:line="360" w:lineRule="auto"/>
        <w:jc w:val="center"/>
        <w:outlineLvl w:val="0"/>
        <w:rPr>
          <w:rFonts w:ascii="黑体" w:eastAsia="黑体" w:hAnsi="黑体"/>
          <w:sz w:val="28"/>
        </w:rPr>
      </w:pPr>
    </w:p>
    <w:p w:rsidR="00836E88" w:rsidRDefault="00836E88">
      <w:pPr>
        <w:spacing w:line="360" w:lineRule="auto"/>
        <w:jc w:val="center"/>
        <w:outlineLvl w:val="0"/>
        <w:rPr>
          <w:rFonts w:ascii="黑体" w:eastAsia="黑体" w:hAnsi="黑体"/>
          <w:sz w:val="28"/>
        </w:rPr>
      </w:pPr>
    </w:p>
    <w:p w:rsidR="00836E88" w:rsidRDefault="00836E88">
      <w:pPr>
        <w:rPr>
          <w:rFonts w:ascii="黑体" w:eastAsia="黑体"/>
          <w:b/>
          <w:sz w:val="120"/>
          <w:szCs w:val="120"/>
        </w:rPr>
      </w:pPr>
    </w:p>
    <w:p w:rsidR="00836E88" w:rsidRDefault="00FD552F">
      <w:pPr>
        <w:jc w:val="center"/>
        <w:rPr>
          <w:rFonts w:ascii="宋体" w:hAnsi="宋体"/>
          <w:b/>
          <w:sz w:val="120"/>
          <w:szCs w:val="120"/>
        </w:rPr>
      </w:pPr>
      <w:bookmarkStart w:id="77" w:name="_Toc29240"/>
      <w:r>
        <w:rPr>
          <w:rFonts w:ascii="宋体" w:hAnsi="宋体" w:hint="eastAsia"/>
          <w:b/>
          <w:sz w:val="120"/>
          <w:szCs w:val="120"/>
        </w:rPr>
        <w:t>投标文件</w:t>
      </w:r>
      <w:bookmarkEnd w:id="77"/>
    </w:p>
    <w:p w:rsidR="00836E88" w:rsidRDefault="00FD552F">
      <w:pPr>
        <w:jc w:val="center"/>
        <w:rPr>
          <w:rFonts w:ascii="宋体" w:hAnsi="宋体"/>
          <w:b/>
          <w:sz w:val="32"/>
          <w:szCs w:val="32"/>
        </w:rPr>
      </w:pPr>
      <w:bookmarkStart w:id="78" w:name="_Toc2400"/>
      <w:r>
        <w:rPr>
          <w:rFonts w:ascii="宋体" w:hAnsi="宋体" w:hint="eastAsia"/>
          <w:b/>
          <w:sz w:val="32"/>
          <w:szCs w:val="32"/>
        </w:rPr>
        <w:t>项目编号：</w:t>
      </w:r>
      <w:bookmarkEnd w:id="78"/>
      <w:r>
        <w:rPr>
          <w:rFonts w:ascii="宋体" w:hAnsi="宋体"/>
          <w:bCs/>
          <w:color w:val="FF0000"/>
          <w:sz w:val="24"/>
          <w:szCs w:val="24"/>
        </w:rPr>
        <w:t xml:space="preserve">YXGYJT202011003 </w:t>
      </w:r>
    </w:p>
    <w:p w:rsidR="00836E88" w:rsidRDefault="00836E88">
      <w:pPr>
        <w:jc w:val="center"/>
        <w:rPr>
          <w:rFonts w:ascii="宋体" w:hAnsi="宋体"/>
          <w:b/>
          <w:sz w:val="32"/>
          <w:szCs w:val="32"/>
        </w:rPr>
      </w:pPr>
    </w:p>
    <w:p w:rsidR="00836E88" w:rsidRDefault="00836E88">
      <w:pPr>
        <w:rPr>
          <w:rFonts w:ascii="宋体" w:hAnsi="宋体"/>
          <w:b/>
          <w:sz w:val="32"/>
          <w:szCs w:val="32"/>
        </w:rPr>
      </w:pPr>
    </w:p>
    <w:p w:rsidR="00836E88" w:rsidRDefault="00836E88">
      <w:pPr>
        <w:rPr>
          <w:rFonts w:ascii="宋体" w:hAnsi="宋体"/>
          <w:b/>
          <w:sz w:val="32"/>
          <w:szCs w:val="32"/>
        </w:rPr>
      </w:pPr>
    </w:p>
    <w:p w:rsidR="00836E88" w:rsidRDefault="00FD552F">
      <w:pPr>
        <w:rPr>
          <w:rFonts w:ascii="宋体" w:hAnsi="宋体"/>
          <w:b/>
          <w:sz w:val="32"/>
          <w:szCs w:val="32"/>
          <w:u w:val="single"/>
        </w:rPr>
      </w:pPr>
      <w:bookmarkStart w:id="79" w:name="_Toc10010"/>
      <w:r>
        <w:rPr>
          <w:rFonts w:ascii="宋体" w:hAnsi="宋体" w:hint="eastAsia"/>
          <w:b/>
          <w:sz w:val="32"/>
          <w:szCs w:val="32"/>
        </w:rPr>
        <w:t>项目名称：</w:t>
      </w:r>
      <w:bookmarkStart w:id="80" w:name="_Toc8670"/>
      <w:bookmarkEnd w:id="79"/>
      <w:r>
        <w:rPr>
          <w:rFonts w:ascii="宋体" w:hAnsi="宋体" w:hint="eastAsia"/>
          <w:b/>
          <w:sz w:val="32"/>
          <w:szCs w:val="32"/>
          <w:u w:val="single"/>
        </w:rPr>
        <w:t>宜兴水务集团二供泵房改造光纤安装服务</w:t>
      </w:r>
    </w:p>
    <w:p w:rsidR="00836E88" w:rsidRDefault="00FD552F">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0"/>
    </w:p>
    <w:p w:rsidR="00836E88" w:rsidRDefault="00FD552F">
      <w:pPr>
        <w:rPr>
          <w:rFonts w:ascii="宋体" w:hAnsi="宋体"/>
        </w:rPr>
      </w:pPr>
      <w:bookmarkStart w:id="81"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1"/>
    </w:p>
    <w:p w:rsidR="00836E88" w:rsidRDefault="00836E88">
      <w:pPr>
        <w:rPr>
          <w:rFonts w:ascii="楷体_GB2312" w:eastAsia="楷体_GB2312"/>
          <w:b/>
          <w:sz w:val="32"/>
          <w:szCs w:val="32"/>
        </w:rPr>
      </w:pPr>
    </w:p>
    <w:p w:rsidR="00836E88" w:rsidRDefault="00836E88">
      <w:pPr>
        <w:rPr>
          <w:rFonts w:ascii="楷体_GB2312" w:eastAsia="楷体_GB2312"/>
          <w:b/>
          <w:sz w:val="32"/>
          <w:szCs w:val="32"/>
        </w:rPr>
      </w:pPr>
    </w:p>
    <w:p w:rsidR="00836E88" w:rsidRDefault="00836E88">
      <w:pPr>
        <w:rPr>
          <w:rFonts w:ascii="楷体_GB2312" w:eastAsia="楷体_GB2312"/>
          <w:b/>
          <w:sz w:val="32"/>
          <w:szCs w:val="32"/>
        </w:rPr>
      </w:pPr>
    </w:p>
    <w:p w:rsidR="00836E88" w:rsidRDefault="00836E88">
      <w:pPr>
        <w:rPr>
          <w:rFonts w:ascii="楷体_GB2312" w:eastAsia="楷体_GB2312"/>
          <w:b/>
          <w:sz w:val="32"/>
          <w:szCs w:val="32"/>
        </w:rPr>
      </w:pPr>
    </w:p>
    <w:p w:rsidR="00836E88" w:rsidRDefault="00FD552F">
      <w:pPr>
        <w:jc w:val="center"/>
        <w:rPr>
          <w:rFonts w:ascii="宋体" w:hAnsi="宋体"/>
          <w:b/>
          <w:sz w:val="32"/>
          <w:szCs w:val="32"/>
        </w:rPr>
      </w:pPr>
      <w:bookmarkStart w:id="82" w:name="_Toc1179"/>
      <w:r>
        <w:rPr>
          <w:rFonts w:ascii="宋体" w:hAnsi="宋体" w:hint="eastAsia"/>
          <w:b/>
          <w:sz w:val="32"/>
          <w:szCs w:val="32"/>
        </w:rPr>
        <w:t>日期：</w:t>
      </w:r>
      <w:r w:rsidR="00F25455">
        <w:rPr>
          <w:rFonts w:ascii="宋体" w:hAnsi="宋体" w:hint="eastAsia"/>
          <w:b/>
          <w:sz w:val="32"/>
          <w:szCs w:val="32"/>
        </w:rPr>
        <w:t xml:space="preserve"> </w:t>
      </w:r>
      <w:r>
        <w:rPr>
          <w:rFonts w:ascii="宋体" w:hAnsi="宋体" w:hint="eastAsia"/>
          <w:b/>
          <w:sz w:val="32"/>
          <w:szCs w:val="32"/>
        </w:rPr>
        <w:t>年</w:t>
      </w:r>
      <w:r w:rsidR="00F25455">
        <w:rPr>
          <w:rFonts w:ascii="宋体" w:hAnsi="宋体" w:hint="eastAsia"/>
          <w:b/>
          <w:sz w:val="32"/>
          <w:szCs w:val="32"/>
        </w:rPr>
        <w:t xml:space="preserve"> </w:t>
      </w:r>
      <w:r>
        <w:rPr>
          <w:rFonts w:ascii="宋体" w:hAnsi="宋体" w:hint="eastAsia"/>
          <w:b/>
          <w:sz w:val="32"/>
          <w:szCs w:val="32"/>
        </w:rPr>
        <w:t>月</w:t>
      </w:r>
      <w:r w:rsidR="00F25455">
        <w:rPr>
          <w:rFonts w:ascii="宋体" w:hAnsi="宋体" w:hint="eastAsia"/>
          <w:b/>
          <w:sz w:val="32"/>
          <w:szCs w:val="32"/>
        </w:rPr>
        <w:t xml:space="preserve"> </w:t>
      </w:r>
      <w:r>
        <w:rPr>
          <w:rFonts w:ascii="宋体" w:hAnsi="宋体" w:hint="eastAsia"/>
          <w:b/>
          <w:sz w:val="32"/>
          <w:szCs w:val="32"/>
        </w:rPr>
        <w:t>日</w:t>
      </w:r>
      <w:bookmarkEnd w:id="82"/>
    </w:p>
    <w:p w:rsidR="00836E88" w:rsidRDefault="00FD552F">
      <w:pPr>
        <w:rPr>
          <w:rFonts w:ascii="宋体"/>
          <w:b/>
          <w:bCs/>
          <w:sz w:val="24"/>
          <w:szCs w:val="24"/>
        </w:rPr>
      </w:pPr>
      <w:bookmarkStart w:id="83" w:name="_Toc24602"/>
      <w:r>
        <w:rPr>
          <w:rFonts w:ascii="黑体" w:eastAsia="黑体" w:hAnsi="宋体" w:hint="eastAsia"/>
          <w:bCs/>
          <w:sz w:val="24"/>
          <w:szCs w:val="24"/>
        </w:rPr>
        <w:br w:type="page"/>
      </w:r>
      <w:bookmarkStart w:id="84" w:name="OLE_LINK24"/>
      <w:r>
        <w:rPr>
          <w:rFonts w:ascii="黑体" w:eastAsia="黑体" w:hAnsi="宋体" w:hint="eastAsia"/>
          <w:bCs/>
          <w:sz w:val="28"/>
          <w:szCs w:val="28"/>
        </w:rPr>
        <w:lastRenderedPageBreak/>
        <w:t>（一）投标函（格式）：</w:t>
      </w:r>
    </w:p>
    <w:bookmarkEnd w:id="84"/>
    <w:p w:rsidR="00836E88" w:rsidRDefault="00FD552F" w:rsidP="00E332FC">
      <w:pPr>
        <w:spacing w:beforeLines="50" w:afterLines="50"/>
        <w:jc w:val="center"/>
        <w:rPr>
          <w:rFonts w:ascii="黑体" w:eastAsia="黑体"/>
          <w:bCs/>
          <w:sz w:val="28"/>
          <w:szCs w:val="28"/>
        </w:rPr>
      </w:pPr>
      <w:r>
        <w:rPr>
          <w:rFonts w:ascii="黑体" w:eastAsia="黑体" w:hint="eastAsia"/>
          <w:bCs/>
          <w:sz w:val="28"/>
          <w:szCs w:val="28"/>
        </w:rPr>
        <w:t>投标函</w:t>
      </w:r>
    </w:p>
    <w:p w:rsidR="00836E88" w:rsidRDefault="00FD552F">
      <w:pPr>
        <w:spacing w:line="276" w:lineRule="auto"/>
        <w:rPr>
          <w:rFonts w:ascii="宋体" w:hAnsi="宋体"/>
          <w:bCs/>
          <w:sz w:val="24"/>
          <w:lang w:val="zh-CN"/>
        </w:rPr>
      </w:pPr>
      <w:bookmarkStart w:id="85" w:name="OLE_LINK185"/>
      <w:r>
        <w:rPr>
          <w:rFonts w:ascii="宋体" w:hAnsi="宋体" w:hint="eastAsia"/>
          <w:bCs/>
          <w:sz w:val="24"/>
          <w:lang w:val="zh-CN"/>
        </w:rPr>
        <w:t>致宜兴水务集团有限公司</w:t>
      </w:r>
      <w:bookmarkEnd w:id="85"/>
      <w:r>
        <w:rPr>
          <w:rFonts w:ascii="宋体" w:hAnsi="宋体" w:hint="eastAsia"/>
          <w:bCs/>
          <w:sz w:val="24"/>
          <w:lang w:val="zh-CN"/>
        </w:rPr>
        <w:t>：</w:t>
      </w:r>
    </w:p>
    <w:p w:rsidR="00836E88" w:rsidRDefault="00FD552F">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Theme="minorEastAsia" w:eastAsiaTheme="minorEastAsia" w:hAnsiTheme="minorEastAsia" w:hint="eastAsia"/>
          <w:bCs/>
          <w:sz w:val="24"/>
          <w:szCs w:val="24"/>
          <w:u w:val="single"/>
        </w:rPr>
        <w:t>宜兴水务集团</w:t>
      </w:r>
      <w:r>
        <w:rPr>
          <w:rFonts w:ascii="宋体" w:hAnsi="宋体" w:hint="eastAsia"/>
          <w:bCs/>
          <w:sz w:val="24"/>
          <w:szCs w:val="24"/>
          <w:u w:val="single"/>
        </w:rPr>
        <w:t>二供泵房改造光纤安装服务</w:t>
      </w:r>
      <w:r>
        <w:rPr>
          <w:rFonts w:ascii="宋体" w:hAnsi="宋体" w:hint="eastAsia"/>
          <w:bCs/>
          <w:sz w:val="24"/>
          <w:lang w:val="zh-CN"/>
        </w:rPr>
        <w:t>招标文件，经仔细阅读和研究，我方决定参加投标。</w:t>
      </w:r>
    </w:p>
    <w:p w:rsidR="00836E88" w:rsidRDefault="00FD552F">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836E88" w:rsidRDefault="00FD552F">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836E88" w:rsidRDefault="00FD552F">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836E88" w:rsidRDefault="00FD552F">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836E88" w:rsidRDefault="00FD552F">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836E88" w:rsidRDefault="00FD552F">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836E88" w:rsidRDefault="00FD552F">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我方愿意按《合同法》和合同条款履行自己的全部责任。</w:t>
      </w:r>
    </w:p>
    <w:p w:rsidR="00836E88" w:rsidRDefault="00FD552F">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836E88" w:rsidRDefault="00FD552F">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836E88" w:rsidRDefault="00FD552F">
      <w:pPr>
        <w:numPr>
          <w:ilvl w:val="0"/>
          <w:numId w:val="14"/>
        </w:numPr>
        <w:spacing w:line="276" w:lineRule="auto"/>
        <w:ind w:firstLineChars="200" w:firstLine="480"/>
        <w:rPr>
          <w:rFonts w:ascii="宋体" w:hAnsi="宋体"/>
          <w:bCs/>
          <w:sz w:val="24"/>
          <w:lang w:val="zh-CN"/>
        </w:rPr>
      </w:pPr>
      <w:bookmarkStart w:id="86"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6"/>
    <w:p w:rsidR="00836E88" w:rsidRDefault="00FD552F">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836E88" w:rsidRDefault="00836E88">
      <w:pPr>
        <w:numPr>
          <w:ilvl w:val="0"/>
          <w:numId w:val="14"/>
        </w:numPr>
        <w:spacing w:line="276" w:lineRule="auto"/>
        <w:ind w:firstLineChars="200" w:firstLine="480"/>
        <w:rPr>
          <w:rFonts w:ascii="宋体" w:hAnsi="宋体"/>
          <w:bCs/>
          <w:sz w:val="24"/>
          <w:lang w:val="zh-CN"/>
        </w:rPr>
      </w:pPr>
    </w:p>
    <w:p w:rsidR="00836E88" w:rsidRDefault="00836E88">
      <w:pPr>
        <w:spacing w:line="276" w:lineRule="auto"/>
        <w:ind w:left="480"/>
        <w:rPr>
          <w:rFonts w:ascii="宋体" w:hAnsi="宋体"/>
          <w:bCs/>
          <w:sz w:val="24"/>
          <w:lang w:val="zh-CN"/>
        </w:rPr>
      </w:pPr>
    </w:p>
    <w:p w:rsidR="00836E88" w:rsidRDefault="00FD552F">
      <w:pPr>
        <w:spacing w:line="276" w:lineRule="auto"/>
        <w:rPr>
          <w:rFonts w:ascii="宋体" w:hAnsi="宋体"/>
          <w:bCs/>
          <w:sz w:val="24"/>
          <w:lang w:val="zh-CN"/>
        </w:rPr>
      </w:pPr>
      <w:r>
        <w:rPr>
          <w:rFonts w:ascii="宋体" w:hAnsi="宋体" w:hint="eastAsia"/>
          <w:bCs/>
          <w:sz w:val="24"/>
          <w:lang w:val="zh-CN"/>
        </w:rPr>
        <w:t>单位：                              邮编：</w:t>
      </w:r>
    </w:p>
    <w:p w:rsidR="00836E88" w:rsidRDefault="00FD552F">
      <w:pPr>
        <w:spacing w:line="276" w:lineRule="auto"/>
        <w:rPr>
          <w:rFonts w:ascii="宋体" w:hAnsi="宋体"/>
          <w:bCs/>
          <w:sz w:val="24"/>
          <w:lang w:val="zh-CN"/>
        </w:rPr>
      </w:pPr>
      <w:r>
        <w:rPr>
          <w:rFonts w:ascii="宋体" w:hAnsi="宋体" w:hint="eastAsia"/>
          <w:bCs/>
          <w:sz w:val="24"/>
          <w:lang w:val="zh-CN"/>
        </w:rPr>
        <w:t xml:space="preserve">      联系人：                            地址：</w:t>
      </w:r>
    </w:p>
    <w:p w:rsidR="00836E88" w:rsidRDefault="00FD552F">
      <w:pPr>
        <w:spacing w:line="276" w:lineRule="auto"/>
        <w:rPr>
          <w:rFonts w:ascii="宋体" w:hAnsi="宋体"/>
          <w:bCs/>
          <w:sz w:val="24"/>
          <w:lang w:val="zh-CN"/>
        </w:rPr>
      </w:pPr>
      <w:r>
        <w:rPr>
          <w:rFonts w:ascii="宋体" w:hAnsi="宋体" w:hint="eastAsia"/>
          <w:bCs/>
          <w:sz w:val="24"/>
          <w:lang w:val="zh-CN"/>
        </w:rPr>
        <w:t xml:space="preserve">      开户名称：                          手机号码：</w:t>
      </w:r>
    </w:p>
    <w:p w:rsidR="00836E88" w:rsidRDefault="00FD552F">
      <w:pPr>
        <w:spacing w:line="276" w:lineRule="auto"/>
        <w:rPr>
          <w:rFonts w:ascii="宋体" w:hAnsi="宋体"/>
          <w:bCs/>
          <w:sz w:val="24"/>
          <w:lang w:val="zh-CN"/>
        </w:rPr>
      </w:pPr>
      <w:r>
        <w:rPr>
          <w:rFonts w:ascii="宋体" w:hAnsi="宋体" w:hint="eastAsia"/>
          <w:bCs/>
          <w:sz w:val="24"/>
          <w:lang w:val="zh-CN"/>
        </w:rPr>
        <w:t xml:space="preserve">      开户银行：                          开户账号：</w:t>
      </w:r>
    </w:p>
    <w:p w:rsidR="00836E88" w:rsidRDefault="00836E88">
      <w:pPr>
        <w:spacing w:line="276" w:lineRule="auto"/>
        <w:rPr>
          <w:rFonts w:ascii="宋体" w:hAnsi="宋体"/>
          <w:bCs/>
          <w:sz w:val="24"/>
          <w:lang w:val="zh-CN"/>
        </w:rPr>
      </w:pPr>
    </w:p>
    <w:p w:rsidR="00836E88" w:rsidRDefault="00FD552F">
      <w:pPr>
        <w:spacing w:line="276" w:lineRule="auto"/>
        <w:jc w:val="center"/>
        <w:rPr>
          <w:rFonts w:ascii="宋体" w:hAnsi="宋体"/>
          <w:bCs/>
          <w:sz w:val="24"/>
          <w:lang w:val="zh-CN"/>
        </w:rPr>
      </w:pPr>
      <w:bookmarkStart w:id="87" w:name="OLE_LINK34"/>
      <w:bookmarkStart w:id="88" w:name="OLE_LINK30"/>
      <w:r>
        <w:rPr>
          <w:rFonts w:ascii="宋体" w:hAnsi="宋体" w:hint="eastAsia"/>
          <w:bCs/>
          <w:sz w:val="24"/>
          <w:lang w:val="zh-CN"/>
        </w:rPr>
        <w:t>投标人签名：</w:t>
      </w:r>
    </w:p>
    <w:p w:rsidR="00836E88" w:rsidRDefault="00FD552F">
      <w:pPr>
        <w:spacing w:line="276" w:lineRule="auto"/>
        <w:jc w:val="center"/>
        <w:rPr>
          <w:rFonts w:ascii="宋体" w:hAnsi="宋体"/>
          <w:bCs/>
          <w:sz w:val="24"/>
          <w:lang w:val="zh-CN"/>
        </w:rPr>
      </w:pPr>
      <w:bookmarkStart w:id="89" w:name="OLE_LINK28"/>
      <w:r>
        <w:rPr>
          <w:rFonts w:ascii="宋体" w:hAnsi="宋体" w:hint="eastAsia"/>
          <w:bCs/>
          <w:sz w:val="24"/>
          <w:lang w:val="zh-CN"/>
        </w:rPr>
        <w:t>投标人公章</w:t>
      </w:r>
      <w:bookmarkEnd w:id="89"/>
      <w:r>
        <w:rPr>
          <w:rFonts w:ascii="宋体" w:hAnsi="宋体" w:hint="eastAsia"/>
          <w:bCs/>
          <w:sz w:val="24"/>
          <w:lang w:val="zh-CN"/>
        </w:rPr>
        <w:t>：</w:t>
      </w:r>
    </w:p>
    <w:p w:rsidR="00836E88" w:rsidRDefault="00FD552F">
      <w:pPr>
        <w:spacing w:line="480" w:lineRule="exact"/>
        <w:rPr>
          <w:rFonts w:ascii="黑体" w:eastAsia="黑体" w:hAnsi="宋体"/>
          <w:bCs/>
          <w:sz w:val="28"/>
          <w:szCs w:val="28"/>
        </w:rPr>
      </w:pPr>
      <w:bookmarkStart w:id="90" w:name="OLE_LINK146"/>
      <w:bookmarkEnd w:id="87"/>
      <w:bookmarkEnd w:id="88"/>
      <w:r>
        <w:rPr>
          <w:rFonts w:ascii="黑体" w:eastAsia="黑体" w:hAnsi="宋体"/>
          <w:bCs/>
          <w:sz w:val="24"/>
          <w:szCs w:val="24"/>
        </w:rPr>
        <w:br w:type="page"/>
      </w:r>
      <w:r>
        <w:rPr>
          <w:rFonts w:ascii="黑体" w:eastAsia="黑体" w:hAnsi="宋体" w:hint="eastAsia"/>
          <w:bCs/>
          <w:sz w:val="28"/>
          <w:szCs w:val="28"/>
        </w:rPr>
        <w:lastRenderedPageBreak/>
        <w:t>（二）报价文件：</w:t>
      </w:r>
      <w:bookmarkEnd w:id="90"/>
    </w:p>
    <w:bookmarkEnd w:id="83"/>
    <w:p w:rsidR="00836E88" w:rsidRDefault="00FD552F" w:rsidP="00E332FC">
      <w:pPr>
        <w:spacing w:beforeLines="50"/>
        <w:jc w:val="center"/>
        <w:rPr>
          <w:rFonts w:ascii="黑体" w:eastAsia="黑体" w:hAnsi="黑体"/>
          <w:sz w:val="28"/>
          <w:szCs w:val="28"/>
        </w:rPr>
      </w:pPr>
      <w:r>
        <w:rPr>
          <w:rFonts w:ascii="黑体" w:eastAsia="黑体" w:hAnsi="黑体" w:hint="eastAsia"/>
          <w:sz w:val="28"/>
          <w:szCs w:val="28"/>
        </w:rPr>
        <w:t>投标明细报价表</w:t>
      </w:r>
    </w:p>
    <w:p w:rsidR="00836E88" w:rsidRDefault="00FD552F">
      <w:pPr>
        <w:jc w:val="center"/>
        <w:rPr>
          <w:rFonts w:ascii="宋体" w:hAnsi="宋体"/>
          <w:sz w:val="28"/>
          <w:szCs w:val="28"/>
        </w:rPr>
      </w:pPr>
      <w:r>
        <w:rPr>
          <w:rFonts w:ascii="宋体" w:hAnsi="宋体" w:hint="eastAsia"/>
          <w:sz w:val="28"/>
          <w:szCs w:val="28"/>
        </w:rPr>
        <w:t>项目编号：</w:t>
      </w:r>
      <w:r>
        <w:rPr>
          <w:rFonts w:ascii="宋体" w:hAnsi="宋体"/>
          <w:bCs/>
          <w:sz w:val="24"/>
          <w:szCs w:val="24"/>
        </w:rPr>
        <w:t>YXGYJT202011003</w:t>
      </w:r>
    </w:p>
    <w:p w:rsidR="00836E88" w:rsidRDefault="00FD552F">
      <w:pPr>
        <w:jc w:val="center"/>
        <w:rPr>
          <w:rFonts w:ascii="黑体" w:eastAsia="黑体" w:hAnsi="黑体"/>
          <w:sz w:val="32"/>
          <w:szCs w:val="32"/>
        </w:rPr>
      </w:pPr>
      <w:bookmarkStart w:id="91" w:name="OLE_LINK31"/>
      <w:r>
        <w:rPr>
          <w:rFonts w:ascii="宋体" w:hAnsi="宋体" w:hint="eastAsia"/>
          <w:sz w:val="24"/>
          <w:szCs w:val="24"/>
        </w:rPr>
        <w:t>投标人名称（盖章）：                                         单位：元</w:t>
      </w:r>
      <w:bookmarkStart w:id="92" w:name="OLE_LINK32"/>
      <w:bookmarkEnd w:id="91"/>
    </w:p>
    <w:p w:rsidR="00836E88" w:rsidRDefault="00836E88">
      <w:pPr>
        <w:rPr>
          <w:rFonts w:ascii="宋体" w:hAnsi="宋体"/>
          <w:bCs/>
          <w:sz w:val="24"/>
          <w:lang w:val="zh-CN"/>
        </w:rPr>
      </w:pPr>
    </w:p>
    <w:tbl>
      <w:tblPr>
        <w:tblpPr w:leftFromText="180" w:rightFromText="180" w:vertAnchor="text" w:horzAnchor="page" w:tblpX="1732" w:tblpY="111"/>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68"/>
        <w:gridCol w:w="5354"/>
      </w:tblGrid>
      <w:tr w:rsidR="00836E88" w:rsidTr="00F25455">
        <w:trPr>
          <w:trHeight w:val="1159"/>
        </w:trPr>
        <w:tc>
          <w:tcPr>
            <w:tcW w:w="3168" w:type="dxa"/>
            <w:tcBorders>
              <w:top w:val="single" w:sz="4" w:space="0" w:color="auto"/>
              <w:left w:val="single" w:sz="4" w:space="0" w:color="auto"/>
              <w:bottom w:val="single" w:sz="4" w:space="0" w:color="auto"/>
              <w:right w:val="single" w:sz="4" w:space="0" w:color="auto"/>
            </w:tcBorders>
            <w:vAlign w:val="center"/>
          </w:tcPr>
          <w:p w:rsidR="00836E88" w:rsidRPr="00F25455" w:rsidRDefault="00FD552F" w:rsidP="00F25455">
            <w:pPr>
              <w:ind w:left="1" w:firstLineChars="200" w:firstLine="480"/>
              <w:jc w:val="center"/>
              <w:rPr>
                <w:rFonts w:ascii="宋体" w:hAnsi="宋体"/>
                <w:sz w:val="24"/>
                <w:szCs w:val="24"/>
                <w:lang w:val="zh-CN"/>
              </w:rPr>
            </w:pPr>
            <w:r w:rsidRPr="00F25455">
              <w:rPr>
                <w:rFonts w:ascii="宋体" w:hAnsi="宋体" w:hint="eastAsia"/>
                <w:sz w:val="24"/>
                <w:szCs w:val="24"/>
                <w:lang w:val="zh-CN"/>
              </w:rPr>
              <w:t>项目名称</w:t>
            </w:r>
          </w:p>
        </w:tc>
        <w:tc>
          <w:tcPr>
            <w:tcW w:w="5354" w:type="dxa"/>
            <w:tcBorders>
              <w:top w:val="single" w:sz="4" w:space="0" w:color="auto"/>
              <w:left w:val="single" w:sz="4" w:space="0" w:color="auto"/>
              <w:bottom w:val="single" w:sz="4" w:space="0" w:color="auto"/>
              <w:right w:val="single" w:sz="4" w:space="0" w:color="auto"/>
            </w:tcBorders>
            <w:vAlign w:val="center"/>
          </w:tcPr>
          <w:p w:rsidR="00836E88" w:rsidRPr="00F25455" w:rsidRDefault="00FD552F" w:rsidP="00F25455">
            <w:pPr>
              <w:ind w:left="1"/>
              <w:jc w:val="center"/>
              <w:rPr>
                <w:rFonts w:ascii="宋体" w:hAnsi="宋体"/>
                <w:sz w:val="24"/>
                <w:szCs w:val="24"/>
                <w:lang w:val="zh-CN"/>
              </w:rPr>
            </w:pPr>
            <w:r w:rsidRPr="00F25455">
              <w:rPr>
                <w:rFonts w:asciiTheme="minorEastAsia" w:eastAsiaTheme="minorEastAsia" w:hAnsiTheme="minorEastAsia" w:hint="eastAsia"/>
                <w:bCs/>
                <w:sz w:val="24"/>
                <w:szCs w:val="24"/>
              </w:rPr>
              <w:t>宜兴水务集团</w:t>
            </w:r>
            <w:r w:rsidRPr="00F25455">
              <w:rPr>
                <w:rFonts w:ascii="宋体" w:hAnsi="宋体" w:hint="eastAsia"/>
                <w:bCs/>
                <w:sz w:val="24"/>
                <w:szCs w:val="24"/>
              </w:rPr>
              <w:t>二供泵房改造光纤安装服务</w:t>
            </w:r>
          </w:p>
        </w:tc>
      </w:tr>
      <w:tr w:rsidR="00836E88">
        <w:trPr>
          <w:cantSplit/>
          <w:trHeight w:val="879"/>
        </w:trPr>
        <w:tc>
          <w:tcPr>
            <w:tcW w:w="3168" w:type="dxa"/>
            <w:tcBorders>
              <w:left w:val="single" w:sz="4" w:space="0" w:color="auto"/>
              <w:right w:val="single" w:sz="4" w:space="0" w:color="auto"/>
            </w:tcBorders>
            <w:vAlign w:val="center"/>
          </w:tcPr>
          <w:p w:rsidR="00836E88" w:rsidRPr="00F25455" w:rsidRDefault="00FD552F" w:rsidP="00F25455">
            <w:pPr>
              <w:ind w:left="1" w:firstLineChars="200" w:firstLine="480"/>
              <w:jc w:val="center"/>
              <w:rPr>
                <w:rFonts w:ascii="宋体" w:hAnsi="宋体"/>
                <w:sz w:val="24"/>
                <w:szCs w:val="24"/>
              </w:rPr>
            </w:pPr>
            <w:r w:rsidRPr="00F25455">
              <w:rPr>
                <w:rFonts w:ascii="宋体" w:hAnsi="宋体" w:hint="eastAsia"/>
                <w:sz w:val="24"/>
                <w:szCs w:val="24"/>
              </w:rPr>
              <w:t>点 位</w:t>
            </w:r>
          </w:p>
        </w:tc>
        <w:tc>
          <w:tcPr>
            <w:tcW w:w="5354" w:type="dxa"/>
            <w:tcBorders>
              <w:top w:val="single" w:sz="4" w:space="0" w:color="auto"/>
              <w:left w:val="single" w:sz="4" w:space="0" w:color="auto"/>
              <w:bottom w:val="single" w:sz="4" w:space="0" w:color="auto"/>
              <w:right w:val="single" w:sz="4" w:space="0" w:color="auto"/>
            </w:tcBorders>
          </w:tcPr>
          <w:p w:rsidR="00836E88" w:rsidRPr="00F25455" w:rsidRDefault="00836E88" w:rsidP="00F25455">
            <w:pPr>
              <w:ind w:left="1" w:firstLineChars="200" w:firstLine="480"/>
              <w:jc w:val="left"/>
              <w:rPr>
                <w:rFonts w:ascii="宋体" w:hAnsi="宋体"/>
                <w:sz w:val="24"/>
                <w:szCs w:val="24"/>
              </w:rPr>
            </w:pPr>
          </w:p>
          <w:p w:rsidR="00836E88" w:rsidRPr="00F25455" w:rsidRDefault="00FD552F" w:rsidP="00F25455">
            <w:pPr>
              <w:ind w:left="1" w:firstLineChars="200" w:firstLine="480"/>
              <w:jc w:val="center"/>
              <w:rPr>
                <w:rFonts w:ascii="宋体" w:hAnsi="宋体"/>
                <w:sz w:val="24"/>
                <w:szCs w:val="24"/>
              </w:rPr>
            </w:pPr>
            <w:r w:rsidRPr="00F25455">
              <w:rPr>
                <w:rFonts w:ascii="宋体" w:hAnsi="宋体" w:hint="eastAsia"/>
                <w:color w:val="FF0000"/>
                <w:sz w:val="24"/>
                <w:szCs w:val="24"/>
              </w:rPr>
              <w:t>150</w:t>
            </w:r>
            <w:r w:rsidRPr="00F25455">
              <w:rPr>
                <w:rFonts w:ascii="宋体" w:hAnsi="宋体" w:hint="eastAsia"/>
                <w:sz w:val="24"/>
                <w:szCs w:val="24"/>
              </w:rPr>
              <w:t>个*36个月</w:t>
            </w:r>
          </w:p>
        </w:tc>
      </w:tr>
      <w:tr w:rsidR="00836E88">
        <w:trPr>
          <w:cantSplit/>
          <w:trHeight w:val="879"/>
        </w:trPr>
        <w:tc>
          <w:tcPr>
            <w:tcW w:w="3168" w:type="dxa"/>
            <w:tcBorders>
              <w:left w:val="single" w:sz="4" w:space="0" w:color="auto"/>
              <w:right w:val="single" w:sz="4" w:space="0" w:color="auto"/>
            </w:tcBorders>
            <w:vAlign w:val="center"/>
          </w:tcPr>
          <w:p w:rsidR="00836E88" w:rsidRPr="00F25455" w:rsidRDefault="00FD552F" w:rsidP="00F25455">
            <w:pPr>
              <w:ind w:left="1" w:firstLineChars="200" w:firstLine="480"/>
              <w:jc w:val="center"/>
              <w:rPr>
                <w:rFonts w:ascii="宋体" w:hAnsi="宋体"/>
                <w:sz w:val="24"/>
                <w:szCs w:val="24"/>
              </w:rPr>
            </w:pPr>
            <w:r w:rsidRPr="00F25455">
              <w:rPr>
                <w:rFonts w:ascii="宋体" w:hAnsi="宋体" w:hint="eastAsia"/>
                <w:sz w:val="24"/>
                <w:szCs w:val="24"/>
              </w:rPr>
              <w:t>综合单价（个/月）</w:t>
            </w:r>
          </w:p>
        </w:tc>
        <w:tc>
          <w:tcPr>
            <w:tcW w:w="5354" w:type="dxa"/>
            <w:tcBorders>
              <w:top w:val="single" w:sz="4" w:space="0" w:color="auto"/>
              <w:left w:val="single" w:sz="4" w:space="0" w:color="auto"/>
              <w:bottom w:val="single" w:sz="4" w:space="0" w:color="auto"/>
              <w:right w:val="single" w:sz="4" w:space="0" w:color="auto"/>
            </w:tcBorders>
          </w:tcPr>
          <w:p w:rsidR="00836E88" w:rsidRPr="00F25455" w:rsidRDefault="00836E88" w:rsidP="00F25455">
            <w:pPr>
              <w:ind w:left="1" w:firstLineChars="200" w:firstLine="480"/>
              <w:jc w:val="left"/>
              <w:rPr>
                <w:rFonts w:ascii="宋体" w:hAnsi="宋体"/>
                <w:sz w:val="24"/>
                <w:szCs w:val="24"/>
                <w:lang w:val="zh-CN"/>
              </w:rPr>
            </w:pPr>
          </w:p>
          <w:p w:rsidR="00836E88" w:rsidRPr="00F25455" w:rsidRDefault="00836E88">
            <w:pPr>
              <w:jc w:val="center"/>
              <w:rPr>
                <w:rFonts w:ascii="宋体" w:hAnsi="宋体"/>
                <w:sz w:val="24"/>
                <w:szCs w:val="24"/>
                <w:lang w:val="zh-CN"/>
              </w:rPr>
            </w:pPr>
          </w:p>
          <w:p w:rsidR="00836E88" w:rsidRPr="00F25455" w:rsidRDefault="00836E88">
            <w:pPr>
              <w:jc w:val="left"/>
              <w:rPr>
                <w:rFonts w:ascii="宋体" w:hAnsi="宋体"/>
                <w:sz w:val="24"/>
                <w:szCs w:val="24"/>
                <w:lang w:val="zh-CN"/>
              </w:rPr>
            </w:pPr>
          </w:p>
        </w:tc>
      </w:tr>
      <w:tr w:rsidR="00836E88" w:rsidTr="00F25455">
        <w:trPr>
          <w:cantSplit/>
          <w:trHeight w:val="879"/>
        </w:trPr>
        <w:tc>
          <w:tcPr>
            <w:tcW w:w="3168" w:type="dxa"/>
            <w:tcBorders>
              <w:left w:val="single" w:sz="4" w:space="0" w:color="auto"/>
              <w:right w:val="single" w:sz="4" w:space="0" w:color="auto"/>
            </w:tcBorders>
            <w:vAlign w:val="center"/>
          </w:tcPr>
          <w:p w:rsidR="00836E88" w:rsidRPr="00F25455" w:rsidRDefault="00FD552F" w:rsidP="00F25455">
            <w:pPr>
              <w:ind w:left="1" w:firstLineChars="200" w:firstLine="480"/>
              <w:jc w:val="center"/>
              <w:rPr>
                <w:rFonts w:ascii="宋体" w:hAnsi="宋体"/>
                <w:sz w:val="24"/>
                <w:szCs w:val="24"/>
              </w:rPr>
            </w:pPr>
            <w:r w:rsidRPr="00F25455">
              <w:rPr>
                <w:rFonts w:ascii="宋体" w:hAnsi="宋体" w:hint="eastAsia"/>
                <w:sz w:val="24"/>
                <w:szCs w:val="24"/>
              </w:rPr>
              <w:t>总线</w:t>
            </w:r>
          </w:p>
        </w:tc>
        <w:tc>
          <w:tcPr>
            <w:tcW w:w="5354" w:type="dxa"/>
            <w:tcBorders>
              <w:top w:val="single" w:sz="4" w:space="0" w:color="auto"/>
              <w:left w:val="single" w:sz="4" w:space="0" w:color="auto"/>
              <w:bottom w:val="single" w:sz="4" w:space="0" w:color="auto"/>
              <w:right w:val="single" w:sz="4" w:space="0" w:color="auto"/>
            </w:tcBorders>
            <w:vAlign w:val="center"/>
          </w:tcPr>
          <w:p w:rsidR="00836E88" w:rsidRPr="00F25455" w:rsidRDefault="00FD552F" w:rsidP="00F25455">
            <w:pPr>
              <w:jc w:val="center"/>
              <w:rPr>
                <w:rFonts w:ascii="宋体" w:hAnsi="宋体"/>
                <w:sz w:val="24"/>
                <w:szCs w:val="24"/>
              </w:rPr>
            </w:pPr>
            <w:r w:rsidRPr="00F25455">
              <w:rPr>
                <w:rFonts w:ascii="宋体" w:hAnsi="宋体" w:hint="eastAsia"/>
                <w:sz w:val="24"/>
                <w:szCs w:val="24"/>
              </w:rPr>
              <w:t>1个*36个月</w:t>
            </w:r>
          </w:p>
        </w:tc>
      </w:tr>
      <w:tr w:rsidR="00836E88">
        <w:trPr>
          <w:cantSplit/>
          <w:trHeight w:val="879"/>
        </w:trPr>
        <w:tc>
          <w:tcPr>
            <w:tcW w:w="3168" w:type="dxa"/>
            <w:tcBorders>
              <w:left w:val="single" w:sz="4" w:space="0" w:color="auto"/>
              <w:right w:val="single" w:sz="4" w:space="0" w:color="auto"/>
            </w:tcBorders>
            <w:vAlign w:val="center"/>
          </w:tcPr>
          <w:p w:rsidR="00836E88" w:rsidRPr="00F25455" w:rsidRDefault="00FD552F" w:rsidP="00F25455">
            <w:pPr>
              <w:ind w:left="1" w:firstLineChars="200" w:firstLine="480"/>
              <w:jc w:val="center"/>
              <w:rPr>
                <w:rFonts w:ascii="宋体" w:hAnsi="宋体"/>
                <w:sz w:val="24"/>
                <w:szCs w:val="24"/>
              </w:rPr>
            </w:pPr>
            <w:r w:rsidRPr="00F25455">
              <w:rPr>
                <w:rFonts w:ascii="宋体" w:hAnsi="宋体" w:hint="eastAsia"/>
                <w:sz w:val="24"/>
                <w:szCs w:val="24"/>
              </w:rPr>
              <w:t>综合单价（个/月）</w:t>
            </w:r>
          </w:p>
        </w:tc>
        <w:tc>
          <w:tcPr>
            <w:tcW w:w="5354" w:type="dxa"/>
            <w:tcBorders>
              <w:top w:val="single" w:sz="4" w:space="0" w:color="auto"/>
              <w:left w:val="single" w:sz="4" w:space="0" w:color="auto"/>
              <w:bottom w:val="single" w:sz="4" w:space="0" w:color="auto"/>
              <w:right w:val="single" w:sz="4" w:space="0" w:color="auto"/>
            </w:tcBorders>
          </w:tcPr>
          <w:p w:rsidR="00836E88" w:rsidRPr="00F25455" w:rsidRDefault="00836E88">
            <w:pPr>
              <w:jc w:val="left"/>
              <w:rPr>
                <w:rFonts w:ascii="宋体" w:hAnsi="宋体"/>
                <w:sz w:val="24"/>
                <w:szCs w:val="24"/>
                <w:lang w:val="zh-CN"/>
              </w:rPr>
            </w:pPr>
          </w:p>
          <w:p w:rsidR="00836E88" w:rsidRPr="00F25455" w:rsidRDefault="00836E88">
            <w:pPr>
              <w:jc w:val="center"/>
              <w:rPr>
                <w:rFonts w:ascii="宋体" w:hAnsi="宋体"/>
                <w:sz w:val="24"/>
                <w:szCs w:val="24"/>
                <w:lang w:val="zh-CN"/>
              </w:rPr>
            </w:pPr>
          </w:p>
        </w:tc>
      </w:tr>
      <w:tr w:rsidR="00836E88" w:rsidTr="00F25455">
        <w:trPr>
          <w:cantSplit/>
          <w:trHeight w:val="879"/>
        </w:trPr>
        <w:tc>
          <w:tcPr>
            <w:tcW w:w="3168" w:type="dxa"/>
            <w:vMerge w:val="restart"/>
            <w:tcBorders>
              <w:left w:val="single" w:sz="4" w:space="0" w:color="auto"/>
              <w:right w:val="single" w:sz="4" w:space="0" w:color="auto"/>
            </w:tcBorders>
            <w:vAlign w:val="center"/>
          </w:tcPr>
          <w:p w:rsidR="00836E88" w:rsidRPr="00F25455" w:rsidRDefault="00FD552F" w:rsidP="00F25455">
            <w:pPr>
              <w:ind w:left="1" w:firstLineChars="200" w:firstLine="480"/>
              <w:jc w:val="center"/>
              <w:rPr>
                <w:rFonts w:ascii="宋体" w:hAnsi="宋体"/>
                <w:sz w:val="24"/>
                <w:szCs w:val="24"/>
                <w:lang w:val="zh-CN"/>
              </w:rPr>
            </w:pPr>
            <w:r w:rsidRPr="00F25455">
              <w:rPr>
                <w:rFonts w:ascii="宋体" w:hAnsi="宋体" w:hint="eastAsia"/>
                <w:sz w:val="24"/>
                <w:szCs w:val="24"/>
                <w:lang w:val="zh-CN"/>
              </w:rPr>
              <w:t>总报价</w:t>
            </w:r>
          </w:p>
        </w:tc>
        <w:tc>
          <w:tcPr>
            <w:tcW w:w="5354" w:type="dxa"/>
            <w:tcBorders>
              <w:top w:val="single" w:sz="4" w:space="0" w:color="auto"/>
              <w:left w:val="single" w:sz="4" w:space="0" w:color="auto"/>
              <w:bottom w:val="single" w:sz="4" w:space="0" w:color="auto"/>
              <w:right w:val="single" w:sz="4" w:space="0" w:color="auto"/>
            </w:tcBorders>
            <w:vAlign w:val="center"/>
          </w:tcPr>
          <w:p w:rsidR="00836E88" w:rsidRPr="00F25455" w:rsidRDefault="00FD552F" w:rsidP="00F25455">
            <w:pPr>
              <w:ind w:left="1"/>
              <w:rPr>
                <w:rFonts w:ascii="宋体" w:hAnsi="宋体"/>
                <w:sz w:val="24"/>
                <w:szCs w:val="24"/>
                <w:lang w:val="zh-CN"/>
              </w:rPr>
            </w:pPr>
            <w:r w:rsidRPr="00F25455">
              <w:rPr>
                <w:rFonts w:ascii="宋体" w:hAnsi="宋体" w:hint="eastAsia"/>
                <w:sz w:val="24"/>
                <w:szCs w:val="24"/>
                <w:lang w:val="zh-CN"/>
              </w:rPr>
              <w:t>小写：</w:t>
            </w:r>
          </w:p>
        </w:tc>
      </w:tr>
      <w:tr w:rsidR="00836E88" w:rsidTr="00F25455">
        <w:trPr>
          <w:cantSplit/>
          <w:trHeight w:val="879"/>
        </w:trPr>
        <w:tc>
          <w:tcPr>
            <w:tcW w:w="3168" w:type="dxa"/>
            <w:vMerge/>
            <w:tcBorders>
              <w:left w:val="single" w:sz="4" w:space="0" w:color="auto"/>
              <w:right w:val="single" w:sz="4" w:space="0" w:color="auto"/>
            </w:tcBorders>
            <w:vAlign w:val="center"/>
          </w:tcPr>
          <w:p w:rsidR="00836E88" w:rsidRPr="00F25455" w:rsidRDefault="00836E88" w:rsidP="00F25455">
            <w:pPr>
              <w:ind w:left="1" w:firstLineChars="200" w:firstLine="480"/>
              <w:jc w:val="left"/>
              <w:rPr>
                <w:rFonts w:ascii="宋体" w:hAnsi="宋体"/>
                <w:sz w:val="24"/>
                <w:szCs w:val="24"/>
                <w:lang w:val="zh-CN"/>
              </w:rPr>
            </w:pPr>
          </w:p>
        </w:tc>
        <w:tc>
          <w:tcPr>
            <w:tcW w:w="5354" w:type="dxa"/>
            <w:tcBorders>
              <w:top w:val="single" w:sz="4" w:space="0" w:color="auto"/>
              <w:left w:val="single" w:sz="4" w:space="0" w:color="auto"/>
              <w:bottom w:val="single" w:sz="4" w:space="0" w:color="auto"/>
              <w:right w:val="single" w:sz="4" w:space="0" w:color="auto"/>
            </w:tcBorders>
            <w:vAlign w:val="center"/>
          </w:tcPr>
          <w:p w:rsidR="00836E88" w:rsidRPr="00F25455" w:rsidRDefault="00FD552F" w:rsidP="00F25455">
            <w:pPr>
              <w:ind w:left="1"/>
              <w:rPr>
                <w:rFonts w:ascii="宋体" w:hAnsi="宋体"/>
                <w:sz w:val="24"/>
                <w:szCs w:val="24"/>
                <w:lang w:val="zh-CN"/>
              </w:rPr>
            </w:pPr>
            <w:r w:rsidRPr="00F25455">
              <w:rPr>
                <w:rFonts w:ascii="宋体" w:hAnsi="宋体" w:hint="eastAsia"/>
                <w:sz w:val="24"/>
                <w:szCs w:val="24"/>
                <w:lang w:val="zh-CN"/>
              </w:rPr>
              <w:t>大写：</w:t>
            </w:r>
          </w:p>
        </w:tc>
      </w:tr>
    </w:tbl>
    <w:p w:rsidR="00836E88" w:rsidRDefault="00836E88">
      <w:pPr>
        <w:rPr>
          <w:rFonts w:ascii="宋体" w:hAnsi="宋体"/>
          <w:bCs/>
          <w:sz w:val="24"/>
          <w:lang w:val="zh-CN"/>
        </w:rPr>
      </w:pPr>
    </w:p>
    <w:p w:rsidR="00836E88" w:rsidRDefault="00836E88">
      <w:pPr>
        <w:ind w:left="1"/>
        <w:jc w:val="center"/>
        <w:rPr>
          <w:rFonts w:ascii="宋体" w:hAnsi="宋体"/>
          <w:bCs/>
          <w:sz w:val="24"/>
          <w:lang w:val="zh-CN"/>
        </w:rPr>
      </w:pPr>
    </w:p>
    <w:p w:rsidR="00836E88" w:rsidRDefault="00FD552F">
      <w:pPr>
        <w:ind w:firstLineChars="200" w:firstLine="480"/>
        <w:rPr>
          <w:rFonts w:ascii="宋体" w:hAnsi="宋体"/>
          <w:bCs/>
          <w:sz w:val="24"/>
        </w:rPr>
      </w:pPr>
      <w:r>
        <w:rPr>
          <w:rFonts w:ascii="宋体" w:hAnsi="宋体" w:hint="eastAsia"/>
          <w:bCs/>
          <w:sz w:val="24"/>
          <w:lang w:val="zh-CN"/>
        </w:rPr>
        <w:t>投标人签名：</w:t>
      </w:r>
      <w:r w:rsidR="00F25455">
        <w:rPr>
          <w:rFonts w:ascii="宋体" w:hAnsi="宋体" w:hint="eastAsia"/>
          <w:bCs/>
          <w:sz w:val="24"/>
          <w:lang w:val="zh-CN"/>
        </w:rPr>
        <w:t xml:space="preserve">                                       </w:t>
      </w:r>
      <w:r>
        <w:rPr>
          <w:rFonts w:ascii="宋体" w:hAnsi="宋体" w:hint="eastAsia"/>
          <w:sz w:val="24"/>
          <w:szCs w:val="24"/>
        </w:rPr>
        <w:t>日期：</w:t>
      </w:r>
      <w:bookmarkEnd w:id="92"/>
    </w:p>
    <w:p w:rsidR="00836E88" w:rsidRDefault="00836E88">
      <w:pPr>
        <w:ind w:left="1"/>
        <w:jc w:val="center"/>
        <w:rPr>
          <w:rFonts w:ascii="宋体" w:hAnsi="宋体"/>
          <w:sz w:val="24"/>
          <w:szCs w:val="24"/>
        </w:rPr>
      </w:pPr>
      <w:bookmarkStart w:id="93" w:name="OLE_LINK147"/>
    </w:p>
    <w:p w:rsidR="00836E88" w:rsidRDefault="00FD552F">
      <w:pPr>
        <w:ind w:left="1" w:firstLineChars="200" w:firstLine="420"/>
        <w:jc w:val="left"/>
        <w:rPr>
          <w:rFonts w:ascii="宋体" w:hAnsi="宋体"/>
          <w:szCs w:val="21"/>
          <w:lang w:val="zh-CN"/>
        </w:rPr>
      </w:pPr>
      <w:r>
        <w:rPr>
          <w:rFonts w:ascii="宋体" w:hAnsi="宋体" w:hint="eastAsia"/>
          <w:szCs w:val="21"/>
          <w:lang w:val="zh-CN"/>
        </w:rPr>
        <w:t>注：1、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836E88" w:rsidRDefault="00FD552F">
      <w:pPr>
        <w:ind w:left="1" w:firstLineChars="200" w:firstLine="420"/>
        <w:jc w:val="left"/>
        <w:rPr>
          <w:rFonts w:ascii="宋体" w:hAnsi="宋体"/>
          <w:szCs w:val="21"/>
          <w:lang w:val="zh-CN"/>
        </w:rPr>
      </w:pPr>
      <w:r>
        <w:rPr>
          <w:rFonts w:ascii="宋体" w:hAnsi="宋体" w:hint="eastAsia"/>
          <w:szCs w:val="21"/>
          <w:lang w:val="zh-CN"/>
        </w:rPr>
        <w:t>2、每一项货物或服务仅接受一个价格，投标文件应对《</w:t>
      </w:r>
      <w:bookmarkStart w:id="94" w:name="OLE_LINK15"/>
      <w:r>
        <w:rPr>
          <w:rFonts w:ascii="宋体" w:hAnsi="宋体" w:hint="eastAsia"/>
          <w:szCs w:val="21"/>
          <w:lang w:val="zh-CN"/>
        </w:rPr>
        <w:t>开标一览表</w:t>
      </w:r>
      <w:bookmarkEnd w:id="94"/>
      <w:r>
        <w:rPr>
          <w:rFonts w:ascii="宋体" w:hAnsi="宋体" w:hint="eastAsia"/>
          <w:szCs w:val="21"/>
          <w:lang w:val="zh-CN"/>
        </w:rPr>
        <w:t>》中的全部货物或服务进行投标，只投其中部分货物或服务者，投标无效；</w:t>
      </w:r>
    </w:p>
    <w:p w:rsidR="00836E88" w:rsidRDefault="00FD552F">
      <w:pPr>
        <w:ind w:left="1" w:firstLineChars="200" w:firstLine="420"/>
        <w:jc w:val="left"/>
        <w:rPr>
          <w:rFonts w:ascii="宋体" w:hAnsi="宋体"/>
          <w:szCs w:val="21"/>
          <w:lang w:val="zh-CN"/>
        </w:rPr>
      </w:pPr>
      <w:r>
        <w:rPr>
          <w:rFonts w:ascii="宋体" w:hAnsi="宋体" w:hint="eastAsia"/>
          <w:szCs w:val="21"/>
          <w:lang w:val="zh-CN"/>
        </w:rPr>
        <w:t>3、投标人一旦中标后，如因市场变化、政策性调整等因素导致投标成本的变化，投标报价将不会得到调整。</w:t>
      </w:r>
      <w:bookmarkEnd w:id="93"/>
    </w:p>
    <w:p w:rsidR="00836E88" w:rsidRDefault="00836E88">
      <w:pPr>
        <w:ind w:left="480"/>
        <w:jc w:val="left"/>
        <w:rPr>
          <w:rFonts w:asciiTheme="minorEastAsia" w:eastAsiaTheme="minorEastAsia" w:hAnsiTheme="minorEastAsia" w:cstheme="minorEastAsia"/>
          <w:sz w:val="24"/>
          <w:szCs w:val="24"/>
          <w:lang w:val="zh-CN"/>
        </w:rPr>
      </w:pPr>
    </w:p>
    <w:p w:rsidR="00836E88" w:rsidRPr="00F25455" w:rsidRDefault="00FD552F" w:rsidP="00F25455">
      <w:pPr>
        <w:rPr>
          <w:rFonts w:ascii="宋体" w:hAnsi="宋体"/>
          <w:bCs/>
          <w:sz w:val="24"/>
        </w:rPr>
      </w:pPr>
      <w:bookmarkStart w:id="95" w:name="_Toc4946"/>
      <w:r>
        <w:rPr>
          <w:rFonts w:asciiTheme="minorEastAsia" w:eastAsiaTheme="minorEastAsia" w:hAnsiTheme="minorEastAsia" w:cstheme="minorEastAsia" w:hint="eastAsia"/>
          <w:bCs/>
          <w:sz w:val="24"/>
          <w:szCs w:val="24"/>
          <w:lang w:val="zh-CN"/>
        </w:rPr>
        <w:br w:type="page"/>
      </w:r>
      <w:bookmarkStart w:id="96" w:name="OLE_LINK151"/>
      <w:bookmarkStart w:id="97" w:name="_Toc8000"/>
      <w:bookmarkEnd w:id="95"/>
    </w:p>
    <w:p w:rsidR="00836E88" w:rsidRDefault="00FD552F">
      <w:pPr>
        <w:rPr>
          <w:rFonts w:ascii="黑体" w:eastAsia="黑体" w:hAnsi="宋体"/>
          <w:bCs/>
          <w:sz w:val="28"/>
          <w:szCs w:val="28"/>
        </w:rPr>
      </w:pPr>
      <w:r>
        <w:rPr>
          <w:rFonts w:ascii="黑体" w:eastAsia="黑体" w:hAnsi="宋体" w:hint="eastAsia"/>
          <w:bCs/>
          <w:sz w:val="28"/>
          <w:szCs w:val="28"/>
        </w:rPr>
        <w:lastRenderedPageBreak/>
        <w:t>（三）资格证明文件</w:t>
      </w:r>
      <w:bookmarkEnd w:id="96"/>
    </w:p>
    <w:p w:rsidR="00836E88" w:rsidRDefault="00FD552F">
      <w:pPr>
        <w:ind w:firstLineChars="200" w:firstLine="480"/>
        <w:rPr>
          <w:rFonts w:ascii="黑体" w:eastAsia="黑体"/>
          <w:bCs/>
          <w:sz w:val="36"/>
        </w:rPr>
      </w:pPr>
      <w:r>
        <w:rPr>
          <w:rFonts w:ascii="黑体" w:eastAsia="黑体" w:hAnsi="宋体" w:hint="eastAsia"/>
          <w:bCs/>
          <w:sz w:val="24"/>
          <w:szCs w:val="24"/>
        </w:rPr>
        <w:t>1、关于资格的声明函（格式）：</w:t>
      </w:r>
      <w:bookmarkEnd w:id="97"/>
    </w:p>
    <w:p w:rsidR="00836E88" w:rsidRDefault="00FD552F" w:rsidP="00E332FC">
      <w:pPr>
        <w:spacing w:beforeLines="50" w:afterLines="50"/>
        <w:jc w:val="center"/>
        <w:rPr>
          <w:rFonts w:ascii="黑体" w:eastAsia="黑体"/>
          <w:bCs/>
          <w:sz w:val="32"/>
        </w:rPr>
      </w:pPr>
      <w:r>
        <w:rPr>
          <w:rFonts w:ascii="黑体" w:eastAsia="黑体" w:hint="eastAsia"/>
          <w:bCs/>
          <w:sz w:val="28"/>
          <w:szCs w:val="28"/>
        </w:rPr>
        <w:t>关于资格的声明函</w:t>
      </w:r>
    </w:p>
    <w:p w:rsidR="00836E88" w:rsidRDefault="00FD552F">
      <w:pPr>
        <w:spacing w:line="480" w:lineRule="auto"/>
        <w:jc w:val="left"/>
        <w:rPr>
          <w:rFonts w:ascii="宋体"/>
          <w:bCs/>
          <w:sz w:val="24"/>
          <w:szCs w:val="24"/>
        </w:rPr>
      </w:pPr>
      <w:r>
        <w:rPr>
          <w:rFonts w:ascii="宋体" w:hAnsi="宋体" w:hint="eastAsia"/>
          <w:bCs/>
          <w:sz w:val="24"/>
          <w:szCs w:val="24"/>
        </w:rPr>
        <w:t xml:space="preserve">         项目编号：</w:t>
      </w:r>
      <w:r>
        <w:rPr>
          <w:rFonts w:ascii="宋体" w:hAnsi="宋体"/>
          <w:bCs/>
          <w:sz w:val="24"/>
          <w:szCs w:val="24"/>
        </w:rPr>
        <w:t>YXGYJT202011003</w:t>
      </w:r>
    </w:p>
    <w:p w:rsidR="00836E88" w:rsidRDefault="00FD552F">
      <w:pPr>
        <w:tabs>
          <w:tab w:val="left" w:pos="6300"/>
        </w:tabs>
        <w:spacing w:line="480" w:lineRule="auto"/>
        <w:jc w:val="center"/>
        <w:rPr>
          <w:rFonts w:ascii="宋体"/>
          <w:bCs/>
          <w:sz w:val="24"/>
          <w:szCs w:val="24"/>
        </w:rPr>
      </w:pPr>
      <w:r>
        <w:rPr>
          <w:rFonts w:ascii="宋体" w:hAnsi="宋体" w:hint="eastAsia"/>
          <w:bCs/>
          <w:sz w:val="24"/>
          <w:szCs w:val="24"/>
        </w:rPr>
        <w:t>日期：</w:t>
      </w:r>
    </w:p>
    <w:p w:rsidR="00836E88" w:rsidRDefault="00836E88">
      <w:pPr>
        <w:spacing w:line="480" w:lineRule="auto"/>
        <w:jc w:val="center"/>
        <w:rPr>
          <w:rFonts w:ascii="宋体"/>
          <w:bCs/>
          <w:sz w:val="24"/>
          <w:szCs w:val="24"/>
        </w:rPr>
      </w:pPr>
    </w:p>
    <w:p w:rsidR="00836E88" w:rsidRDefault="00FD552F">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836E88" w:rsidRDefault="00FD552F">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color w:val="FF0000"/>
          <w:sz w:val="24"/>
          <w:szCs w:val="24"/>
        </w:rPr>
        <w:t>YXGYJT202011003</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采购活动前三年内，在经营活动中没有重大违法记录，且具备履行合同所必需的设备和专业技术能力。我公司（单位）愿针对本次粉末活性炭项目进行投标，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836E88" w:rsidRDefault="00836E88">
      <w:pPr>
        <w:spacing w:line="480" w:lineRule="auto"/>
        <w:rPr>
          <w:rFonts w:ascii="宋体"/>
          <w:bCs/>
          <w:sz w:val="24"/>
          <w:szCs w:val="24"/>
        </w:rPr>
      </w:pPr>
    </w:p>
    <w:p w:rsidR="00836E88" w:rsidRDefault="00836E88">
      <w:pPr>
        <w:rPr>
          <w:rFonts w:ascii="宋体" w:hAnsi="宋体"/>
          <w:sz w:val="24"/>
          <w:szCs w:val="28"/>
        </w:rPr>
      </w:pPr>
    </w:p>
    <w:p w:rsidR="00836E88" w:rsidRDefault="00FD552F">
      <w:pPr>
        <w:jc w:val="center"/>
        <w:rPr>
          <w:rFonts w:ascii="宋体" w:hAnsi="宋体"/>
          <w:bCs/>
          <w:sz w:val="24"/>
          <w:lang w:val="zh-CN"/>
        </w:rPr>
      </w:pPr>
      <w:r>
        <w:rPr>
          <w:rFonts w:ascii="宋体" w:hAnsi="宋体" w:hint="eastAsia"/>
          <w:bCs/>
          <w:sz w:val="24"/>
          <w:lang w:val="zh-CN"/>
        </w:rPr>
        <w:t>投标人签名：</w:t>
      </w:r>
    </w:p>
    <w:p w:rsidR="00836E88" w:rsidRDefault="00FD552F">
      <w:pPr>
        <w:spacing w:line="360" w:lineRule="auto"/>
        <w:jc w:val="center"/>
        <w:rPr>
          <w:rFonts w:ascii="宋体" w:hAnsi="宋体"/>
          <w:bCs/>
          <w:sz w:val="24"/>
          <w:lang w:val="zh-CN"/>
        </w:rPr>
      </w:pPr>
      <w:r>
        <w:rPr>
          <w:rFonts w:ascii="宋体" w:hAnsi="宋体" w:hint="eastAsia"/>
          <w:bCs/>
          <w:sz w:val="24"/>
          <w:lang w:val="zh-CN"/>
        </w:rPr>
        <w:t>投标人公章：</w:t>
      </w:r>
    </w:p>
    <w:p w:rsidR="00836E88" w:rsidRDefault="00836E88">
      <w:pPr>
        <w:spacing w:line="360" w:lineRule="auto"/>
        <w:jc w:val="center"/>
        <w:rPr>
          <w:rFonts w:ascii="黑体" w:eastAsia="黑体"/>
          <w:bCs/>
          <w:sz w:val="28"/>
          <w:szCs w:val="28"/>
        </w:rPr>
      </w:pPr>
    </w:p>
    <w:p w:rsidR="00836E88" w:rsidRDefault="0017079E">
      <w:pPr>
        <w:spacing w:line="360" w:lineRule="auto"/>
        <w:rPr>
          <w:rFonts w:ascii="黑体" w:eastAsia="黑体"/>
          <w:bCs/>
          <w:sz w:val="28"/>
          <w:szCs w:val="28"/>
        </w:rPr>
      </w:pPr>
      <w:bookmarkStart w:id="98" w:name="_GoBack"/>
      <w:bookmarkEnd w:id="98"/>
      <w:r w:rsidRPr="0017079E">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336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k+SdkAAAAJAQAADwAAAAAAAAABACAAAAAiAAAAZHJzL2Rvd25yZXYueG1s&#10;UEsBAhQAFAAAAAgAh07iQAsZDwf3AQAA9wMAAA4AAAAAAAAAAQAgAAAAKAEAAGRycy9lMm9Eb2Mu&#10;eG1sUEsFBgAAAAAGAAYAWQEAAJEFAAAAAA==&#10;">
            <v:textbox>
              <w:txbxContent>
                <w:p w:rsidR="00FD552F" w:rsidRDefault="00FD552F">
                  <w:pPr>
                    <w:jc w:val="left"/>
                    <w:rPr>
                      <w:rFonts w:ascii="黑体" w:eastAsia="黑体"/>
                      <w:sz w:val="32"/>
                      <w:szCs w:val="32"/>
                    </w:rPr>
                  </w:pPr>
                </w:p>
                <w:p w:rsidR="00FD552F" w:rsidRDefault="00FD552F">
                  <w:pPr>
                    <w:jc w:val="center"/>
                    <w:rPr>
                      <w:rFonts w:ascii="楷体_GB2312" w:eastAsia="楷体_GB2312"/>
                      <w:sz w:val="28"/>
                      <w:szCs w:val="28"/>
                    </w:rPr>
                  </w:pPr>
                  <w:r>
                    <w:rPr>
                      <w:rFonts w:ascii="楷体_GB2312" w:eastAsia="楷体_GB2312" w:hint="eastAsia"/>
                      <w:sz w:val="28"/>
                      <w:szCs w:val="28"/>
                    </w:rPr>
                    <w:t>法定代表人身份证复印件</w:t>
                  </w:r>
                </w:p>
                <w:p w:rsidR="00FD552F" w:rsidRDefault="00FD552F">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17079E">
        <w:rPr>
          <w:rFonts w:ascii="楷体_GB2312" w:eastAsia="楷体_GB2312" w:hAnsi="宋体"/>
          <w:bCs/>
          <w:sz w:val="24"/>
        </w:rPr>
        <w:pict>
          <v:shape id="_x0000_s1029"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0FjRdgAAAAIAQAADwAAAAAAAAABACAAAAAiAAAAZHJzL2Rvd25yZXYueG1sUEsB&#10;AhQAFAAAAAgAh07iQCJRGkr1AQAA9wMAAA4AAAAAAAAAAQAgAAAAJwEAAGRycy9lMm9Eb2MueG1s&#10;UEsFBgAAAAAGAAYAWQEAAI4FAAAAAA==&#10;">
            <v:textbox>
              <w:txbxContent>
                <w:p w:rsidR="00FD552F" w:rsidRDefault="00FD552F">
                  <w:pPr>
                    <w:jc w:val="left"/>
                    <w:rPr>
                      <w:rFonts w:ascii="黑体" w:eastAsia="黑体"/>
                      <w:sz w:val="32"/>
                      <w:szCs w:val="32"/>
                    </w:rPr>
                  </w:pPr>
                </w:p>
                <w:p w:rsidR="00FD552F" w:rsidRDefault="00FD552F">
                  <w:pPr>
                    <w:jc w:val="center"/>
                    <w:rPr>
                      <w:rFonts w:ascii="楷体_GB2312" w:eastAsia="楷体_GB2312"/>
                      <w:sz w:val="28"/>
                      <w:szCs w:val="28"/>
                    </w:rPr>
                  </w:pPr>
                  <w:r>
                    <w:rPr>
                      <w:rFonts w:ascii="楷体_GB2312" w:eastAsia="楷体_GB2312" w:hint="eastAsia"/>
                      <w:sz w:val="28"/>
                      <w:szCs w:val="28"/>
                    </w:rPr>
                    <w:t>法定代表人身份证复印件</w:t>
                  </w:r>
                </w:p>
                <w:p w:rsidR="00FD552F" w:rsidRDefault="00FD552F">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836E88" w:rsidRDefault="00836E88">
      <w:pPr>
        <w:spacing w:line="360" w:lineRule="auto"/>
        <w:rPr>
          <w:rFonts w:ascii="黑体" w:eastAsia="黑体"/>
          <w:bCs/>
          <w:sz w:val="28"/>
          <w:szCs w:val="28"/>
        </w:rPr>
      </w:pPr>
    </w:p>
    <w:p w:rsidR="00836E88" w:rsidRDefault="00836E88">
      <w:pPr>
        <w:spacing w:line="360" w:lineRule="auto"/>
        <w:jc w:val="center"/>
        <w:rPr>
          <w:rFonts w:ascii="黑体" w:eastAsia="黑体"/>
          <w:bCs/>
          <w:sz w:val="28"/>
          <w:szCs w:val="28"/>
        </w:rPr>
      </w:pPr>
    </w:p>
    <w:p w:rsidR="00836E88" w:rsidRDefault="00836E88">
      <w:pPr>
        <w:spacing w:line="360" w:lineRule="auto"/>
        <w:jc w:val="center"/>
        <w:rPr>
          <w:rFonts w:ascii="黑体" w:eastAsia="黑体"/>
          <w:bCs/>
          <w:sz w:val="28"/>
          <w:szCs w:val="28"/>
        </w:rPr>
      </w:pPr>
    </w:p>
    <w:p w:rsidR="00836E88" w:rsidRDefault="00836E88">
      <w:pPr>
        <w:spacing w:line="360" w:lineRule="auto"/>
        <w:jc w:val="center"/>
        <w:rPr>
          <w:rFonts w:ascii="黑体" w:eastAsia="黑体"/>
          <w:bCs/>
          <w:sz w:val="28"/>
          <w:szCs w:val="28"/>
        </w:rPr>
      </w:pPr>
    </w:p>
    <w:p w:rsidR="00836E88" w:rsidRDefault="00836E88">
      <w:pPr>
        <w:spacing w:line="360" w:lineRule="auto"/>
        <w:jc w:val="center"/>
        <w:rPr>
          <w:rFonts w:ascii="黑体" w:eastAsia="黑体"/>
          <w:bCs/>
          <w:sz w:val="28"/>
          <w:szCs w:val="28"/>
        </w:rPr>
      </w:pPr>
    </w:p>
    <w:p w:rsidR="00836E88" w:rsidRDefault="00FD552F">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836E88" w:rsidRDefault="00FD552F" w:rsidP="00E332FC">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836E88" w:rsidRDefault="00836E88">
      <w:pPr>
        <w:rPr>
          <w:rFonts w:ascii="宋体" w:hAnsi="宋体"/>
          <w:sz w:val="24"/>
          <w:szCs w:val="28"/>
        </w:rPr>
      </w:pPr>
    </w:p>
    <w:p w:rsidR="00836E88" w:rsidRDefault="00FD552F">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bCs/>
          <w:sz w:val="24"/>
          <w:szCs w:val="24"/>
        </w:rPr>
        <w:t>YXGYJT202011003</w:t>
      </w:r>
    </w:p>
    <w:p w:rsidR="00836E88" w:rsidRDefault="00FD552F">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 xml:space="preserve">  </w:t>
      </w:r>
      <w:r w:rsidR="00F25455">
        <w:rPr>
          <w:rFonts w:ascii="宋体" w:hAnsi="宋体" w:hint="eastAsia"/>
          <w:sz w:val="24"/>
          <w:szCs w:val="21"/>
          <w:lang w:val="zh-CN"/>
        </w:rPr>
        <w:t xml:space="preserve">                                                   </w:t>
      </w:r>
      <w:r>
        <w:rPr>
          <w:rFonts w:ascii="宋体" w:hAnsi="宋体" w:hint="eastAsia"/>
          <w:sz w:val="24"/>
          <w:szCs w:val="21"/>
          <w:lang w:val="zh-CN"/>
        </w:rPr>
        <w:t>日期：</w:t>
      </w:r>
    </w:p>
    <w:p w:rsidR="00836E88" w:rsidRDefault="00FD552F">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836E88" w:rsidRDefault="00F2545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u w:val="single"/>
          <w:lang w:val="zh-CN"/>
        </w:rPr>
        <w:t xml:space="preserve">         </w:t>
      </w:r>
      <w:r w:rsidR="00FD552F">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sidR="00FD552F">
        <w:rPr>
          <w:rFonts w:ascii="宋体" w:hAnsi="宋体" w:hint="eastAsia"/>
          <w:sz w:val="24"/>
          <w:szCs w:val="21"/>
          <w:lang w:val="zh-CN"/>
        </w:rPr>
        <w:t>特授权</w:t>
      </w:r>
      <w:r>
        <w:rPr>
          <w:rFonts w:ascii="宋体" w:hAnsi="宋体" w:hint="eastAsia"/>
          <w:sz w:val="24"/>
          <w:szCs w:val="21"/>
          <w:u w:val="single"/>
          <w:lang w:val="zh-CN"/>
        </w:rPr>
        <w:t xml:space="preserve">      </w:t>
      </w:r>
      <w:r w:rsidR="00FD552F">
        <w:rPr>
          <w:rFonts w:ascii="宋体" w:hAnsi="宋体" w:hint="eastAsia"/>
          <w:sz w:val="24"/>
          <w:szCs w:val="21"/>
          <w:lang w:val="zh-CN"/>
        </w:rPr>
        <w:t>代表我公司（单位）全权办理针对上述项目的投标、参与开标、谈判、签约等具体工作，并签署全部有关的文件、协议及合同。</w:t>
      </w:r>
    </w:p>
    <w:p w:rsidR="00836E88" w:rsidRDefault="00FD552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836E88" w:rsidRDefault="00FD552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836E88" w:rsidRDefault="00FD552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836E88" w:rsidRDefault="00FD552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836E88" w:rsidRDefault="00FD552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836E88" w:rsidRDefault="00FD552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836E88" w:rsidRDefault="00FD552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836E88" w:rsidRDefault="00FD552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836E88" w:rsidRDefault="00FD552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836E88" w:rsidRDefault="00836E88">
      <w:pPr>
        <w:spacing w:line="360" w:lineRule="auto"/>
        <w:rPr>
          <w:rFonts w:ascii="黑体" w:eastAsia="黑体"/>
          <w:bCs/>
          <w:sz w:val="28"/>
          <w:szCs w:val="28"/>
        </w:rPr>
      </w:pPr>
    </w:p>
    <w:p w:rsidR="00836E88" w:rsidRDefault="0017079E">
      <w:pPr>
        <w:spacing w:line="360" w:lineRule="auto"/>
        <w:rPr>
          <w:rFonts w:ascii="黑体" w:eastAsia="黑体"/>
          <w:bCs/>
          <w:sz w:val="28"/>
          <w:szCs w:val="28"/>
        </w:rPr>
      </w:pPr>
      <w:r w:rsidRPr="0017079E">
        <w:rPr>
          <w:rFonts w:ascii="楷体_GB2312" w:eastAsia="楷体_GB2312" w:hAnsi="宋体"/>
          <w:bCs/>
          <w:sz w:val="24"/>
        </w:rPr>
        <w:pict>
          <v:shape id="_x0000_s1028" type="#_x0000_t202" style="position:absolute;left:0;text-align:left;margin-left:245.9pt;margin-top:2.05pt;width:241.35pt;height:163pt;z-index:25166540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Y5PknZAAAACQEAAA8AAAAAAAAAAQAgAAAAIgAAAGRycy9kb3ducmV2Lnht&#10;bFBLAQIUABQAAAAIAIdO4kCrZfCt+AEAAPcDAAAOAAAAAAAAAAEAIAAAACgBAABkcnMvZTJvRG9j&#10;LnhtbFBLBQYAAAAABgAGAFkBAACSBQAAAAA=&#10;">
            <v:textbox>
              <w:txbxContent>
                <w:p w:rsidR="00FD552F" w:rsidRDefault="00FD552F">
                  <w:pPr>
                    <w:jc w:val="left"/>
                    <w:rPr>
                      <w:rFonts w:ascii="黑体" w:eastAsia="黑体"/>
                      <w:sz w:val="32"/>
                      <w:szCs w:val="32"/>
                    </w:rPr>
                  </w:pPr>
                </w:p>
                <w:p w:rsidR="00FD552F" w:rsidRDefault="00FD552F">
                  <w:pPr>
                    <w:jc w:val="center"/>
                    <w:rPr>
                      <w:rFonts w:ascii="楷体_GB2312" w:eastAsia="楷体_GB2312"/>
                      <w:sz w:val="28"/>
                      <w:szCs w:val="28"/>
                    </w:rPr>
                  </w:pPr>
                  <w:r>
                    <w:rPr>
                      <w:rFonts w:ascii="楷体_GB2312" w:eastAsia="楷体_GB2312" w:hint="eastAsia"/>
                      <w:sz w:val="28"/>
                      <w:szCs w:val="28"/>
                    </w:rPr>
                    <w:t>被授权代表身份证复印件</w:t>
                  </w:r>
                </w:p>
                <w:p w:rsidR="00FD552F" w:rsidRDefault="00FD552F">
                  <w:pPr>
                    <w:jc w:val="center"/>
                    <w:rPr>
                      <w:rFonts w:ascii="楷体_GB2312" w:eastAsia="楷体_GB2312"/>
                      <w:sz w:val="28"/>
                      <w:szCs w:val="28"/>
                    </w:rPr>
                  </w:pPr>
                  <w:r>
                    <w:rPr>
                      <w:rFonts w:ascii="楷体_GB2312" w:eastAsia="楷体_GB2312" w:hint="eastAsia"/>
                      <w:sz w:val="28"/>
                      <w:szCs w:val="28"/>
                    </w:rPr>
                    <w:t>反面</w:t>
                  </w:r>
                </w:p>
                <w:p w:rsidR="00FD552F" w:rsidRDefault="00FD552F">
                  <w:pPr>
                    <w:jc w:val="center"/>
                    <w:rPr>
                      <w:rFonts w:ascii="楷体_GB2312" w:eastAsia="楷体_GB2312"/>
                      <w:sz w:val="28"/>
                      <w:szCs w:val="28"/>
                    </w:rPr>
                  </w:pPr>
                </w:p>
              </w:txbxContent>
            </v:textbox>
          </v:shape>
        </w:pict>
      </w:r>
      <w:r w:rsidRPr="0017079E">
        <w:rPr>
          <w:rFonts w:ascii="楷体_GB2312" w:eastAsia="楷体_GB2312" w:hAnsi="宋体"/>
          <w:bCs/>
          <w:sz w:val="24"/>
        </w:rPr>
        <w:pict>
          <v:shape id="_x0000_s1027" type="#_x0000_t202" style="position:absolute;left:0;text-align:left;margin-left:-3.1pt;margin-top:2.3pt;width:236.15pt;height:163.05pt;z-index:25166438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QWNF2AAAAAgBAAAPAAAAAAAAAAEAIAAAACIAAABkcnMvZG93bnJldi54bWxQ&#10;SwECFAAUAAAACACHTuJA7y3VvfcBAAD3AwAADgAAAAAAAAABACAAAAAnAQAAZHJzL2Uyb0RvYy54&#10;bWxQSwUGAAAAAAYABgBZAQAAkAUAAAAA&#10;">
            <v:textbox>
              <w:txbxContent>
                <w:p w:rsidR="00FD552F" w:rsidRDefault="00FD552F">
                  <w:pPr>
                    <w:jc w:val="left"/>
                    <w:rPr>
                      <w:rFonts w:ascii="黑体" w:eastAsia="黑体"/>
                      <w:sz w:val="32"/>
                      <w:szCs w:val="32"/>
                    </w:rPr>
                  </w:pPr>
                </w:p>
                <w:p w:rsidR="00FD552F" w:rsidRDefault="00FD552F">
                  <w:pPr>
                    <w:jc w:val="center"/>
                    <w:rPr>
                      <w:rFonts w:ascii="楷体_GB2312" w:eastAsia="楷体_GB2312"/>
                      <w:sz w:val="28"/>
                      <w:szCs w:val="28"/>
                    </w:rPr>
                  </w:pPr>
                  <w:r>
                    <w:rPr>
                      <w:rFonts w:ascii="楷体_GB2312" w:eastAsia="楷体_GB2312" w:hint="eastAsia"/>
                      <w:sz w:val="28"/>
                      <w:szCs w:val="28"/>
                    </w:rPr>
                    <w:t>被授权代表身份证复印件</w:t>
                  </w:r>
                </w:p>
                <w:p w:rsidR="00FD552F" w:rsidRDefault="00FD552F">
                  <w:pPr>
                    <w:jc w:val="center"/>
                    <w:rPr>
                      <w:rFonts w:ascii="楷体_GB2312" w:eastAsia="楷体_GB2312"/>
                      <w:sz w:val="28"/>
                      <w:szCs w:val="28"/>
                    </w:rPr>
                  </w:pPr>
                  <w:r>
                    <w:rPr>
                      <w:rFonts w:ascii="楷体_GB2312" w:eastAsia="楷体_GB2312" w:hint="eastAsia"/>
                      <w:sz w:val="28"/>
                      <w:szCs w:val="28"/>
                    </w:rPr>
                    <w:t>正面</w:t>
                  </w:r>
                </w:p>
                <w:p w:rsidR="00FD552F" w:rsidRDefault="00FD552F">
                  <w:pPr>
                    <w:jc w:val="center"/>
                    <w:rPr>
                      <w:rFonts w:ascii="楷体_GB2312" w:eastAsia="楷体_GB2312"/>
                      <w:sz w:val="28"/>
                      <w:szCs w:val="28"/>
                    </w:rPr>
                  </w:pPr>
                </w:p>
              </w:txbxContent>
            </v:textbox>
          </v:shape>
        </w:pict>
      </w:r>
    </w:p>
    <w:p w:rsidR="00836E88" w:rsidRDefault="00836E88">
      <w:pPr>
        <w:spacing w:line="360" w:lineRule="auto"/>
        <w:rPr>
          <w:rFonts w:ascii="黑体" w:eastAsia="黑体"/>
          <w:bCs/>
          <w:sz w:val="28"/>
          <w:szCs w:val="28"/>
        </w:rPr>
      </w:pPr>
    </w:p>
    <w:p w:rsidR="00836E88" w:rsidRDefault="00836E88">
      <w:pPr>
        <w:spacing w:line="360" w:lineRule="auto"/>
        <w:jc w:val="center"/>
        <w:rPr>
          <w:rFonts w:ascii="黑体" w:eastAsia="黑体"/>
          <w:bCs/>
          <w:sz w:val="28"/>
          <w:szCs w:val="28"/>
        </w:rPr>
      </w:pPr>
    </w:p>
    <w:p w:rsidR="00836E88" w:rsidRDefault="00836E88">
      <w:pPr>
        <w:spacing w:line="360" w:lineRule="auto"/>
        <w:jc w:val="center"/>
        <w:rPr>
          <w:rFonts w:ascii="黑体" w:eastAsia="黑体"/>
          <w:bCs/>
          <w:sz w:val="28"/>
          <w:szCs w:val="28"/>
        </w:rPr>
      </w:pPr>
    </w:p>
    <w:p w:rsidR="00836E88" w:rsidRDefault="00836E88">
      <w:pPr>
        <w:spacing w:line="360" w:lineRule="auto"/>
        <w:ind w:firstLineChars="200" w:firstLine="480"/>
        <w:rPr>
          <w:rFonts w:ascii="黑体" w:eastAsia="黑体" w:hAnsi="宋体"/>
          <w:bCs/>
          <w:sz w:val="24"/>
          <w:szCs w:val="24"/>
        </w:rPr>
      </w:pPr>
    </w:p>
    <w:p w:rsidR="00836E88" w:rsidRDefault="00836E88">
      <w:pPr>
        <w:rPr>
          <w:rFonts w:ascii="黑体" w:eastAsia="黑体" w:hAnsi="宋体"/>
          <w:bCs/>
          <w:sz w:val="24"/>
          <w:szCs w:val="24"/>
        </w:rPr>
      </w:pPr>
    </w:p>
    <w:bookmarkEnd w:id="76"/>
    <w:p w:rsidR="00836E88" w:rsidRDefault="00836E88">
      <w:pPr>
        <w:tabs>
          <w:tab w:val="left" w:pos="255"/>
        </w:tabs>
        <w:spacing w:line="360" w:lineRule="auto"/>
        <w:jc w:val="left"/>
        <w:rPr>
          <w:rFonts w:ascii="宋体" w:hAnsi="宋体"/>
          <w:sz w:val="24"/>
          <w:szCs w:val="21"/>
          <w:lang w:val="zh-CN"/>
        </w:rPr>
      </w:pPr>
    </w:p>
    <w:p w:rsidR="00836E88" w:rsidRDefault="00836E88">
      <w:pPr>
        <w:tabs>
          <w:tab w:val="left" w:pos="255"/>
        </w:tabs>
        <w:spacing w:line="360" w:lineRule="auto"/>
        <w:jc w:val="left"/>
        <w:rPr>
          <w:rFonts w:ascii="宋体" w:hAnsi="宋体"/>
          <w:sz w:val="24"/>
          <w:szCs w:val="21"/>
          <w:lang w:val="zh-CN"/>
        </w:rPr>
      </w:pPr>
    </w:p>
    <w:p w:rsidR="00836E88" w:rsidRDefault="00FD552F">
      <w:pPr>
        <w:widowControl/>
        <w:jc w:val="left"/>
        <w:rPr>
          <w:rFonts w:ascii="宋体" w:hAnsi="宋体"/>
          <w:sz w:val="24"/>
          <w:szCs w:val="21"/>
          <w:lang w:val="zh-CN"/>
        </w:rPr>
      </w:pPr>
      <w:r>
        <w:rPr>
          <w:rFonts w:ascii="宋体" w:hAnsi="宋体"/>
          <w:sz w:val="24"/>
          <w:szCs w:val="21"/>
          <w:lang w:val="zh-CN"/>
        </w:rPr>
        <w:br w:type="page"/>
      </w:r>
    </w:p>
    <w:p w:rsidR="00836E88" w:rsidRDefault="00FD552F">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836E88" w:rsidRDefault="00FD552F" w:rsidP="00E332FC">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836E88" w:rsidRDefault="00FD552F">
      <w:pPr>
        <w:spacing w:line="480" w:lineRule="auto"/>
        <w:jc w:val="center"/>
        <w:rPr>
          <w:rFonts w:ascii="宋体"/>
          <w:bCs/>
          <w:color w:val="FF0000"/>
          <w:sz w:val="24"/>
          <w:szCs w:val="24"/>
        </w:rPr>
      </w:pPr>
      <w:r>
        <w:rPr>
          <w:rFonts w:ascii="宋体" w:hAnsi="宋体" w:hint="eastAsia"/>
          <w:bCs/>
          <w:sz w:val="24"/>
          <w:szCs w:val="24"/>
        </w:rPr>
        <w:t xml:space="preserve">                                   项目编号：</w:t>
      </w:r>
      <w:r>
        <w:rPr>
          <w:rFonts w:ascii="宋体" w:hAnsi="宋体"/>
          <w:bCs/>
          <w:color w:val="FF0000"/>
          <w:sz w:val="24"/>
          <w:szCs w:val="24"/>
        </w:rPr>
        <w:t>YXGYJT202011003</w:t>
      </w:r>
    </w:p>
    <w:p w:rsidR="00836E88" w:rsidRDefault="00FD552F">
      <w:pPr>
        <w:spacing w:line="360" w:lineRule="auto"/>
        <w:jc w:val="center"/>
        <w:rPr>
          <w:rFonts w:ascii="宋体" w:hAnsi="宋体"/>
          <w:bCs/>
          <w:sz w:val="24"/>
          <w:szCs w:val="24"/>
        </w:rPr>
      </w:pPr>
      <w:r>
        <w:rPr>
          <w:rFonts w:ascii="宋体" w:hAnsi="宋体" w:hint="eastAsia"/>
          <w:bCs/>
          <w:sz w:val="24"/>
          <w:szCs w:val="24"/>
        </w:rPr>
        <w:t>日期：</w:t>
      </w:r>
    </w:p>
    <w:p w:rsidR="00836E88" w:rsidRDefault="00FD552F">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F25455" w:rsidRDefault="00F25455" w:rsidP="00F25455">
      <w:pPr>
        <w:numPr>
          <w:ilvl w:val="0"/>
          <w:numId w:val="16"/>
        </w:numPr>
        <w:tabs>
          <w:tab w:val="left" w:pos="0"/>
          <w:tab w:val="left" w:pos="255"/>
        </w:tabs>
        <w:spacing w:line="360" w:lineRule="auto"/>
        <w:ind w:left="0" w:firstLine="284"/>
        <w:rPr>
          <w:rFonts w:ascii="宋体" w:hAnsi="宋体"/>
          <w:sz w:val="24"/>
        </w:rPr>
      </w:pPr>
      <w:r>
        <w:rPr>
          <w:rFonts w:ascii="宋体" w:hAnsi="宋体" w:hint="eastAsia"/>
          <w:sz w:val="24"/>
        </w:rPr>
        <w:t>关于资格的声明函（附法定代表人身份证复印件）（格式见附件）；</w:t>
      </w:r>
    </w:p>
    <w:p w:rsidR="00F25455" w:rsidRDefault="00F25455" w:rsidP="00F25455">
      <w:pPr>
        <w:numPr>
          <w:ilvl w:val="0"/>
          <w:numId w:val="16"/>
        </w:numPr>
        <w:tabs>
          <w:tab w:val="left" w:pos="0"/>
          <w:tab w:val="left" w:pos="255"/>
        </w:tabs>
        <w:spacing w:line="360" w:lineRule="auto"/>
        <w:ind w:firstLineChars="200" w:firstLine="480"/>
        <w:rPr>
          <w:rFonts w:ascii="宋体" w:hAnsi="宋体"/>
          <w:sz w:val="24"/>
        </w:rPr>
      </w:pPr>
      <w:r>
        <w:rPr>
          <w:rFonts w:ascii="宋体" w:hAnsi="宋体" w:hint="eastAsia"/>
          <w:sz w:val="24"/>
        </w:rPr>
        <w:t>投标人法定代表人授权委托书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的身份证复印件</w:t>
      </w:r>
      <w:r>
        <w:rPr>
          <w:rFonts w:ascii="宋体" w:hAnsi="宋体" w:hint="eastAsia"/>
          <w:sz w:val="24"/>
        </w:rPr>
        <w:t>（格式见附件，法定代表人亲自参加投标的除外）；</w:t>
      </w:r>
    </w:p>
    <w:p w:rsidR="00F25455" w:rsidRPr="00FD552F" w:rsidRDefault="00F25455" w:rsidP="00F25455">
      <w:pPr>
        <w:numPr>
          <w:ilvl w:val="0"/>
          <w:numId w:val="16"/>
        </w:numPr>
        <w:tabs>
          <w:tab w:val="left" w:pos="0"/>
          <w:tab w:val="left" w:pos="255"/>
        </w:tabs>
        <w:spacing w:line="360" w:lineRule="auto"/>
        <w:ind w:firstLineChars="200" w:firstLine="480"/>
        <w:rPr>
          <w:rFonts w:ascii="宋体" w:hAnsi="宋体"/>
          <w:sz w:val="24"/>
        </w:rPr>
      </w:pPr>
      <w:r>
        <w:rPr>
          <w:rFonts w:ascii="宋体" w:hint="eastAsia"/>
          <w:kern w:val="0"/>
          <w:sz w:val="24"/>
          <w:szCs w:val="22"/>
          <w:u w:color="000000"/>
          <w:lang w:val="zh-CN"/>
        </w:rPr>
        <w:t>投标人</w:t>
      </w:r>
      <w:r>
        <w:rPr>
          <w:rFonts w:ascii="宋体" w:hAnsi="宋体" w:hint="eastAsia"/>
          <w:sz w:val="24"/>
        </w:rPr>
        <w:t>具有独立承担民事责任能力的投标人</w:t>
      </w:r>
      <w:r>
        <w:rPr>
          <w:rFonts w:ascii="宋体" w:hAnsi="宋体" w:hint="eastAsia"/>
          <w:sz w:val="24"/>
          <w:szCs w:val="21"/>
          <w:lang w:val="zh-CN"/>
        </w:rPr>
        <w:t>营业执照或法人（登记）证书复印件，</w:t>
      </w:r>
      <w:r w:rsidRPr="00FD552F">
        <w:rPr>
          <w:rFonts w:ascii="宋体" w:hAnsi="宋体" w:hint="eastAsia"/>
          <w:sz w:val="24"/>
          <w:szCs w:val="24"/>
        </w:rPr>
        <w:t>具备基础电信业务、增值电信业务以及与通信及信息业务相关的系统集成、技术开发、技术服务、技术咨询、信息咨询和通信设施租赁、安全技术防范系统的设计和施工等经营内容；</w:t>
      </w:r>
      <w:r w:rsidRPr="00FD552F">
        <w:rPr>
          <w:rFonts w:ascii="宋体" w:hAnsi="宋体" w:hint="eastAsia"/>
          <w:b/>
          <w:bCs/>
          <w:sz w:val="24"/>
        </w:rPr>
        <w:t>（投标时必须提交相应原件或公证件）</w:t>
      </w:r>
    </w:p>
    <w:p w:rsidR="00F25455" w:rsidRDefault="00F25455" w:rsidP="00F25455">
      <w:pPr>
        <w:numPr>
          <w:ilvl w:val="0"/>
          <w:numId w:val="16"/>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F25455" w:rsidRDefault="00F25455" w:rsidP="00F25455">
      <w:pPr>
        <w:numPr>
          <w:ilvl w:val="0"/>
          <w:numId w:val="16"/>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rPr>
        <w:t>投标人依法缴纳</w:t>
      </w:r>
      <w:r>
        <w:rPr>
          <w:rFonts w:ascii="宋体" w:hAnsi="宋体" w:hint="eastAsia"/>
          <w:sz w:val="24"/>
        </w:rPr>
        <w:t>近十二个月中任意一个月份社会保障资金的相关材料（提供相关主管部门证明或银行代扣证明、缴费单位必须与投标单位一致，若法人本人到场，则不需提供）复印件；</w:t>
      </w:r>
    </w:p>
    <w:p w:rsidR="00F25455" w:rsidRPr="00F25455" w:rsidRDefault="00F25455" w:rsidP="00F25455">
      <w:pPr>
        <w:numPr>
          <w:ilvl w:val="0"/>
          <w:numId w:val="16"/>
        </w:numPr>
        <w:tabs>
          <w:tab w:val="left" w:pos="420"/>
          <w:tab w:val="left" w:pos="945"/>
          <w:tab w:val="left" w:pos="1155"/>
        </w:tabs>
        <w:spacing w:line="360" w:lineRule="auto"/>
        <w:ind w:firstLineChars="200" w:firstLine="480"/>
        <w:rPr>
          <w:rFonts w:ascii="宋体" w:hAnsi="宋体"/>
          <w:sz w:val="24"/>
        </w:rPr>
      </w:pPr>
      <w:r w:rsidRPr="00F25455">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836E88" w:rsidRDefault="00F25455" w:rsidP="00F25455">
      <w:pPr>
        <w:tabs>
          <w:tab w:val="left" w:pos="420"/>
          <w:tab w:val="left" w:pos="945"/>
          <w:tab w:val="left" w:pos="1155"/>
        </w:tabs>
        <w:spacing w:line="360" w:lineRule="auto"/>
        <w:ind w:firstLineChars="200" w:firstLine="480"/>
        <w:rPr>
          <w:rFonts w:ascii="宋体" w:hAnsi="宋体"/>
          <w:sz w:val="24"/>
        </w:rPr>
      </w:pPr>
      <w:r w:rsidRPr="00F25455">
        <w:rPr>
          <w:rFonts w:ascii="宋体" w:hAnsi="宋体" w:hint="eastAsia"/>
          <w:sz w:val="24"/>
          <w:szCs w:val="21"/>
        </w:rPr>
        <w:t>投标保证金交纳证明复印件（</w:t>
      </w:r>
      <w:r w:rsidRPr="00F25455">
        <w:rPr>
          <w:rFonts w:ascii="宋体" w:hAnsi="宋体" w:hint="eastAsia"/>
          <w:b/>
          <w:sz w:val="24"/>
          <w:szCs w:val="21"/>
        </w:rPr>
        <w:t>本票或汇票，原件投标时带来交给招标人</w:t>
      </w:r>
      <w:r w:rsidRPr="00F25455">
        <w:rPr>
          <w:rFonts w:ascii="宋体" w:hAnsi="宋体" w:hint="eastAsia"/>
          <w:sz w:val="24"/>
          <w:szCs w:val="21"/>
        </w:rPr>
        <w:t>）。</w:t>
      </w:r>
      <w:r w:rsidR="00FD552F">
        <w:rPr>
          <w:rFonts w:ascii="宋体" w:hAnsi="宋体" w:hint="eastAsia"/>
          <w:sz w:val="24"/>
        </w:rPr>
        <w:t>注：以上“近十二个月”是指投标截止日之前近十二个月（不含投标当月）。</w:t>
      </w:r>
    </w:p>
    <w:p w:rsidR="00836E88" w:rsidRDefault="00836E88">
      <w:pPr>
        <w:widowControl/>
        <w:jc w:val="left"/>
        <w:rPr>
          <w:rFonts w:ascii="宋体" w:hAnsi="宋体"/>
          <w:bCs/>
          <w:sz w:val="24"/>
          <w:szCs w:val="24"/>
        </w:rPr>
      </w:pPr>
    </w:p>
    <w:p w:rsidR="00836E88" w:rsidRDefault="00836E88">
      <w:pPr>
        <w:widowControl/>
        <w:jc w:val="left"/>
        <w:rPr>
          <w:rFonts w:ascii="宋体" w:hAnsi="宋体"/>
          <w:bCs/>
          <w:sz w:val="24"/>
          <w:szCs w:val="24"/>
        </w:rPr>
      </w:pPr>
    </w:p>
    <w:p w:rsidR="00836E88" w:rsidRDefault="00836E88">
      <w:pPr>
        <w:widowControl/>
        <w:jc w:val="left"/>
        <w:rPr>
          <w:rFonts w:ascii="宋体" w:hAnsi="宋体"/>
          <w:bCs/>
          <w:sz w:val="24"/>
          <w:szCs w:val="24"/>
        </w:rPr>
      </w:pPr>
    </w:p>
    <w:p w:rsidR="00836E88" w:rsidRDefault="00836E88">
      <w:pPr>
        <w:widowControl/>
        <w:jc w:val="left"/>
        <w:rPr>
          <w:rFonts w:ascii="宋体" w:hAnsi="宋体"/>
          <w:bCs/>
          <w:sz w:val="24"/>
          <w:szCs w:val="24"/>
        </w:rPr>
      </w:pPr>
    </w:p>
    <w:p w:rsidR="00836E88" w:rsidRDefault="00836E88">
      <w:pPr>
        <w:widowControl/>
        <w:jc w:val="left"/>
        <w:rPr>
          <w:rFonts w:ascii="宋体" w:hAnsi="宋体"/>
          <w:bCs/>
          <w:sz w:val="24"/>
          <w:szCs w:val="24"/>
        </w:rPr>
      </w:pPr>
    </w:p>
    <w:p w:rsidR="00836E88" w:rsidRDefault="00836E88">
      <w:pPr>
        <w:widowControl/>
        <w:jc w:val="left"/>
        <w:rPr>
          <w:rFonts w:ascii="宋体" w:hAnsi="宋体"/>
          <w:bCs/>
          <w:sz w:val="24"/>
          <w:szCs w:val="24"/>
        </w:rPr>
      </w:pPr>
    </w:p>
    <w:p w:rsidR="00836E88" w:rsidRDefault="00836E88">
      <w:pPr>
        <w:widowControl/>
        <w:jc w:val="left"/>
        <w:rPr>
          <w:rFonts w:ascii="宋体" w:hAnsi="宋体"/>
          <w:bCs/>
          <w:sz w:val="24"/>
          <w:szCs w:val="24"/>
        </w:rPr>
      </w:pPr>
    </w:p>
    <w:p w:rsidR="00836E88" w:rsidRDefault="00836E88">
      <w:pPr>
        <w:widowControl/>
        <w:jc w:val="left"/>
        <w:rPr>
          <w:rFonts w:ascii="宋体" w:hAnsi="宋体"/>
          <w:bCs/>
          <w:sz w:val="24"/>
          <w:szCs w:val="24"/>
        </w:rPr>
      </w:pPr>
    </w:p>
    <w:p w:rsidR="00836E88" w:rsidRDefault="00836E88">
      <w:pPr>
        <w:widowControl/>
        <w:jc w:val="left"/>
        <w:rPr>
          <w:rFonts w:ascii="宋体" w:hAnsi="宋体"/>
          <w:bCs/>
          <w:sz w:val="24"/>
          <w:szCs w:val="24"/>
        </w:rPr>
      </w:pPr>
    </w:p>
    <w:p w:rsidR="00836E88" w:rsidRDefault="00836E88">
      <w:pPr>
        <w:widowControl/>
        <w:jc w:val="left"/>
        <w:rPr>
          <w:rFonts w:ascii="宋体" w:hAnsi="宋体"/>
          <w:bCs/>
          <w:sz w:val="24"/>
          <w:szCs w:val="24"/>
        </w:rPr>
      </w:pPr>
    </w:p>
    <w:p w:rsidR="00836E88" w:rsidRDefault="00836E88">
      <w:pPr>
        <w:widowControl/>
        <w:jc w:val="left"/>
        <w:rPr>
          <w:rFonts w:ascii="宋体" w:hAnsi="宋体"/>
          <w:bCs/>
          <w:sz w:val="24"/>
          <w:szCs w:val="24"/>
        </w:rPr>
      </w:pPr>
    </w:p>
    <w:p w:rsidR="00836E88" w:rsidRDefault="00836E88">
      <w:pPr>
        <w:tabs>
          <w:tab w:val="left" w:pos="255"/>
        </w:tabs>
        <w:spacing w:line="360" w:lineRule="auto"/>
        <w:jc w:val="left"/>
        <w:rPr>
          <w:rFonts w:ascii="宋体" w:hAnsi="宋体"/>
          <w:sz w:val="24"/>
          <w:szCs w:val="21"/>
        </w:rPr>
      </w:pPr>
    </w:p>
    <w:p w:rsidR="00836E88" w:rsidRDefault="00FD552F" w:rsidP="00F25455">
      <w:pPr>
        <w:jc w:val="center"/>
        <w:rPr>
          <w:rFonts w:ascii="宋体" w:hAnsi="宋体"/>
          <w:b/>
          <w:bCs/>
          <w:sz w:val="36"/>
          <w:szCs w:val="36"/>
        </w:rPr>
      </w:pPr>
      <w:r>
        <w:rPr>
          <w:rFonts w:ascii="宋体" w:hAnsi="宋体" w:hint="eastAsia"/>
          <w:b/>
          <w:bCs/>
          <w:sz w:val="36"/>
          <w:szCs w:val="36"/>
        </w:rPr>
        <w:lastRenderedPageBreak/>
        <w:t>宜兴水务集团二供泵房改造光纤安装服务采购</w:t>
      </w:r>
    </w:p>
    <w:p w:rsidR="00836E88" w:rsidRDefault="00FD552F" w:rsidP="00F25455">
      <w:pPr>
        <w:jc w:val="center"/>
        <w:rPr>
          <w:rFonts w:ascii="宋体" w:hAnsi="宋体"/>
          <w:b/>
          <w:bCs/>
          <w:sz w:val="36"/>
          <w:szCs w:val="36"/>
        </w:rPr>
      </w:pPr>
      <w:r>
        <w:rPr>
          <w:rFonts w:ascii="宋体" w:hAnsi="宋体" w:hint="eastAsia"/>
          <w:b/>
          <w:bCs/>
          <w:sz w:val="36"/>
          <w:szCs w:val="36"/>
        </w:rPr>
        <w:t>招标公告</w:t>
      </w:r>
    </w:p>
    <w:p w:rsidR="00836E88" w:rsidRDefault="00836E88">
      <w:pPr>
        <w:pStyle w:val="a4"/>
        <w:rPr>
          <w:rFonts w:ascii="Helvetica" w:hAnsi="Helvetica" w:cs="Arial"/>
          <w:color w:val="000000"/>
          <w:kern w:val="0"/>
          <w:sz w:val="24"/>
          <w:szCs w:val="24"/>
        </w:rPr>
      </w:pPr>
    </w:p>
    <w:p w:rsidR="00836E88" w:rsidRDefault="00FD552F">
      <w:pPr>
        <w:pStyle w:val="a4"/>
        <w:ind w:firstLineChars="200" w:firstLine="560"/>
        <w:rPr>
          <w:rFonts w:ascii="仿宋" w:eastAsia="仿宋" w:hAnsi="仿宋" w:cs="仿宋"/>
          <w:b/>
          <w:bCs/>
          <w:sz w:val="28"/>
          <w:szCs w:val="28"/>
        </w:rPr>
      </w:pPr>
      <w:r>
        <w:rPr>
          <w:rFonts w:ascii="仿宋" w:eastAsia="仿宋" w:hAnsi="仿宋" w:cs="仿宋" w:hint="eastAsia"/>
          <w:sz w:val="28"/>
          <w:szCs w:val="28"/>
        </w:rPr>
        <w:t>因工作需要，现组织宜兴水务集团有限公司对 宜兴水务集团二供泵房改造光纤安装服务项目采购进行招标。现欢迎符合相关条件的供应商参加投标。</w:t>
      </w:r>
    </w:p>
    <w:p w:rsidR="00836E88" w:rsidRDefault="00FD552F">
      <w:pPr>
        <w:rPr>
          <w:rFonts w:ascii="仿宋_GB2312" w:eastAsia="仿宋_GB2312"/>
          <w:b/>
          <w:sz w:val="28"/>
          <w:szCs w:val="28"/>
        </w:rPr>
      </w:pPr>
      <w:r>
        <w:rPr>
          <w:rFonts w:ascii="仿宋_GB2312" w:eastAsia="仿宋_GB2312" w:hint="eastAsia"/>
          <w:b/>
          <w:sz w:val="28"/>
          <w:szCs w:val="28"/>
        </w:rPr>
        <w:t>一、招标项目主要信息：</w:t>
      </w:r>
    </w:p>
    <w:p w:rsidR="00836E88" w:rsidRDefault="00FD552F">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仿宋_GB2312" w:eastAsia="仿宋_GB2312"/>
          <w:sz w:val="28"/>
          <w:szCs w:val="28"/>
        </w:rPr>
        <w:t>YXGYJT202011003</w:t>
      </w:r>
    </w:p>
    <w:p w:rsidR="00836E88" w:rsidRDefault="00FD552F">
      <w:pPr>
        <w:ind w:firstLineChars="200" w:firstLine="560"/>
        <w:rPr>
          <w:rFonts w:ascii="仿宋_GB2312" w:eastAsia="仿宋_GB2312"/>
          <w:sz w:val="28"/>
          <w:szCs w:val="28"/>
        </w:rPr>
      </w:pPr>
      <w:r>
        <w:rPr>
          <w:rFonts w:ascii="仿宋_GB2312" w:eastAsia="仿宋_GB2312" w:hint="eastAsia"/>
          <w:sz w:val="28"/>
          <w:szCs w:val="28"/>
        </w:rPr>
        <w:t>②项目名称： 宜兴水务集团二供泵房改造光纤安装服务</w:t>
      </w:r>
    </w:p>
    <w:p w:rsidR="00836E88" w:rsidRDefault="00FD552F">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836E88" w:rsidRDefault="00FD552F">
      <w:pPr>
        <w:ind w:firstLineChars="200" w:firstLine="560"/>
        <w:rPr>
          <w:rFonts w:ascii="仿宋_GB2312" w:eastAsia="仿宋_GB2312"/>
          <w:sz w:val="28"/>
          <w:szCs w:val="28"/>
        </w:rPr>
      </w:pPr>
      <w:r>
        <w:rPr>
          <w:rFonts w:ascii="仿宋_GB2312" w:eastAsia="仿宋_GB2312" w:hint="eastAsia"/>
          <w:sz w:val="28"/>
          <w:szCs w:val="28"/>
        </w:rPr>
        <w:t>本项目预算为：</w:t>
      </w:r>
      <w:r>
        <w:rPr>
          <w:rFonts w:ascii="仿宋_GB2312" w:eastAsia="仿宋_GB2312" w:hint="eastAsia"/>
          <w:color w:val="FF0000"/>
          <w:sz w:val="28"/>
          <w:szCs w:val="28"/>
        </w:rPr>
        <w:t>29.8</w:t>
      </w:r>
      <w:r>
        <w:rPr>
          <w:rFonts w:ascii="仿宋_GB2312" w:eastAsia="仿宋_GB2312" w:hint="eastAsia"/>
          <w:sz w:val="28"/>
          <w:szCs w:val="28"/>
        </w:rPr>
        <w:t>万元，最低价中标</w:t>
      </w:r>
      <w:r>
        <w:rPr>
          <w:rFonts w:eastAsia="仿宋_GB2312" w:hint="eastAsia"/>
          <w:sz w:val="28"/>
          <w:szCs w:val="28"/>
        </w:rPr>
        <w:t> </w:t>
      </w:r>
    </w:p>
    <w:p w:rsidR="00836E88" w:rsidRDefault="00FD552F">
      <w:pPr>
        <w:rPr>
          <w:rFonts w:ascii="仿宋_GB2312" w:eastAsia="仿宋_GB2312"/>
          <w:b/>
          <w:sz w:val="28"/>
          <w:szCs w:val="28"/>
        </w:rPr>
      </w:pPr>
      <w:r>
        <w:rPr>
          <w:rFonts w:ascii="仿宋_GB2312" w:eastAsia="仿宋_GB2312" w:hint="eastAsia"/>
          <w:b/>
          <w:sz w:val="28"/>
          <w:szCs w:val="28"/>
        </w:rPr>
        <w:t>二、投标人资格要求：</w:t>
      </w:r>
    </w:p>
    <w:p w:rsidR="00836E88" w:rsidRDefault="00FD552F">
      <w:pPr>
        <w:ind w:firstLineChars="200" w:firstLine="560"/>
        <w:rPr>
          <w:rFonts w:ascii="仿宋_GB2312" w:eastAsia="仿宋_GB2312"/>
          <w:sz w:val="28"/>
          <w:szCs w:val="28"/>
        </w:rPr>
      </w:pPr>
      <w:r>
        <w:rPr>
          <w:rFonts w:ascii="仿宋_GB2312" w:eastAsia="仿宋_GB2312" w:hint="eastAsia"/>
          <w:sz w:val="28"/>
          <w:szCs w:val="28"/>
        </w:rPr>
        <w:t>2.1投标人参加本次投标活动应具备下列资格条件：</w:t>
      </w:r>
    </w:p>
    <w:p w:rsidR="00F25455" w:rsidRPr="00F25455" w:rsidRDefault="00F25455" w:rsidP="00F25455">
      <w:pPr>
        <w:ind w:firstLineChars="200" w:firstLine="560"/>
        <w:rPr>
          <w:rFonts w:ascii="仿宋_GB2312" w:eastAsia="仿宋_GB2312"/>
          <w:sz w:val="28"/>
          <w:szCs w:val="28"/>
        </w:rPr>
      </w:pPr>
      <w:r w:rsidRPr="00F25455">
        <w:rPr>
          <w:rFonts w:ascii="仿宋_GB2312" w:eastAsia="仿宋_GB2312" w:hint="eastAsia"/>
          <w:sz w:val="28"/>
          <w:szCs w:val="28"/>
        </w:rPr>
        <w:t xml:space="preserve">①符合《中华人民共和国政府采购法》第二十二条规定应当具备的条件； </w:t>
      </w:r>
    </w:p>
    <w:p w:rsidR="00F25455" w:rsidRPr="00F25455" w:rsidRDefault="00F25455" w:rsidP="00F25455">
      <w:pPr>
        <w:ind w:firstLineChars="200" w:firstLine="560"/>
        <w:rPr>
          <w:rFonts w:ascii="仿宋_GB2312" w:eastAsia="仿宋_GB2312"/>
          <w:sz w:val="28"/>
          <w:szCs w:val="28"/>
        </w:rPr>
      </w:pPr>
      <w:r w:rsidRPr="00F25455">
        <w:rPr>
          <w:rFonts w:ascii="仿宋_GB2312" w:eastAsia="仿宋_GB2312" w:hint="eastAsia"/>
          <w:sz w:val="28"/>
          <w:szCs w:val="28"/>
        </w:rPr>
        <w:t>②投标人在中华人民共和国注册，具有独立企业法人资格；</w:t>
      </w:r>
    </w:p>
    <w:p w:rsidR="00F25455" w:rsidRPr="00F25455" w:rsidRDefault="00F25455" w:rsidP="00F25455">
      <w:pPr>
        <w:ind w:firstLineChars="200" w:firstLine="560"/>
        <w:rPr>
          <w:rFonts w:ascii="仿宋_GB2312" w:eastAsia="仿宋_GB2312"/>
          <w:sz w:val="28"/>
          <w:szCs w:val="28"/>
        </w:rPr>
      </w:pPr>
      <w:r w:rsidRPr="00F25455">
        <w:rPr>
          <w:rFonts w:ascii="仿宋_GB2312" w:eastAsia="仿宋_GB2312" w:hint="eastAsia"/>
          <w:sz w:val="28"/>
          <w:szCs w:val="28"/>
        </w:rPr>
        <w:t>③投标人具备基础电信业务、增值电信业务以及与通信及信息业务相关的系统集成、技术开发、技术服务、技术咨询、信息咨询和通信设施租赁、安全技术防范系统的设计和施工等经营内容；（提供营业执照原件）</w:t>
      </w:r>
    </w:p>
    <w:p w:rsidR="00F25455" w:rsidRPr="00F25455" w:rsidRDefault="00F25455" w:rsidP="00F25455">
      <w:pPr>
        <w:ind w:firstLineChars="200" w:firstLine="560"/>
        <w:rPr>
          <w:rFonts w:ascii="仿宋_GB2312" w:eastAsia="仿宋_GB2312"/>
          <w:sz w:val="28"/>
          <w:szCs w:val="28"/>
        </w:rPr>
      </w:pPr>
      <w:r w:rsidRPr="00F25455">
        <w:rPr>
          <w:rFonts w:ascii="仿宋_GB2312" w:eastAsia="仿宋_GB2312" w:hint="eastAsia"/>
          <w:sz w:val="28"/>
          <w:szCs w:val="28"/>
        </w:rPr>
        <w:t>④投标人须未被“信用中国”网站（www.creditchina.gov.cn）列入失信执行人、重大税收违法案件当事人名单、政府采购严重违法失信行为记录名单；未被“中国政府采购网”网站（www.ccgp.gov.cn）列入政府采购严重违法失信行为记录名单；</w:t>
      </w:r>
    </w:p>
    <w:p w:rsidR="00F25455" w:rsidRPr="00F25455" w:rsidRDefault="00F25455" w:rsidP="00F25455">
      <w:pPr>
        <w:ind w:firstLineChars="200" w:firstLine="560"/>
        <w:rPr>
          <w:rFonts w:ascii="仿宋_GB2312" w:eastAsia="仿宋_GB2312"/>
          <w:sz w:val="28"/>
          <w:szCs w:val="28"/>
        </w:rPr>
      </w:pPr>
      <w:r w:rsidRPr="00F25455">
        <w:rPr>
          <w:rFonts w:ascii="仿宋_GB2312" w:eastAsia="仿宋_GB2312" w:hint="eastAsia"/>
          <w:sz w:val="28"/>
          <w:szCs w:val="28"/>
        </w:rPr>
        <w:lastRenderedPageBreak/>
        <w:t>⑤经营状况、商业信誉和财务信用良好；</w:t>
      </w:r>
    </w:p>
    <w:p w:rsidR="00F25455" w:rsidRDefault="00F25455" w:rsidP="00F25455">
      <w:pPr>
        <w:ind w:firstLineChars="200" w:firstLine="560"/>
        <w:rPr>
          <w:rFonts w:ascii="仿宋_GB2312" w:eastAsia="仿宋_GB2312"/>
          <w:sz w:val="28"/>
          <w:szCs w:val="28"/>
        </w:rPr>
      </w:pPr>
      <w:r w:rsidRPr="00F25455">
        <w:rPr>
          <w:rFonts w:ascii="仿宋_GB2312" w:eastAsia="仿宋_GB2312" w:hint="eastAsia"/>
          <w:sz w:val="28"/>
          <w:szCs w:val="28"/>
        </w:rPr>
        <w:t>⑥本项目不接受联合体投标不接受中标后分包；</w:t>
      </w:r>
    </w:p>
    <w:p w:rsidR="00836E88" w:rsidRDefault="00FD552F" w:rsidP="00F25455">
      <w:pPr>
        <w:ind w:firstLineChars="200" w:firstLine="560"/>
        <w:rPr>
          <w:rFonts w:ascii="仿宋_GB2312" w:eastAsia="仿宋_GB2312"/>
          <w:sz w:val="28"/>
          <w:szCs w:val="28"/>
        </w:rPr>
      </w:pPr>
      <w:r>
        <w:rPr>
          <w:rFonts w:ascii="仿宋_GB2312" w:eastAsia="仿宋_GB2312" w:hint="eastAsia"/>
          <w:sz w:val="28"/>
          <w:szCs w:val="28"/>
        </w:rPr>
        <w:t>三、投标及开标有关信息：</w:t>
      </w:r>
    </w:p>
    <w:p w:rsidR="00836E88" w:rsidRDefault="00FD552F">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1、提交投标文件截止及开标时间：2020年1</w:t>
      </w:r>
      <w:r w:rsidR="00F46689">
        <w:rPr>
          <w:rFonts w:ascii="仿宋_GB2312" w:eastAsia="仿宋_GB2312" w:hint="eastAsia"/>
          <w:sz w:val="28"/>
          <w:szCs w:val="28"/>
        </w:rPr>
        <w:t>2</w:t>
      </w:r>
      <w:r>
        <w:rPr>
          <w:rFonts w:ascii="仿宋_GB2312" w:eastAsia="仿宋_GB2312" w:hint="eastAsia"/>
          <w:sz w:val="28"/>
          <w:szCs w:val="28"/>
        </w:rPr>
        <w:t>月</w:t>
      </w:r>
      <w:r w:rsidR="00F46689">
        <w:rPr>
          <w:rFonts w:ascii="仿宋_GB2312" w:eastAsia="仿宋_GB2312" w:hint="eastAsia"/>
          <w:sz w:val="28"/>
          <w:szCs w:val="28"/>
        </w:rPr>
        <w:t>1</w:t>
      </w:r>
      <w:r>
        <w:rPr>
          <w:rFonts w:ascii="仿宋_GB2312" w:eastAsia="仿宋_GB2312" w:hint="eastAsia"/>
          <w:sz w:val="28"/>
          <w:szCs w:val="28"/>
        </w:rPr>
        <w:t>日</w:t>
      </w:r>
      <w:r w:rsidR="00F46689">
        <w:rPr>
          <w:rFonts w:ascii="仿宋_GB2312" w:eastAsia="仿宋_GB2312" w:hint="eastAsia"/>
          <w:sz w:val="28"/>
          <w:szCs w:val="28"/>
        </w:rPr>
        <w:t>9：25</w:t>
      </w:r>
    </w:p>
    <w:p w:rsidR="00836E88" w:rsidRDefault="00FD552F">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836E88" w:rsidRDefault="00FD552F">
      <w:pPr>
        <w:ind w:firstLineChars="200" w:firstLine="560"/>
        <w:rPr>
          <w:rFonts w:ascii="仿宋_GB2312" w:eastAsia="仿宋_GB2312"/>
          <w:sz w:val="28"/>
          <w:szCs w:val="28"/>
        </w:rPr>
      </w:pPr>
      <w:r>
        <w:rPr>
          <w:rFonts w:ascii="仿宋_GB2312" w:eastAsia="仿宋_GB2312" w:hint="eastAsia"/>
          <w:sz w:val="28"/>
          <w:szCs w:val="28"/>
        </w:rPr>
        <w:t>3、地点：宜兴市公用产业集团有限公司二楼开标室</w:t>
      </w:r>
    </w:p>
    <w:p w:rsidR="00836E88" w:rsidRDefault="00FD552F">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836E88" w:rsidRDefault="00FD552F">
      <w:pPr>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rPr>
        <w:t>2020年11月</w:t>
      </w:r>
      <w:r w:rsidR="00F46689">
        <w:rPr>
          <w:rFonts w:ascii="仿宋_GB2312" w:eastAsia="仿宋_GB2312" w:hint="eastAsia"/>
          <w:sz w:val="28"/>
          <w:szCs w:val="28"/>
        </w:rPr>
        <w:t>24</w:t>
      </w:r>
      <w:r>
        <w:rPr>
          <w:rFonts w:ascii="仿宋_GB2312" w:eastAsia="仿宋_GB2312" w:hint="eastAsia"/>
          <w:sz w:val="28"/>
          <w:szCs w:val="28"/>
        </w:rPr>
        <w:t>日-2020年11月</w:t>
      </w:r>
      <w:r w:rsidR="00F46689">
        <w:rPr>
          <w:rFonts w:ascii="仿宋_GB2312" w:eastAsia="仿宋_GB2312" w:hint="eastAsia"/>
          <w:sz w:val="28"/>
          <w:szCs w:val="28"/>
        </w:rPr>
        <w:t>30</w:t>
      </w:r>
      <w:r>
        <w:rPr>
          <w:rFonts w:ascii="仿宋_GB2312" w:eastAsia="仿宋_GB2312" w:hint="eastAsia"/>
          <w:sz w:val="28"/>
          <w:szCs w:val="28"/>
        </w:rPr>
        <w:t>日。</w:t>
      </w:r>
    </w:p>
    <w:p w:rsidR="00836E88" w:rsidRDefault="00FD552F">
      <w:pPr>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836E88">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836E88" w:rsidRDefault="00FD552F">
            <w:pPr>
              <w:rPr>
                <w:rFonts w:ascii="仿宋_GB2312" w:eastAsia="仿宋_GB2312"/>
                <w:sz w:val="28"/>
                <w:szCs w:val="28"/>
              </w:rPr>
            </w:pPr>
            <w:bookmarkStart w:id="99" w:name="OLE_LINK29"/>
            <w:bookmarkEnd w:id="99"/>
            <w:r>
              <w:rPr>
                <w:rFonts w:ascii="仿宋_GB2312" w:eastAsia="仿宋_GB2312" w:hint="eastAsia"/>
                <w:sz w:val="28"/>
                <w:szCs w:val="28"/>
              </w:rPr>
              <w:t>采购人：宜兴水务集团有限公司</w:t>
            </w:r>
          </w:p>
          <w:p w:rsidR="00836E88" w:rsidRDefault="00FD552F">
            <w:pPr>
              <w:rPr>
                <w:rFonts w:ascii="仿宋_GB2312" w:eastAsia="仿宋_GB2312"/>
                <w:sz w:val="28"/>
                <w:szCs w:val="28"/>
              </w:rPr>
            </w:pPr>
            <w:r>
              <w:rPr>
                <w:rFonts w:ascii="仿宋_GB2312" w:eastAsia="仿宋_GB2312" w:hint="eastAsia"/>
                <w:sz w:val="28"/>
                <w:szCs w:val="28"/>
              </w:rPr>
              <w:t>联系人：张先生</w:t>
            </w:r>
            <w:r w:rsidR="00F46689">
              <w:rPr>
                <w:rFonts w:ascii="仿宋_GB2312" w:eastAsia="仿宋_GB2312" w:hint="eastAsia"/>
                <w:sz w:val="28"/>
                <w:szCs w:val="28"/>
              </w:rPr>
              <w:t>、朱先生</w:t>
            </w:r>
          </w:p>
          <w:p w:rsidR="00836E88" w:rsidRDefault="00FD552F">
            <w:pPr>
              <w:rPr>
                <w:rFonts w:ascii="仿宋_GB2312" w:eastAsia="仿宋_GB2312"/>
                <w:sz w:val="28"/>
                <w:szCs w:val="28"/>
              </w:rPr>
            </w:pPr>
            <w:r>
              <w:rPr>
                <w:rFonts w:ascii="仿宋_GB2312" w:eastAsia="仿宋_GB2312" w:hint="eastAsia"/>
                <w:sz w:val="28"/>
                <w:szCs w:val="28"/>
              </w:rPr>
              <w:t>联系电话：0510-8071</w:t>
            </w:r>
            <w:r w:rsidR="00F46689">
              <w:rPr>
                <w:rFonts w:ascii="仿宋_GB2312" w:eastAsia="仿宋_GB2312" w:hint="eastAsia"/>
                <w:sz w:val="28"/>
                <w:szCs w:val="28"/>
              </w:rPr>
              <w:t>8885</w:t>
            </w:r>
          </w:p>
          <w:p w:rsidR="00836E88" w:rsidRDefault="00FD552F">
            <w:pPr>
              <w:rPr>
                <w:rFonts w:ascii="仿宋_GB2312" w:eastAsia="仿宋_GB2312"/>
                <w:sz w:val="28"/>
                <w:szCs w:val="28"/>
              </w:rPr>
            </w:pPr>
            <w:r>
              <w:rPr>
                <w:rFonts w:ascii="仿宋_GB2312" w:eastAsia="仿宋_GB2312" w:hint="eastAsia"/>
                <w:sz w:val="28"/>
                <w:szCs w:val="28"/>
              </w:rPr>
              <w:t>联系地址：</w:t>
            </w:r>
            <w:r w:rsidR="00F46689" w:rsidRPr="00F46689">
              <w:rPr>
                <w:rFonts w:ascii="仿宋_GB2312" w:eastAsia="仿宋_GB2312" w:hint="eastAsia"/>
                <w:sz w:val="28"/>
                <w:szCs w:val="28"/>
              </w:rPr>
              <w:t>宜兴市环科园绿园路528号</w:t>
            </w:r>
          </w:p>
          <w:p w:rsidR="00836E88" w:rsidRDefault="00FD552F">
            <w:pPr>
              <w:rPr>
                <w:rFonts w:ascii="仿宋_GB2312" w:eastAsia="仿宋_GB2312"/>
                <w:sz w:val="28"/>
                <w:szCs w:val="28"/>
              </w:rPr>
            </w:pPr>
            <w:r>
              <w:rPr>
                <w:rFonts w:ascii="仿宋_GB2312" w:eastAsia="仿宋_GB2312" w:hint="eastAsia"/>
                <w:sz w:val="28"/>
                <w:szCs w:val="28"/>
              </w:rPr>
              <w:t>邮政编码：214200</w:t>
            </w:r>
          </w:p>
        </w:tc>
      </w:tr>
    </w:tbl>
    <w:p w:rsidR="00836E88" w:rsidRDefault="00FD552F">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836E88" w:rsidRDefault="00FD552F" w:rsidP="00370AB0">
      <w:pPr>
        <w:rPr>
          <w:rFonts w:eastAsia="仿宋_GB2312" w:hint="eastAsia"/>
          <w:sz w:val="28"/>
          <w:szCs w:val="28"/>
        </w:rPr>
      </w:pPr>
      <w:r>
        <w:rPr>
          <w:rFonts w:eastAsia="仿宋_GB2312" w:hint="eastAsia"/>
          <w:sz w:val="28"/>
          <w:szCs w:val="28"/>
        </w:rPr>
        <w:t> </w:t>
      </w:r>
    </w:p>
    <w:p w:rsidR="00E332FC" w:rsidRPr="00370AB0" w:rsidRDefault="00E332FC" w:rsidP="00370AB0">
      <w:pPr>
        <w:rPr>
          <w:rFonts w:eastAsia="仿宋_GB2312"/>
          <w:sz w:val="28"/>
          <w:szCs w:val="28"/>
        </w:rPr>
      </w:pPr>
    </w:p>
    <w:p w:rsidR="00836E88" w:rsidRDefault="00FD552F">
      <w:pPr>
        <w:jc w:val="right"/>
        <w:rPr>
          <w:rFonts w:ascii="仿宋_GB2312" w:eastAsia="仿宋_GB2312"/>
          <w:sz w:val="28"/>
          <w:szCs w:val="28"/>
        </w:rPr>
      </w:pPr>
      <w:r>
        <w:rPr>
          <w:rFonts w:ascii="仿宋_GB2312" w:eastAsia="仿宋_GB2312" w:hint="eastAsia"/>
          <w:sz w:val="28"/>
          <w:szCs w:val="28"/>
        </w:rPr>
        <w:t>宜兴水务集团有限公司</w:t>
      </w:r>
    </w:p>
    <w:p w:rsidR="00836E88" w:rsidRPr="00370AB0" w:rsidRDefault="00FD552F" w:rsidP="00370AB0">
      <w:pPr>
        <w:jc w:val="right"/>
        <w:rPr>
          <w:rFonts w:ascii="仿宋_GB2312" w:eastAsia="仿宋_GB2312"/>
          <w:sz w:val="28"/>
          <w:szCs w:val="28"/>
        </w:rPr>
      </w:pPr>
      <w:r>
        <w:rPr>
          <w:rFonts w:ascii="仿宋_GB2312" w:eastAsia="仿宋_GB2312" w:hint="eastAsia"/>
          <w:sz w:val="28"/>
          <w:szCs w:val="28"/>
        </w:rPr>
        <w:t>2020年11月</w:t>
      </w:r>
      <w:r w:rsidR="00F46689">
        <w:rPr>
          <w:rFonts w:ascii="仿宋_GB2312" w:eastAsia="仿宋_GB2312" w:hint="eastAsia"/>
          <w:sz w:val="28"/>
          <w:szCs w:val="28"/>
        </w:rPr>
        <w:t>24</w:t>
      </w:r>
      <w:r>
        <w:rPr>
          <w:rFonts w:ascii="仿宋_GB2312" w:eastAsia="仿宋_GB2312" w:hint="eastAsia"/>
          <w:sz w:val="28"/>
          <w:szCs w:val="28"/>
        </w:rPr>
        <w:t>日</w:t>
      </w:r>
    </w:p>
    <w:sectPr w:rsidR="00836E88" w:rsidRPr="00370AB0" w:rsidSect="00836E88">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AE5" w:rsidRDefault="00632AE5" w:rsidP="00836E88">
      <w:r>
        <w:separator/>
      </w:r>
    </w:p>
  </w:endnote>
  <w:endnote w:type="continuationSeparator" w:id="1">
    <w:p w:rsidR="00632AE5" w:rsidRDefault="00632AE5" w:rsidP="00836E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52F" w:rsidRDefault="0017079E">
    <w:pPr>
      <w:pStyle w:val="a7"/>
      <w:jc w:val="center"/>
    </w:pPr>
    <w:r w:rsidRPr="0017079E">
      <w:fldChar w:fldCharType="begin"/>
    </w:r>
    <w:r w:rsidR="00FD552F">
      <w:instrText xml:space="preserve"> PAGE   \* MERGEFORMAT </w:instrText>
    </w:r>
    <w:r w:rsidRPr="0017079E">
      <w:fldChar w:fldCharType="separate"/>
    </w:r>
    <w:r w:rsidR="00E332FC" w:rsidRPr="00E332FC">
      <w:rPr>
        <w:noProof/>
        <w:lang w:val="zh-CN"/>
      </w:rPr>
      <w:t>34</w:t>
    </w:r>
    <w:r>
      <w:rPr>
        <w:lang w:val="zh-CN"/>
      </w:rPr>
      <w:fldChar w:fldCharType="end"/>
    </w:r>
  </w:p>
  <w:p w:rsidR="00FD552F" w:rsidRDefault="00FD552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AE5" w:rsidRDefault="00632AE5" w:rsidP="00836E88">
      <w:r>
        <w:separator/>
      </w:r>
    </w:p>
  </w:footnote>
  <w:footnote w:type="continuationSeparator" w:id="1">
    <w:p w:rsidR="00632AE5" w:rsidRDefault="00632AE5" w:rsidP="00836E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DBAB4D"/>
    <w:multiLevelType w:val="singleLevel"/>
    <w:tmpl w:val="BFDBAB4D"/>
    <w:lvl w:ilvl="0">
      <w:start w:val="1"/>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start w:val="1"/>
      <w:numFmt w:val="decimal"/>
      <w:suff w:val="nothing"/>
      <w:lvlText w:val="（%1）"/>
      <w:lvlJc w:val="left"/>
      <w:pPr>
        <w:ind w:left="-420"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03411286"/>
    <w:multiLevelType w:val="singleLevel"/>
    <w:tmpl w:val="B27261F8"/>
    <w:lvl w:ilvl="0">
      <w:start w:val="1"/>
      <w:numFmt w:val="decimalEnclosedCircleChinese"/>
      <w:suff w:val="nothing"/>
      <w:lvlText w:val="%1　"/>
      <w:lvlJc w:val="left"/>
      <w:pPr>
        <w:ind w:left="-116" w:firstLine="400"/>
      </w:pPr>
      <w:rPr>
        <w:rFonts w:hint="eastAsia"/>
        <w:lang w:val="en-US"/>
      </w:rPr>
    </w:lvl>
  </w:abstractNum>
  <w:abstractNum w:abstractNumId="10">
    <w:nsid w:val="58160F49"/>
    <w:multiLevelType w:val="singleLevel"/>
    <w:tmpl w:val="59B0D847"/>
    <w:lvl w:ilvl="0">
      <w:start w:val="1"/>
      <w:numFmt w:val="decimalEnclosedCircleChinese"/>
      <w:suff w:val="nothing"/>
      <w:lvlText w:val="%1　"/>
      <w:lvlJc w:val="left"/>
      <w:pPr>
        <w:ind w:left="-116" w:firstLine="400"/>
      </w:pPr>
      <w:rPr>
        <w:rFonts w:hint="eastAsia"/>
      </w:rPr>
    </w:lvl>
  </w:abstractNum>
  <w:abstractNum w:abstractNumId="11">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2">
    <w:nsid w:val="59B0D847"/>
    <w:multiLevelType w:val="singleLevel"/>
    <w:tmpl w:val="59B0D847"/>
    <w:lvl w:ilvl="0">
      <w:start w:val="1"/>
      <w:numFmt w:val="decimalEnclosedCircleChinese"/>
      <w:suff w:val="nothing"/>
      <w:lvlText w:val="%1　"/>
      <w:lvlJc w:val="left"/>
      <w:pPr>
        <w:ind w:left="-116" w:firstLine="400"/>
      </w:pPr>
      <w:rPr>
        <w:rFonts w:hint="eastAsia"/>
      </w:rPr>
    </w:lvl>
  </w:abstractNum>
  <w:abstractNum w:abstractNumId="13">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4">
    <w:nsid w:val="59B20163"/>
    <w:multiLevelType w:val="singleLevel"/>
    <w:tmpl w:val="59B20163"/>
    <w:lvl w:ilvl="0">
      <w:start w:val="1"/>
      <w:numFmt w:val="decimal"/>
      <w:suff w:val="nothing"/>
      <w:lvlText w:val="（%1）"/>
      <w:lvlJc w:val="left"/>
      <w:pPr>
        <w:ind w:left="0" w:firstLine="420"/>
      </w:pPr>
      <w:rPr>
        <w:rFonts w:hint="default"/>
      </w:rPr>
    </w:lvl>
  </w:abstractNum>
  <w:abstractNum w:abstractNumId="15">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3"/>
  </w:num>
  <w:num w:numId="2">
    <w:abstractNumId w:val="11"/>
  </w:num>
  <w:num w:numId="3">
    <w:abstractNumId w:val="12"/>
  </w:num>
  <w:num w:numId="4">
    <w:abstractNumId w:val="4"/>
  </w:num>
  <w:num w:numId="5">
    <w:abstractNumId w:val="15"/>
  </w:num>
  <w:num w:numId="6">
    <w:abstractNumId w:val="5"/>
  </w:num>
  <w:num w:numId="7">
    <w:abstractNumId w:val="6"/>
  </w:num>
  <w:num w:numId="8">
    <w:abstractNumId w:val="13"/>
  </w:num>
  <w:num w:numId="9">
    <w:abstractNumId w:val="14"/>
  </w:num>
  <w:num w:numId="10">
    <w:abstractNumId w:val="1"/>
  </w:num>
  <w:num w:numId="11">
    <w:abstractNumId w:val="7"/>
  </w:num>
  <w:num w:numId="12">
    <w:abstractNumId w:val="8"/>
  </w:num>
  <w:num w:numId="13">
    <w:abstractNumId w:val="0"/>
  </w:num>
  <w:num w:numId="14">
    <w:abstractNumId w:val="2"/>
  </w:num>
  <w:num w:numId="15">
    <w:abstractNumId w:val="9"/>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0D028C"/>
    <w:rsid w:val="00016618"/>
    <w:rsid w:val="00027A8A"/>
    <w:rsid w:val="00042CC3"/>
    <w:rsid w:val="00063887"/>
    <w:rsid w:val="0007007A"/>
    <w:rsid w:val="000770C1"/>
    <w:rsid w:val="000874F5"/>
    <w:rsid w:val="00094306"/>
    <w:rsid w:val="000D028C"/>
    <w:rsid w:val="000D0A31"/>
    <w:rsid w:val="000D45B7"/>
    <w:rsid w:val="000E2D0A"/>
    <w:rsid w:val="00145CF6"/>
    <w:rsid w:val="00146F75"/>
    <w:rsid w:val="0017079E"/>
    <w:rsid w:val="00173360"/>
    <w:rsid w:val="00194751"/>
    <w:rsid w:val="001C5C4F"/>
    <w:rsid w:val="001D3A2C"/>
    <w:rsid w:val="00223458"/>
    <w:rsid w:val="00225291"/>
    <w:rsid w:val="002375AF"/>
    <w:rsid w:val="002404C7"/>
    <w:rsid w:val="00253543"/>
    <w:rsid w:val="0025575A"/>
    <w:rsid w:val="00284CC6"/>
    <w:rsid w:val="00296193"/>
    <w:rsid w:val="002A1E2E"/>
    <w:rsid w:val="002B39BB"/>
    <w:rsid w:val="002C70BA"/>
    <w:rsid w:val="002D3FD9"/>
    <w:rsid w:val="002D5406"/>
    <w:rsid w:val="0030271C"/>
    <w:rsid w:val="00325CA3"/>
    <w:rsid w:val="003376CB"/>
    <w:rsid w:val="00342F5B"/>
    <w:rsid w:val="00367385"/>
    <w:rsid w:val="003676DD"/>
    <w:rsid w:val="00370AB0"/>
    <w:rsid w:val="003732E1"/>
    <w:rsid w:val="00394046"/>
    <w:rsid w:val="00396495"/>
    <w:rsid w:val="003F7B1A"/>
    <w:rsid w:val="004423D3"/>
    <w:rsid w:val="00443203"/>
    <w:rsid w:val="00465523"/>
    <w:rsid w:val="004750AB"/>
    <w:rsid w:val="004B3B04"/>
    <w:rsid w:val="004D4322"/>
    <w:rsid w:val="004E1819"/>
    <w:rsid w:val="004E4701"/>
    <w:rsid w:val="00510E70"/>
    <w:rsid w:val="00517E1D"/>
    <w:rsid w:val="0053192E"/>
    <w:rsid w:val="00533CEB"/>
    <w:rsid w:val="00543359"/>
    <w:rsid w:val="00554A82"/>
    <w:rsid w:val="00563CCD"/>
    <w:rsid w:val="005B3469"/>
    <w:rsid w:val="005C2860"/>
    <w:rsid w:val="005C6322"/>
    <w:rsid w:val="00611F53"/>
    <w:rsid w:val="00612EEF"/>
    <w:rsid w:val="00632AE5"/>
    <w:rsid w:val="00636A45"/>
    <w:rsid w:val="00657F7E"/>
    <w:rsid w:val="00667851"/>
    <w:rsid w:val="0068693F"/>
    <w:rsid w:val="006A6DF5"/>
    <w:rsid w:val="006C2FFD"/>
    <w:rsid w:val="006C5913"/>
    <w:rsid w:val="006D196A"/>
    <w:rsid w:val="006E72CE"/>
    <w:rsid w:val="007026D5"/>
    <w:rsid w:val="00710B2E"/>
    <w:rsid w:val="007241D7"/>
    <w:rsid w:val="0073295A"/>
    <w:rsid w:val="00751B1C"/>
    <w:rsid w:val="00760775"/>
    <w:rsid w:val="00773E58"/>
    <w:rsid w:val="00794980"/>
    <w:rsid w:val="00795C42"/>
    <w:rsid w:val="007D20CA"/>
    <w:rsid w:val="007D6775"/>
    <w:rsid w:val="007D69BF"/>
    <w:rsid w:val="007E48D3"/>
    <w:rsid w:val="00801052"/>
    <w:rsid w:val="00803E7C"/>
    <w:rsid w:val="00810F54"/>
    <w:rsid w:val="00836E88"/>
    <w:rsid w:val="00840EA7"/>
    <w:rsid w:val="00841471"/>
    <w:rsid w:val="008B4989"/>
    <w:rsid w:val="008D2564"/>
    <w:rsid w:val="008F5CE2"/>
    <w:rsid w:val="0090199D"/>
    <w:rsid w:val="00905D4E"/>
    <w:rsid w:val="00916FFD"/>
    <w:rsid w:val="009432E3"/>
    <w:rsid w:val="00965A95"/>
    <w:rsid w:val="0097595B"/>
    <w:rsid w:val="009856C4"/>
    <w:rsid w:val="00991592"/>
    <w:rsid w:val="00993DA8"/>
    <w:rsid w:val="00996823"/>
    <w:rsid w:val="00996FC8"/>
    <w:rsid w:val="009A3F89"/>
    <w:rsid w:val="009B3CF3"/>
    <w:rsid w:val="009C5527"/>
    <w:rsid w:val="00A24A80"/>
    <w:rsid w:val="00A5785A"/>
    <w:rsid w:val="00A72C5E"/>
    <w:rsid w:val="00A927BE"/>
    <w:rsid w:val="00AA3527"/>
    <w:rsid w:val="00AD04E4"/>
    <w:rsid w:val="00B17D9D"/>
    <w:rsid w:val="00B24081"/>
    <w:rsid w:val="00B30897"/>
    <w:rsid w:val="00B3107D"/>
    <w:rsid w:val="00B36F53"/>
    <w:rsid w:val="00B64171"/>
    <w:rsid w:val="00B767C3"/>
    <w:rsid w:val="00B84961"/>
    <w:rsid w:val="00BA51D3"/>
    <w:rsid w:val="00BA5309"/>
    <w:rsid w:val="00BE5638"/>
    <w:rsid w:val="00BF1F2A"/>
    <w:rsid w:val="00C032FB"/>
    <w:rsid w:val="00C1057C"/>
    <w:rsid w:val="00C33F56"/>
    <w:rsid w:val="00C43230"/>
    <w:rsid w:val="00C77C14"/>
    <w:rsid w:val="00C930F2"/>
    <w:rsid w:val="00C9493F"/>
    <w:rsid w:val="00CA0016"/>
    <w:rsid w:val="00CA38FB"/>
    <w:rsid w:val="00CA6480"/>
    <w:rsid w:val="00D12B95"/>
    <w:rsid w:val="00D3393D"/>
    <w:rsid w:val="00D375AE"/>
    <w:rsid w:val="00D66B2E"/>
    <w:rsid w:val="00D67BC6"/>
    <w:rsid w:val="00DC7154"/>
    <w:rsid w:val="00DC7F06"/>
    <w:rsid w:val="00DD0194"/>
    <w:rsid w:val="00DD7C73"/>
    <w:rsid w:val="00E0007D"/>
    <w:rsid w:val="00E0479C"/>
    <w:rsid w:val="00E05E02"/>
    <w:rsid w:val="00E26EED"/>
    <w:rsid w:val="00E332FC"/>
    <w:rsid w:val="00E57313"/>
    <w:rsid w:val="00E7084A"/>
    <w:rsid w:val="00E8219F"/>
    <w:rsid w:val="00E96F4C"/>
    <w:rsid w:val="00EA0AFE"/>
    <w:rsid w:val="00EA2F1D"/>
    <w:rsid w:val="00EB48F2"/>
    <w:rsid w:val="00EB54B0"/>
    <w:rsid w:val="00F06ECE"/>
    <w:rsid w:val="00F13507"/>
    <w:rsid w:val="00F16BF2"/>
    <w:rsid w:val="00F25455"/>
    <w:rsid w:val="00F46689"/>
    <w:rsid w:val="00F507DE"/>
    <w:rsid w:val="00F57D25"/>
    <w:rsid w:val="00F70ABE"/>
    <w:rsid w:val="00F751C5"/>
    <w:rsid w:val="00FA1DD3"/>
    <w:rsid w:val="00FA6C2F"/>
    <w:rsid w:val="00FB136F"/>
    <w:rsid w:val="00FB49F8"/>
    <w:rsid w:val="00FC298F"/>
    <w:rsid w:val="00FD33BD"/>
    <w:rsid w:val="00FD552F"/>
    <w:rsid w:val="00FE73C8"/>
    <w:rsid w:val="00FF0307"/>
    <w:rsid w:val="01BC5A23"/>
    <w:rsid w:val="03921E7D"/>
    <w:rsid w:val="06B55430"/>
    <w:rsid w:val="06EC5444"/>
    <w:rsid w:val="088C2CFA"/>
    <w:rsid w:val="0A3B412B"/>
    <w:rsid w:val="0D1E6F0F"/>
    <w:rsid w:val="0E4429BC"/>
    <w:rsid w:val="0E6024DC"/>
    <w:rsid w:val="1009308B"/>
    <w:rsid w:val="1316139B"/>
    <w:rsid w:val="168A3D2C"/>
    <w:rsid w:val="1908229C"/>
    <w:rsid w:val="1A7B546E"/>
    <w:rsid w:val="215A19BE"/>
    <w:rsid w:val="23EC2F12"/>
    <w:rsid w:val="2A663AE1"/>
    <w:rsid w:val="2AED2CDD"/>
    <w:rsid w:val="2BC11C46"/>
    <w:rsid w:val="30D41037"/>
    <w:rsid w:val="312E356C"/>
    <w:rsid w:val="31497D8B"/>
    <w:rsid w:val="319E5533"/>
    <w:rsid w:val="38617FF8"/>
    <w:rsid w:val="3CEA44D4"/>
    <w:rsid w:val="3E9876E2"/>
    <w:rsid w:val="3E987883"/>
    <w:rsid w:val="3EE424B4"/>
    <w:rsid w:val="40574364"/>
    <w:rsid w:val="420B6FB7"/>
    <w:rsid w:val="42EC32E2"/>
    <w:rsid w:val="437171AF"/>
    <w:rsid w:val="45156357"/>
    <w:rsid w:val="45ED31E3"/>
    <w:rsid w:val="46D51EE4"/>
    <w:rsid w:val="49DD1878"/>
    <w:rsid w:val="4CB542FF"/>
    <w:rsid w:val="4D1F4BD0"/>
    <w:rsid w:val="50D431BD"/>
    <w:rsid w:val="513076F1"/>
    <w:rsid w:val="51AC646F"/>
    <w:rsid w:val="52FD606D"/>
    <w:rsid w:val="536425A9"/>
    <w:rsid w:val="54335A4F"/>
    <w:rsid w:val="543C0555"/>
    <w:rsid w:val="55F3018B"/>
    <w:rsid w:val="57BE02DE"/>
    <w:rsid w:val="58F97241"/>
    <w:rsid w:val="594819C3"/>
    <w:rsid w:val="5AB00494"/>
    <w:rsid w:val="5B0A3711"/>
    <w:rsid w:val="5D532B88"/>
    <w:rsid w:val="61F92827"/>
    <w:rsid w:val="62B326F7"/>
    <w:rsid w:val="63A8209E"/>
    <w:rsid w:val="646140D3"/>
    <w:rsid w:val="64776A5C"/>
    <w:rsid w:val="64E20A6D"/>
    <w:rsid w:val="651B74EF"/>
    <w:rsid w:val="67156804"/>
    <w:rsid w:val="69E82E1F"/>
    <w:rsid w:val="6D601BDC"/>
    <w:rsid w:val="70285A41"/>
    <w:rsid w:val="72007BC7"/>
    <w:rsid w:val="72430013"/>
    <w:rsid w:val="74856227"/>
    <w:rsid w:val="754A1135"/>
    <w:rsid w:val="76961D80"/>
    <w:rsid w:val="787539A8"/>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locked="1" w:semiHidden="0" w:uiPriority="0" w:unhideWhenUsed="0" w:qFormat="1"/>
    <w:lsdException w:name="Body Text 2" w:qFormat="1"/>
    <w:lsdException w:name="Hyperlink" w:qFormat="1"/>
    <w:lsdException w:name="FollowedHyperlink" w:qFormat="1"/>
    <w:lsdException w:name="Strong" w:locked="1" w:semiHidden="0" w:uiPriority="0" w:unhideWhenUsed="0" w:qFormat="1"/>
    <w:lsdException w:name="Emphasis" w:locked="1"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E88"/>
    <w:pPr>
      <w:widowControl w:val="0"/>
      <w:jc w:val="both"/>
    </w:pPr>
    <w:rPr>
      <w:rFonts w:ascii="Times New Roman" w:eastAsia="宋体" w:hAnsi="Times New Roman" w:cs="Times New Roman"/>
      <w:kern w:val="2"/>
      <w:sz w:val="21"/>
    </w:rPr>
  </w:style>
  <w:style w:type="paragraph" w:styleId="3">
    <w:name w:val="heading 3"/>
    <w:basedOn w:val="a"/>
    <w:next w:val="a"/>
    <w:link w:val="3Char"/>
    <w:uiPriority w:val="9"/>
    <w:qFormat/>
    <w:locked/>
    <w:rsid w:val="00836E88"/>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836E88"/>
    <w:pPr>
      <w:jc w:val="left"/>
    </w:pPr>
  </w:style>
  <w:style w:type="paragraph" w:styleId="a4">
    <w:name w:val="Body Text"/>
    <w:basedOn w:val="a"/>
    <w:qFormat/>
    <w:rsid w:val="00836E88"/>
    <w:rPr>
      <w:sz w:val="20"/>
    </w:rPr>
  </w:style>
  <w:style w:type="paragraph" w:styleId="a5">
    <w:name w:val="Body Text Indent"/>
    <w:basedOn w:val="a"/>
    <w:qFormat/>
    <w:rsid w:val="00836E88"/>
    <w:pPr>
      <w:ind w:firstLine="576"/>
    </w:pPr>
    <w:rPr>
      <w:rFonts w:ascii="Calibri" w:hAnsi="Calibri"/>
      <w:b/>
      <w:sz w:val="30"/>
    </w:rPr>
  </w:style>
  <w:style w:type="paragraph" w:styleId="a6">
    <w:name w:val="Balloon Text"/>
    <w:basedOn w:val="a"/>
    <w:link w:val="Char0"/>
    <w:uiPriority w:val="99"/>
    <w:semiHidden/>
    <w:unhideWhenUsed/>
    <w:qFormat/>
    <w:rsid w:val="00836E88"/>
    <w:rPr>
      <w:sz w:val="18"/>
      <w:szCs w:val="18"/>
    </w:rPr>
  </w:style>
  <w:style w:type="paragraph" w:styleId="a7">
    <w:name w:val="footer"/>
    <w:basedOn w:val="a"/>
    <w:link w:val="Char1"/>
    <w:uiPriority w:val="99"/>
    <w:qFormat/>
    <w:rsid w:val="00836E88"/>
    <w:pPr>
      <w:tabs>
        <w:tab w:val="center" w:pos="4153"/>
        <w:tab w:val="right" w:pos="8306"/>
      </w:tabs>
      <w:snapToGrid w:val="0"/>
      <w:jc w:val="left"/>
    </w:pPr>
    <w:rPr>
      <w:sz w:val="18"/>
      <w:szCs w:val="18"/>
    </w:rPr>
  </w:style>
  <w:style w:type="paragraph" w:styleId="a8">
    <w:name w:val="header"/>
    <w:basedOn w:val="a"/>
    <w:link w:val="Char2"/>
    <w:uiPriority w:val="99"/>
    <w:semiHidden/>
    <w:qFormat/>
    <w:rsid w:val="00836E88"/>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semiHidden/>
    <w:unhideWhenUsed/>
    <w:qFormat/>
    <w:rsid w:val="00836E88"/>
    <w:pPr>
      <w:spacing w:after="120" w:line="480" w:lineRule="auto"/>
    </w:pPr>
  </w:style>
  <w:style w:type="paragraph" w:styleId="a9">
    <w:name w:val="Normal (Web)"/>
    <w:basedOn w:val="a"/>
    <w:uiPriority w:val="99"/>
    <w:qFormat/>
    <w:rsid w:val="00836E88"/>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a">
    <w:name w:val="annotation subject"/>
    <w:basedOn w:val="a3"/>
    <w:next w:val="a3"/>
    <w:link w:val="Char3"/>
    <w:uiPriority w:val="99"/>
    <w:semiHidden/>
    <w:unhideWhenUsed/>
    <w:qFormat/>
    <w:rsid w:val="00836E88"/>
    <w:rPr>
      <w:b/>
      <w:bCs/>
    </w:rPr>
  </w:style>
  <w:style w:type="table" w:styleId="ab">
    <w:name w:val="Table Grid"/>
    <w:basedOn w:val="a1"/>
    <w:uiPriority w:val="99"/>
    <w:qFormat/>
    <w:rsid w:val="00836E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age number"/>
    <w:basedOn w:val="a0"/>
    <w:qFormat/>
    <w:rsid w:val="00836E88"/>
  </w:style>
  <w:style w:type="character" w:styleId="ad">
    <w:name w:val="FollowedHyperlink"/>
    <w:basedOn w:val="a0"/>
    <w:uiPriority w:val="99"/>
    <w:semiHidden/>
    <w:unhideWhenUsed/>
    <w:qFormat/>
    <w:rsid w:val="00836E88"/>
    <w:rPr>
      <w:color w:val="800080"/>
      <w:u w:val="single"/>
    </w:rPr>
  </w:style>
  <w:style w:type="character" w:styleId="ae">
    <w:name w:val="Emphasis"/>
    <w:basedOn w:val="a0"/>
    <w:uiPriority w:val="20"/>
    <w:qFormat/>
    <w:locked/>
    <w:rsid w:val="00836E88"/>
    <w:rPr>
      <w:i/>
      <w:iCs/>
    </w:rPr>
  </w:style>
  <w:style w:type="character" w:styleId="af">
    <w:name w:val="Hyperlink"/>
    <w:basedOn w:val="a0"/>
    <w:uiPriority w:val="99"/>
    <w:semiHidden/>
    <w:unhideWhenUsed/>
    <w:qFormat/>
    <w:rsid w:val="00836E88"/>
    <w:rPr>
      <w:color w:val="0000FF"/>
      <w:u w:val="single"/>
    </w:rPr>
  </w:style>
  <w:style w:type="character" w:styleId="af0">
    <w:name w:val="annotation reference"/>
    <w:basedOn w:val="a0"/>
    <w:uiPriority w:val="99"/>
    <w:semiHidden/>
    <w:unhideWhenUsed/>
    <w:qFormat/>
    <w:rsid w:val="00836E88"/>
    <w:rPr>
      <w:sz w:val="21"/>
      <w:szCs w:val="21"/>
    </w:rPr>
  </w:style>
  <w:style w:type="paragraph" w:customStyle="1" w:styleId="af1">
    <w:name w:val="普通文字"/>
    <w:basedOn w:val="a"/>
    <w:next w:val="a"/>
    <w:uiPriority w:val="99"/>
    <w:qFormat/>
    <w:rsid w:val="00836E88"/>
    <w:rPr>
      <w:rFonts w:ascii="宋体"/>
      <w:kern w:val="0"/>
      <w:sz w:val="24"/>
      <w:u w:color="000000"/>
    </w:rPr>
  </w:style>
  <w:style w:type="character" w:customStyle="1" w:styleId="1">
    <w:name w:val="明显参考1"/>
    <w:basedOn w:val="a0"/>
    <w:uiPriority w:val="99"/>
    <w:qFormat/>
    <w:rsid w:val="00836E88"/>
    <w:rPr>
      <w:rFonts w:cs="Times New Roman"/>
      <w:b/>
      <w:bCs/>
      <w:smallCaps/>
      <w:color w:val="C0504D"/>
      <w:spacing w:val="5"/>
      <w:u w:val="single"/>
    </w:rPr>
  </w:style>
  <w:style w:type="paragraph" w:customStyle="1" w:styleId="11">
    <w:name w:val="正文_1_1"/>
    <w:uiPriority w:val="99"/>
    <w:qFormat/>
    <w:rsid w:val="00836E88"/>
    <w:pPr>
      <w:widowControl w:val="0"/>
      <w:jc w:val="both"/>
    </w:pPr>
    <w:rPr>
      <w:rFonts w:ascii="Calibri" w:eastAsia="宋体" w:hAnsi="Calibri" w:cs="Times New Roman"/>
      <w:kern w:val="2"/>
      <w:sz w:val="21"/>
      <w:szCs w:val="22"/>
    </w:rPr>
  </w:style>
  <w:style w:type="character" w:customStyle="1" w:styleId="Char2">
    <w:name w:val="页眉 Char"/>
    <w:basedOn w:val="a0"/>
    <w:link w:val="a8"/>
    <w:uiPriority w:val="99"/>
    <w:semiHidden/>
    <w:qFormat/>
    <w:locked/>
    <w:rsid w:val="00836E88"/>
    <w:rPr>
      <w:rFonts w:ascii="Times New Roman" w:eastAsia="宋体" w:hAnsi="Times New Roman" w:cs="Times New Roman"/>
      <w:sz w:val="18"/>
      <w:szCs w:val="18"/>
    </w:rPr>
  </w:style>
  <w:style w:type="character" w:customStyle="1" w:styleId="Char1">
    <w:name w:val="页脚 Char"/>
    <w:basedOn w:val="a0"/>
    <w:link w:val="a7"/>
    <w:uiPriority w:val="99"/>
    <w:qFormat/>
    <w:locked/>
    <w:rsid w:val="00836E88"/>
    <w:rPr>
      <w:rFonts w:ascii="Times New Roman" w:eastAsia="宋体" w:hAnsi="Times New Roman" w:cs="Times New Roman"/>
      <w:sz w:val="18"/>
      <w:szCs w:val="18"/>
    </w:rPr>
  </w:style>
  <w:style w:type="paragraph" w:styleId="af2">
    <w:name w:val="List Paragraph"/>
    <w:basedOn w:val="a"/>
    <w:uiPriority w:val="99"/>
    <w:qFormat/>
    <w:rsid w:val="00836E88"/>
    <w:pPr>
      <w:ind w:firstLineChars="200" w:firstLine="420"/>
    </w:pPr>
  </w:style>
  <w:style w:type="character" w:customStyle="1" w:styleId="Char">
    <w:name w:val="批注文字 Char"/>
    <w:basedOn w:val="a0"/>
    <w:link w:val="a3"/>
    <w:uiPriority w:val="99"/>
    <w:semiHidden/>
    <w:qFormat/>
    <w:rsid w:val="00836E88"/>
    <w:rPr>
      <w:kern w:val="2"/>
      <w:sz w:val="21"/>
    </w:rPr>
  </w:style>
  <w:style w:type="character" w:customStyle="1" w:styleId="Char3">
    <w:name w:val="批注主题 Char"/>
    <w:basedOn w:val="Char"/>
    <w:link w:val="aa"/>
    <w:uiPriority w:val="99"/>
    <w:semiHidden/>
    <w:qFormat/>
    <w:rsid w:val="00836E88"/>
    <w:rPr>
      <w:b/>
      <w:bCs/>
    </w:rPr>
  </w:style>
  <w:style w:type="character" w:customStyle="1" w:styleId="Char0">
    <w:name w:val="批注框文本 Char"/>
    <w:basedOn w:val="a0"/>
    <w:link w:val="a6"/>
    <w:uiPriority w:val="99"/>
    <w:semiHidden/>
    <w:qFormat/>
    <w:rsid w:val="00836E88"/>
    <w:rPr>
      <w:kern w:val="2"/>
      <w:sz w:val="18"/>
      <w:szCs w:val="18"/>
    </w:rPr>
  </w:style>
  <w:style w:type="character" w:customStyle="1" w:styleId="3Char">
    <w:name w:val="标题 3 Char"/>
    <w:basedOn w:val="a0"/>
    <w:link w:val="3"/>
    <w:uiPriority w:val="9"/>
    <w:qFormat/>
    <w:rsid w:val="00836E88"/>
    <w:rPr>
      <w:rFonts w:ascii="宋体" w:hAnsi="宋体" w:cs="宋体"/>
      <w:b/>
      <w:bCs/>
      <w:sz w:val="27"/>
      <w:szCs w:val="27"/>
    </w:rPr>
  </w:style>
  <w:style w:type="paragraph" w:customStyle="1" w:styleId="10">
    <w:name w:val="正文_1"/>
    <w:qFormat/>
    <w:rsid w:val="00836E88"/>
    <w:pPr>
      <w:widowControl w:val="0"/>
      <w:jc w:val="both"/>
    </w:pPr>
    <w:rPr>
      <w:rFonts w:ascii="Calibri" w:eastAsia="宋体" w:hAnsi="Calibri" w:cs="Times New Roman"/>
      <w:kern w:val="2"/>
      <w:sz w:val="21"/>
      <w:szCs w:val="22"/>
    </w:rPr>
  </w:style>
  <w:style w:type="character" w:customStyle="1" w:styleId="2Char">
    <w:name w:val="正文文本 2 Char"/>
    <w:basedOn w:val="a0"/>
    <w:link w:val="2"/>
    <w:uiPriority w:val="99"/>
    <w:semiHidden/>
    <w:qFormat/>
    <w:rsid w:val="00836E88"/>
    <w:rPr>
      <w:kern w:val="2"/>
      <w:sz w:val="21"/>
    </w:rPr>
  </w:style>
  <w:style w:type="paragraph" w:customStyle="1" w:styleId="100">
    <w:name w:val="正文_1_0"/>
    <w:qFormat/>
    <w:rsid w:val="00836E88"/>
    <w:pPr>
      <w:widowControl w:val="0"/>
      <w:jc w:val="both"/>
    </w:pPr>
    <w:rPr>
      <w:rFonts w:ascii="Calibri" w:eastAsia="宋体" w:hAnsi="Calibri" w:cs="Times New Roman"/>
      <w:kern w:val="2"/>
      <w:sz w:val="21"/>
      <w:szCs w:val="22"/>
    </w:rPr>
  </w:style>
  <w:style w:type="paragraph" w:customStyle="1" w:styleId="Normal00">
    <w:name w:val="Normal_0_0"/>
    <w:qFormat/>
    <w:rsid w:val="00836E88"/>
    <w:rPr>
      <w:rFonts w:ascii="黑体" w:eastAsia="黑体" w:hAnsi="黑体" w:cs="Times New Roman"/>
      <w:b/>
      <w:sz w:val="32"/>
      <w:szCs w:val="24"/>
    </w:rPr>
  </w:style>
  <w:style w:type="character" w:customStyle="1" w:styleId="font51">
    <w:name w:val="font51"/>
    <w:basedOn w:val="a0"/>
    <w:qFormat/>
    <w:rsid w:val="00836E88"/>
    <w:rPr>
      <w:rFonts w:ascii="宋体" w:eastAsia="宋体" w:hAnsi="宋体" w:cs="宋体" w:hint="eastAsia"/>
      <w:color w:val="000000"/>
      <w:sz w:val="20"/>
      <w:szCs w:val="20"/>
      <w:u w:val="none"/>
    </w:rPr>
  </w:style>
  <w:style w:type="paragraph" w:customStyle="1" w:styleId="font5">
    <w:name w:val="font5"/>
    <w:basedOn w:val="a"/>
    <w:qFormat/>
    <w:rsid w:val="00836E88"/>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836E88"/>
    <w:pPr>
      <w:widowControl/>
      <w:spacing w:before="100" w:beforeAutospacing="1" w:after="100" w:afterAutospacing="1"/>
      <w:jc w:val="left"/>
    </w:pPr>
    <w:rPr>
      <w:rFonts w:ascii="宋体" w:hAnsi="宋体" w:cs="宋体"/>
      <w:color w:val="000000"/>
      <w:kern w:val="0"/>
      <w:sz w:val="20"/>
    </w:rPr>
  </w:style>
  <w:style w:type="paragraph" w:customStyle="1" w:styleId="font7">
    <w:name w:val="font7"/>
    <w:basedOn w:val="a"/>
    <w:qFormat/>
    <w:rsid w:val="00836E88"/>
    <w:pPr>
      <w:widowControl/>
      <w:spacing w:before="100" w:beforeAutospacing="1" w:after="100" w:afterAutospacing="1"/>
      <w:jc w:val="left"/>
    </w:pPr>
    <w:rPr>
      <w:rFonts w:ascii="宋体" w:hAnsi="宋体" w:cs="宋体"/>
      <w:color w:val="000000"/>
      <w:kern w:val="0"/>
      <w:sz w:val="20"/>
    </w:rPr>
  </w:style>
  <w:style w:type="paragraph" w:customStyle="1" w:styleId="font8">
    <w:name w:val="font8"/>
    <w:basedOn w:val="a"/>
    <w:qFormat/>
    <w:rsid w:val="00836E88"/>
    <w:pPr>
      <w:widowControl/>
      <w:spacing w:before="100" w:beforeAutospacing="1" w:after="100" w:afterAutospacing="1"/>
      <w:jc w:val="left"/>
    </w:pPr>
    <w:rPr>
      <w:rFonts w:ascii="宋体" w:hAnsi="宋体" w:cs="宋体"/>
      <w:color w:val="000000"/>
      <w:kern w:val="0"/>
      <w:sz w:val="20"/>
    </w:rPr>
  </w:style>
  <w:style w:type="paragraph" w:customStyle="1" w:styleId="xl64">
    <w:name w:val="xl64"/>
    <w:basedOn w:val="a"/>
    <w:qFormat/>
    <w:rsid w:val="00836E88"/>
    <w:pPr>
      <w:widowControl/>
      <w:spacing w:before="100" w:beforeAutospacing="1" w:after="100" w:afterAutospacing="1"/>
      <w:jc w:val="center"/>
    </w:pPr>
    <w:rPr>
      <w:rFonts w:ascii="宋体" w:hAnsi="宋体" w:cs="宋体"/>
      <w:color w:val="000000"/>
      <w:kern w:val="0"/>
      <w:sz w:val="20"/>
    </w:rPr>
  </w:style>
  <w:style w:type="paragraph" w:customStyle="1" w:styleId="xl65">
    <w:name w:val="xl65"/>
    <w:basedOn w:val="a"/>
    <w:qFormat/>
    <w:rsid w:val="00836E88"/>
    <w:pPr>
      <w:widowControl/>
      <w:spacing w:before="100" w:beforeAutospacing="1" w:after="100" w:afterAutospacing="1"/>
      <w:jc w:val="center"/>
    </w:pPr>
    <w:rPr>
      <w:rFonts w:ascii="宋体" w:hAnsi="宋体" w:cs="宋体"/>
      <w:b/>
      <w:bCs/>
      <w:color w:val="000000"/>
      <w:kern w:val="0"/>
      <w:sz w:val="20"/>
    </w:rPr>
  </w:style>
  <w:style w:type="paragraph" w:customStyle="1" w:styleId="xl66">
    <w:name w:val="xl66"/>
    <w:basedOn w:val="a"/>
    <w:qFormat/>
    <w:rsid w:val="00836E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67">
    <w:name w:val="xl67"/>
    <w:basedOn w:val="a"/>
    <w:qFormat/>
    <w:rsid w:val="00836E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68">
    <w:name w:val="xl68"/>
    <w:basedOn w:val="a"/>
    <w:qFormat/>
    <w:rsid w:val="00836E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
    <w:qFormat/>
    <w:rsid w:val="00836E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0">
    <w:name w:val="xl70"/>
    <w:basedOn w:val="a"/>
    <w:qFormat/>
    <w:rsid w:val="00836E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1">
    <w:name w:val="xl71"/>
    <w:basedOn w:val="a"/>
    <w:qFormat/>
    <w:rsid w:val="00836E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2">
    <w:name w:val="xl72"/>
    <w:basedOn w:val="a"/>
    <w:qFormat/>
    <w:rsid w:val="00836E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3">
    <w:name w:val="xl73"/>
    <w:basedOn w:val="a"/>
    <w:qFormat/>
    <w:rsid w:val="00836E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rPr>
  </w:style>
  <w:style w:type="paragraph" w:customStyle="1" w:styleId="xl74">
    <w:name w:val="xl74"/>
    <w:basedOn w:val="a"/>
    <w:qFormat/>
    <w:rsid w:val="00836E8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75">
    <w:name w:val="xl75"/>
    <w:basedOn w:val="a"/>
    <w:qFormat/>
    <w:rsid w:val="00836E8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76">
    <w:name w:val="xl76"/>
    <w:basedOn w:val="a"/>
    <w:qFormat/>
    <w:rsid w:val="00836E88"/>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77">
    <w:name w:val="xl77"/>
    <w:basedOn w:val="a"/>
    <w:qFormat/>
    <w:rsid w:val="00836E8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8">
    <w:name w:val="xl78"/>
    <w:basedOn w:val="a"/>
    <w:qFormat/>
    <w:rsid w:val="00836E88"/>
    <w:pPr>
      <w:widowControl/>
      <w:pBdr>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9">
    <w:name w:val="xl79"/>
    <w:basedOn w:val="a"/>
    <w:qFormat/>
    <w:rsid w:val="00836E8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0">
    <w:name w:val="xl80"/>
    <w:basedOn w:val="a"/>
    <w:qFormat/>
    <w:rsid w:val="00836E88"/>
    <w:pPr>
      <w:widowControl/>
      <w:spacing w:before="100" w:beforeAutospacing="1" w:after="100" w:afterAutospacing="1"/>
      <w:jc w:val="center"/>
    </w:pPr>
    <w:rPr>
      <w:rFonts w:ascii="宋体" w:hAnsi="宋体" w:cs="宋体"/>
      <w:kern w:val="0"/>
      <w:sz w:val="24"/>
      <w:szCs w:val="24"/>
    </w:rPr>
  </w:style>
  <w:style w:type="paragraph" w:customStyle="1" w:styleId="xl81">
    <w:name w:val="xl81"/>
    <w:basedOn w:val="a"/>
    <w:qFormat/>
    <w:rsid w:val="00836E8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rPr>
  </w:style>
  <w:style w:type="paragraph" w:customStyle="1" w:styleId="xl82">
    <w:name w:val="xl82"/>
    <w:basedOn w:val="a"/>
    <w:qFormat/>
    <w:rsid w:val="00836E8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D48A7F-1D00-49B6-90EF-BD5C00555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34</Pages>
  <Words>4092</Words>
  <Characters>23325</Characters>
  <Application>Microsoft Office Word</Application>
  <DocSecurity>0</DocSecurity>
  <Lines>194</Lines>
  <Paragraphs>54</Paragraphs>
  <ScaleCrop>false</ScaleCrop>
  <Company>微软中国</Company>
  <LinksUpToDate>false</LinksUpToDate>
  <CharactersWithSpaces>27363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朱顺平</cp:lastModifiedBy>
  <cp:revision>109</cp:revision>
  <cp:lastPrinted>2020-11-02T07:52:00Z</cp:lastPrinted>
  <dcterms:created xsi:type="dcterms:W3CDTF">2019-01-09T00:52:00Z</dcterms:created>
  <dcterms:modified xsi:type="dcterms:W3CDTF">2020-11-24T02:31:00Z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