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A4" w:rsidRDefault="00FF7FA4">
      <w:pPr>
        <w:rPr>
          <w:rFonts w:ascii="宋体" w:hAnsi="宋体"/>
          <w:b/>
          <w:bCs/>
          <w:sz w:val="36"/>
          <w:szCs w:val="36"/>
        </w:rPr>
      </w:pPr>
    </w:p>
    <w:p w:rsidR="00FF7FA4" w:rsidRDefault="00903527">
      <w:pPr>
        <w:jc w:val="center"/>
        <w:rPr>
          <w:rFonts w:ascii="宋体" w:hAnsi="宋体" w:cs="宋体"/>
          <w:b/>
          <w:bCs/>
          <w:sz w:val="48"/>
          <w:szCs w:val="48"/>
        </w:rPr>
      </w:pPr>
      <w:r>
        <w:rPr>
          <w:rFonts w:ascii="宋体" w:hAnsi="宋体" w:cs="宋体" w:hint="eastAsia"/>
          <w:b/>
          <w:bCs/>
          <w:sz w:val="48"/>
          <w:szCs w:val="48"/>
        </w:rPr>
        <w:t>宜兴水务集团有限公司氿滨水厂电动、气动阀门维护保养及维修服务采购</w:t>
      </w:r>
    </w:p>
    <w:p w:rsidR="00FF7FA4" w:rsidRDefault="00FF7FA4">
      <w:pPr>
        <w:jc w:val="center"/>
        <w:rPr>
          <w:rFonts w:ascii="宋体"/>
          <w:b/>
          <w:bCs/>
          <w:sz w:val="52"/>
        </w:rPr>
      </w:pPr>
    </w:p>
    <w:p w:rsidR="00FF7FA4" w:rsidRDefault="00FF7FA4">
      <w:pPr>
        <w:jc w:val="center"/>
        <w:rPr>
          <w:rFonts w:ascii="宋体"/>
          <w:b/>
          <w:bCs/>
          <w:sz w:val="52"/>
        </w:rPr>
      </w:pPr>
    </w:p>
    <w:p w:rsidR="00FF7FA4" w:rsidRDefault="00903527">
      <w:pPr>
        <w:jc w:val="center"/>
        <w:rPr>
          <w:rFonts w:ascii="黑体" w:eastAsia="黑体" w:hAnsi="黑体"/>
          <w:b/>
          <w:bCs/>
          <w:sz w:val="96"/>
          <w:szCs w:val="96"/>
        </w:rPr>
      </w:pPr>
      <w:r>
        <w:rPr>
          <w:rFonts w:ascii="黑体" w:eastAsia="黑体" w:hAnsi="黑体" w:hint="eastAsia"/>
          <w:b/>
          <w:bCs/>
          <w:sz w:val="96"/>
          <w:szCs w:val="96"/>
        </w:rPr>
        <w:t>招</w:t>
      </w:r>
    </w:p>
    <w:p w:rsidR="00FF7FA4" w:rsidRDefault="00903527">
      <w:pPr>
        <w:jc w:val="center"/>
        <w:rPr>
          <w:rFonts w:ascii="黑体" w:eastAsia="黑体" w:hAnsi="黑体"/>
          <w:b/>
          <w:bCs/>
          <w:sz w:val="96"/>
          <w:szCs w:val="96"/>
        </w:rPr>
      </w:pPr>
      <w:r>
        <w:rPr>
          <w:rFonts w:ascii="黑体" w:eastAsia="黑体" w:hAnsi="黑体" w:hint="eastAsia"/>
          <w:b/>
          <w:bCs/>
          <w:sz w:val="96"/>
          <w:szCs w:val="96"/>
        </w:rPr>
        <w:t>标</w:t>
      </w:r>
    </w:p>
    <w:p w:rsidR="00FF7FA4" w:rsidRDefault="00903527">
      <w:pPr>
        <w:jc w:val="center"/>
        <w:rPr>
          <w:rFonts w:ascii="黑体" w:eastAsia="黑体" w:hAnsi="黑体"/>
          <w:b/>
          <w:bCs/>
          <w:sz w:val="96"/>
          <w:szCs w:val="96"/>
        </w:rPr>
      </w:pPr>
      <w:r>
        <w:rPr>
          <w:rFonts w:ascii="黑体" w:eastAsia="黑体" w:hAnsi="黑体" w:hint="eastAsia"/>
          <w:b/>
          <w:bCs/>
          <w:sz w:val="96"/>
          <w:szCs w:val="96"/>
        </w:rPr>
        <w:t>文</w:t>
      </w:r>
    </w:p>
    <w:p w:rsidR="00FF7FA4" w:rsidRDefault="00903527">
      <w:pPr>
        <w:jc w:val="center"/>
        <w:rPr>
          <w:rFonts w:ascii="黑体" w:eastAsia="黑体" w:hAnsi="黑体"/>
          <w:b/>
          <w:bCs/>
          <w:sz w:val="96"/>
          <w:szCs w:val="96"/>
        </w:rPr>
      </w:pPr>
      <w:r>
        <w:rPr>
          <w:rFonts w:ascii="黑体" w:eastAsia="黑体" w:hAnsi="黑体" w:hint="eastAsia"/>
          <w:b/>
          <w:bCs/>
          <w:sz w:val="96"/>
          <w:szCs w:val="96"/>
        </w:rPr>
        <w:t>件</w:t>
      </w:r>
    </w:p>
    <w:p w:rsidR="00FF7FA4" w:rsidRDefault="00FF7FA4">
      <w:pPr>
        <w:jc w:val="center"/>
        <w:rPr>
          <w:rFonts w:ascii="宋体"/>
          <w:b/>
          <w:bCs/>
          <w:sz w:val="84"/>
        </w:rPr>
      </w:pPr>
    </w:p>
    <w:p w:rsidR="00FF7FA4" w:rsidRDefault="00FF7FA4">
      <w:pPr>
        <w:jc w:val="center"/>
        <w:rPr>
          <w:rFonts w:ascii="宋体"/>
          <w:b/>
          <w:bCs/>
          <w:sz w:val="84"/>
        </w:rPr>
      </w:pPr>
    </w:p>
    <w:p w:rsidR="00FF7FA4" w:rsidRDefault="00903527">
      <w:pPr>
        <w:jc w:val="center"/>
        <w:rPr>
          <w:rFonts w:ascii="宋体"/>
          <w:sz w:val="32"/>
        </w:rPr>
      </w:pPr>
      <w:r>
        <w:rPr>
          <w:rFonts w:ascii="宋体" w:hAnsi="宋体" w:hint="eastAsia"/>
          <w:sz w:val="32"/>
        </w:rPr>
        <w:t>项目编号</w:t>
      </w:r>
      <w:r>
        <w:rPr>
          <w:rFonts w:ascii="宋体" w:hAnsi="宋体"/>
          <w:sz w:val="32"/>
        </w:rPr>
        <w:t>:</w:t>
      </w:r>
      <w:r>
        <w:rPr>
          <w:rFonts w:hint="eastAsia"/>
        </w:rPr>
        <w:t>*****</w:t>
      </w:r>
    </w:p>
    <w:p w:rsidR="00FF7FA4" w:rsidRDefault="00903527">
      <w:pPr>
        <w:jc w:val="center"/>
        <w:rPr>
          <w:rFonts w:ascii="宋体"/>
          <w:sz w:val="32"/>
        </w:rPr>
      </w:pPr>
      <w:r>
        <w:rPr>
          <w:rFonts w:ascii="宋体" w:hAnsi="宋体" w:hint="eastAsia"/>
          <w:sz w:val="32"/>
        </w:rPr>
        <w:t>采购人：</w:t>
      </w:r>
      <w:r>
        <w:rPr>
          <w:rFonts w:hAnsi="宋体" w:hint="eastAsia"/>
          <w:sz w:val="32"/>
        </w:rPr>
        <w:t>宜兴水务集团有限公司</w:t>
      </w:r>
    </w:p>
    <w:p w:rsidR="00FF7FA4" w:rsidRDefault="00903527">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二0年七月十三日</w:t>
      </w:r>
    </w:p>
    <w:p w:rsidR="00FF7FA4" w:rsidRDefault="00FF7FA4">
      <w:pPr>
        <w:rPr>
          <w:rFonts w:ascii="宋体"/>
          <w:sz w:val="32"/>
        </w:rPr>
      </w:pPr>
    </w:p>
    <w:p w:rsidR="00FF7FA4" w:rsidRDefault="00903527">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FF7FA4" w:rsidRDefault="00FF7FA4">
      <w:pPr>
        <w:jc w:val="center"/>
        <w:outlineLvl w:val="0"/>
        <w:rPr>
          <w:rFonts w:ascii="黑体" w:eastAsia="黑体" w:hAnsi="黑体"/>
          <w:sz w:val="32"/>
          <w:szCs w:val="32"/>
        </w:rPr>
      </w:pPr>
    </w:p>
    <w:p w:rsidR="00FF7FA4" w:rsidRDefault="00903527">
      <w:pPr>
        <w:rPr>
          <w:rFonts w:ascii="宋体" w:hAnsi="宋体"/>
          <w:bCs/>
          <w:sz w:val="24"/>
          <w:szCs w:val="24"/>
        </w:rPr>
      </w:pPr>
      <w:r>
        <w:rPr>
          <w:rFonts w:ascii="宋体" w:hAnsi="宋体" w:hint="eastAsia"/>
          <w:bCs/>
          <w:sz w:val="24"/>
        </w:rPr>
        <w:t xml:space="preserve">    宜兴水务集团有限公</w:t>
      </w:r>
      <w:r>
        <w:rPr>
          <w:rFonts w:ascii="宋体" w:hAnsi="宋体" w:hint="eastAsia"/>
          <w:bCs/>
          <w:sz w:val="24"/>
          <w:szCs w:val="24"/>
        </w:rPr>
        <w:t>司对</w:t>
      </w:r>
      <w:r>
        <w:rPr>
          <w:rFonts w:ascii="宋体" w:hAnsi="宋体" w:cs="宋体" w:hint="eastAsia"/>
          <w:sz w:val="24"/>
          <w:szCs w:val="24"/>
        </w:rPr>
        <w:t>氿滨水厂电动、气动阀门维护保养及维修</w:t>
      </w:r>
      <w:r>
        <w:rPr>
          <w:rFonts w:ascii="黑体" w:eastAsia="黑体" w:hAnsi="黑体" w:hint="eastAsia"/>
          <w:sz w:val="24"/>
          <w:szCs w:val="24"/>
        </w:rPr>
        <w:t>服务</w:t>
      </w:r>
      <w:r>
        <w:rPr>
          <w:rFonts w:ascii="宋体" w:hAnsi="宋体" w:hint="eastAsia"/>
          <w:bCs/>
          <w:sz w:val="24"/>
          <w:szCs w:val="24"/>
        </w:rPr>
        <w:t>服务</w:t>
      </w:r>
      <w:r>
        <w:rPr>
          <w:rFonts w:ascii="宋体" w:hAnsi="宋体" w:hint="eastAsia"/>
          <w:sz w:val="24"/>
          <w:szCs w:val="24"/>
        </w:rPr>
        <w:t>自行招标，</w:t>
      </w:r>
      <w:r>
        <w:rPr>
          <w:rFonts w:ascii="宋体" w:hAnsi="宋体" w:hint="eastAsia"/>
          <w:bCs/>
          <w:sz w:val="24"/>
          <w:szCs w:val="24"/>
        </w:rPr>
        <w:t>欢迎你单位参加投标并提请注意下列附表中的相关事项：</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
        <w:gridCol w:w="9214"/>
      </w:tblGrid>
      <w:tr w:rsidR="00FF7FA4">
        <w:trPr>
          <w:trHeight w:val="521"/>
          <w:jc w:val="center"/>
        </w:trPr>
        <w:tc>
          <w:tcPr>
            <w:tcW w:w="309" w:type="dxa"/>
            <w:vAlign w:val="center"/>
          </w:tcPr>
          <w:p w:rsidR="00FF7FA4" w:rsidRDefault="0090352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9214" w:type="dxa"/>
            <w:vAlign w:val="center"/>
          </w:tcPr>
          <w:p w:rsidR="00FF7FA4" w:rsidRDefault="0090352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FF7FA4">
        <w:trPr>
          <w:trHeight w:val="1673"/>
          <w:jc w:val="center"/>
        </w:trPr>
        <w:tc>
          <w:tcPr>
            <w:tcW w:w="309" w:type="dxa"/>
            <w:vAlign w:val="center"/>
          </w:tcPr>
          <w:p w:rsidR="00FF7FA4" w:rsidRDefault="0090352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9214" w:type="dxa"/>
          </w:tcPr>
          <w:p w:rsidR="00FF7FA4" w:rsidRDefault="00903527">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FF7FA4" w:rsidRDefault="00903527">
            <w:pPr>
              <w:spacing w:line="400" w:lineRule="exact"/>
              <w:jc w:val="left"/>
              <w:rPr>
                <w:rFonts w:ascii="宋体" w:hAnsi="宋体" w:cs="宋体"/>
                <w:sz w:val="24"/>
                <w:szCs w:val="24"/>
              </w:rPr>
            </w:pPr>
            <w:r>
              <w:rPr>
                <w:rFonts w:asciiTheme="minorEastAsia" w:eastAsiaTheme="minorEastAsia" w:hAnsiTheme="minorEastAsia" w:hint="eastAsia"/>
                <w:bCs/>
                <w:sz w:val="24"/>
                <w:szCs w:val="24"/>
              </w:rPr>
              <w:t>项目名称：</w:t>
            </w:r>
            <w:r>
              <w:rPr>
                <w:rFonts w:ascii="宋体" w:hAnsi="宋体" w:cs="宋体" w:hint="eastAsia"/>
                <w:sz w:val="24"/>
                <w:szCs w:val="24"/>
              </w:rPr>
              <w:t>氿滨水厂电动、气动阀门维护保养及维修服务</w:t>
            </w:r>
          </w:p>
          <w:p w:rsidR="00FF7FA4" w:rsidRDefault="0090352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YXGYJT202007003</w:t>
            </w:r>
          </w:p>
          <w:p w:rsidR="00FF7FA4" w:rsidRDefault="0090352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FF7FA4" w:rsidRDefault="0090352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sz w:val="24"/>
                <w:szCs w:val="24"/>
                <w:highlight w:val="yellow"/>
              </w:rPr>
              <w:t>26</w:t>
            </w:r>
            <w:r>
              <w:rPr>
                <w:rFonts w:asciiTheme="minorEastAsia" w:eastAsiaTheme="minorEastAsia" w:hAnsiTheme="minorEastAsia" w:hint="eastAsia"/>
                <w:bCs/>
                <w:sz w:val="24"/>
                <w:szCs w:val="24"/>
              </w:rPr>
              <w:t xml:space="preserve"> 万元</w:t>
            </w:r>
            <w:bookmarkStart w:id="3" w:name="OLE_LINK108"/>
            <w:bookmarkEnd w:id="2"/>
            <w:bookmarkEnd w:id="3"/>
          </w:p>
        </w:tc>
      </w:tr>
      <w:tr w:rsidR="00FF7FA4">
        <w:trPr>
          <w:trHeight w:val="1555"/>
          <w:jc w:val="center"/>
        </w:trPr>
        <w:tc>
          <w:tcPr>
            <w:tcW w:w="309" w:type="dxa"/>
            <w:vMerge w:val="restart"/>
            <w:vAlign w:val="center"/>
          </w:tcPr>
          <w:p w:rsidR="00FF7FA4" w:rsidRDefault="00903527">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9214" w:type="dxa"/>
          </w:tcPr>
          <w:p w:rsidR="00FF7FA4" w:rsidRDefault="00903527">
            <w:pPr>
              <w:pStyle w:val="aa"/>
              <w:spacing w:line="276" w:lineRule="auto"/>
            </w:pPr>
            <w:r>
              <w:rPr>
                <w:rFonts w:hint="eastAsia"/>
              </w:rPr>
              <w:t>2.1投标人参加本次投标活动</w:t>
            </w:r>
            <w:r>
              <w:rPr>
                <w:rFonts w:hint="eastAsia"/>
                <w:lang w:val="zh-CN"/>
              </w:rPr>
              <w:t>应具备下列资格条件</w:t>
            </w:r>
            <w:r>
              <w:rPr>
                <w:rFonts w:hint="eastAsia"/>
              </w:rPr>
              <w:t>：</w:t>
            </w:r>
          </w:p>
          <w:p w:rsidR="00FF7FA4" w:rsidRDefault="00903527">
            <w:pPr>
              <w:pStyle w:val="aa"/>
              <w:spacing w:line="276" w:lineRule="auto"/>
              <w:rPr>
                <w:lang w:val="zh-CN"/>
              </w:rPr>
            </w:pPr>
            <w:r>
              <w:rPr>
                <w:rFonts w:hint="eastAsia"/>
                <w:lang w:val="zh-CN"/>
              </w:rPr>
              <w:t>①具有独立承担民事责任的能力；</w:t>
            </w:r>
          </w:p>
          <w:p w:rsidR="00FF7FA4" w:rsidRDefault="00903527">
            <w:pPr>
              <w:pStyle w:val="aa"/>
              <w:spacing w:line="276" w:lineRule="auto"/>
              <w:rPr>
                <w:lang w:val="zh-CN"/>
              </w:rPr>
            </w:pPr>
            <w:r>
              <w:rPr>
                <w:rFonts w:hint="eastAsia"/>
                <w:lang w:val="zh-CN"/>
              </w:rPr>
              <w:t>②具有履行合同所必需的设备和专业技术能力；</w:t>
            </w:r>
          </w:p>
          <w:p w:rsidR="00FF7FA4" w:rsidRDefault="00903527">
            <w:pPr>
              <w:pStyle w:val="aa"/>
              <w:spacing w:line="276" w:lineRule="auto"/>
              <w:rPr>
                <w:lang w:val="zh-CN"/>
              </w:rPr>
            </w:pPr>
            <w:r>
              <w:rPr>
                <w:rFonts w:hint="eastAsia"/>
              </w:rPr>
              <w:t>③</w:t>
            </w:r>
            <w:r>
              <w:rPr>
                <w:rFonts w:hint="eastAsia"/>
                <w:lang w:val="zh-CN"/>
              </w:rPr>
              <w:t>不接受联合体，不接受中标后分包；</w:t>
            </w:r>
          </w:p>
          <w:p w:rsidR="00FF7FA4" w:rsidRDefault="00903527">
            <w:pPr>
              <w:pStyle w:val="aa"/>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FF7FA4" w:rsidRDefault="00903527">
            <w:pPr>
              <w:pStyle w:val="aa"/>
              <w:spacing w:line="400" w:lineRule="exact"/>
              <w:rPr>
                <w:lang w:val="zh-CN"/>
              </w:rPr>
            </w:pPr>
            <w:r>
              <w:rPr>
                <w:rFonts w:hint="eastAsia"/>
              </w:rPr>
              <w:t>（</w:t>
            </w:r>
            <w:hyperlink r:id="rId8"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FF7FA4" w:rsidRDefault="00903527">
            <w:pPr>
              <w:pStyle w:val="aa"/>
              <w:spacing w:line="400" w:lineRule="exact"/>
              <w:rPr>
                <w:rFonts w:hAnsi="宋体"/>
                <w:color w:val="FF0000"/>
                <w:lang w:val="zh-CN"/>
              </w:rPr>
            </w:pPr>
            <w:r>
              <w:rPr>
                <w:rFonts w:hint="eastAsia"/>
                <w:lang w:val="zh-CN"/>
              </w:rPr>
              <w:t>⑤</w:t>
            </w:r>
            <w:r>
              <w:rPr>
                <w:rFonts w:hint="eastAsia"/>
              </w:rPr>
              <w:t>投标人</w:t>
            </w:r>
            <w:r w:rsidR="00DC4972">
              <w:rPr>
                <w:rFonts w:hint="eastAsia"/>
              </w:rPr>
              <w:t>代表</w:t>
            </w:r>
            <w:r>
              <w:rPr>
                <w:rFonts w:hint="eastAsia"/>
              </w:rPr>
              <w:t>依法缴纳近十二个月中任意一个月份社会保障资金的相关材料（提供相关主管部门证明或银行代扣证明）</w:t>
            </w:r>
          </w:p>
        </w:tc>
      </w:tr>
      <w:tr w:rsidR="00FF7FA4">
        <w:trPr>
          <w:trHeight w:val="1823"/>
          <w:jc w:val="center"/>
        </w:trPr>
        <w:tc>
          <w:tcPr>
            <w:tcW w:w="309" w:type="dxa"/>
            <w:vMerge/>
            <w:vAlign w:val="center"/>
          </w:tcPr>
          <w:p w:rsidR="00FF7FA4" w:rsidRDefault="00FF7FA4">
            <w:pPr>
              <w:spacing w:line="480" w:lineRule="exact"/>
              <w:rPr>
                <w:rFonts w:asciiTheme="minorEastAsia" w:eastAsiaTheme="minorEastAsia" w:hAnsiTheme="minorEastAsia"/>
                <w:sz w:val="18"/>
                <w:szCs w:val="18"/>
              </w:rPr>
            </w:pPr>
          </w:p>
        </w:tc>
        <w:tc>
          <w:tcPr>
            <w:tcW w:w="9214" w:type="dxa"/>
          </w:tcPr>
          <w:p w:rsidR="00FF7FA4" w:rsidRDefault="00903527">
            <w:pPr>
              <w:pStyle w:val="aa"/>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FF7FA4" w:rsidRDefault="00903527">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FF7FA4" w:rsidRDefault="00903527">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FF7FA4">
        <w:trPr>
          <w:trHeight w:val="457"/>
          <w:jc w:val="center"/>
        </w:trPr>
        <w:tc>
          <w:tcPr>
            <w:tcW w:w="309" w:type="dxa"/>
            <w:vAlign w:val="center"/>
          </w:tcPr>
          <w:p w:rsidR="00FF7FA4" w:rsidRDefault="0090352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9214" w:type="dxa"/>
            <w:vAlign w:val="center"/>
          </w:tcPr>
          <w:p w:rsidR="00FF7FA4" w:rsidRDefault="00903527">
            <w:pPr>
              <w:pStyle w:val="aa"/>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FF7FA4">
        <w:trPr>
          <w:trHeight w:val="703"/>
          <w:jc w:val="center"/>
        </w:trPr>
        <w:tc>
          <w:tcPr>
            <w:tcW w:w="309" w:type="dxa"/>
            <w:vAlign w:val="center"/>
          </w:tcPr>
          <w:p w:rsidR="00FF7FA4" w:rsidRDefault="0090352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9214" w:type="dxa"/>
            <w:vAlign w:val="center"/>
          </w:tcPr>
          <w:p w:rsidR="00FF7FA4" w:rsidRDefault="00903527">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FF7FA4" w:rsidRDefault="00903527">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FF7FA4">
        <w:trPr>
          <w:trHeight w:val="653"/>
          <w:jc w:val="center"/>
        </w:trPr>
        <w:tc>
          <w:tcPr>
            <w:tcW w:w="309" w:type="dxa"/>
            <w:vAlign w:val="center"/>
          </w:tcPr>
          <w:p w:rsidR="00FF7FA4" w:rsidRDefault="0090352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9214" w:type="dxa"/>
            <w:vAlign w:val="center"/>
          </w:tcPr>
          <w:p w:rsidR="00FF7FA4" w:rsidRDefault="00903527">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FF7FA4">
        <w:trPr>
          <w:trHeight w:val="982"/>
          <w:jc w:val="center"/>
        </w:trPr>
        <w:tc>
          <w:tcPr>
            <w:tcW w:w="309" w:type="dxa"/>
            <w:vAlign w:val="center"/>
          </w:tcPr>
          <w:p w:rsidR="00FF7FA4" w:rsidRDefault="0090352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9214" w:type="dxa"/>
            <w:vAlign w:val="center"/>
          </w:tcPr>
          <w:p w:rsidR="00FF7FA4" w:rsidRDefault="00903527">
            <w:pPr>
              <w:spacing w:line="240" w:lineRule="atLeast"/>
              <w:rPr>
                <w:rFonts w:ascii="宋体" w:hAnsi="宋体"/>
                <w:bCs/>
                <w:sz w:val="24"/>
                <w:szCs w:val="21"/>
              </w:rPr>
            </w:pPr>
            <w:r>
              <w:rPr>
                <w:rFonts w:ascii="宋体" w:hAnsi="宋体" w:hint="eastAsia"/>
                <w:bCs/>
                <w:sz w:val="24"/>
                <w:szCs w:val="21"/>
              </w:rPr>
              <w:t>投标截止时间及开标时间：2020年7月</w:t>
            </w:r>
            <w:r w:rsidR="008C1BE7">
              <w:rPr>
                <w:rFonts w:ascii="宋体" w:hAnsi="宋体" w:hint="eastAsia"/>
                <w:bCs/>
                <w:sz w:val="24"/>
                <w:szCs w:val="21"/>
              </w:rPr>
              <w:t>28</w:t>
            </w:r>
            <w:r>
              <w:rPr>
                <w:rFonts w:ascii="宋体" w:hAnsi="宋体" w:hint="eastAsia"/>
                <w:bCs/>
                <w:sz w:val="24"/>
                <w:szCs w:val="21"/>
              </w:rPr>
              <w:t>日9:00</w:t>
            </w:r>
          </w:p>
          <w:p w:rsidR="00FF7FA4" w:rsidRDefault="00903527">
            <w:pPr>
              <w:spacing w:line="240" w:lineRule="atLeast"/>
              <w:rPr>
                <w:rFonts w:ascii="宋体" w:hAnsi="宋体"/>
                <w:bCs/>
                <w:sz w:val="24"/>
                <w:szCs w:val="21"/>
              </w:rPr>
            </w:pPr>
            <w:r>
              <w:rPr>
                <w:rFonts w:ascii="宋体" w:hAnsi="宋体" w:hint="eastAsia"/>
                <w:bCs/>
                <w:sz w:val="24"/>
                <w:szCs w:val="21"/>
              </w:rPr>
              <w:t>定标时间：评标结束后</w:t>
            </w:r>
          </w:p>
          <w:p w:rsidR="00FF7FA4" w:rsidRDefault="00903527">
            <w:pPr>
              <w:spacing w:line="360" w:lineRule="auto"/>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FF7FA4">
        <w:trPr>
          <w:trHeight w:val="1036"/>
          <w:jc w:val="center"/>
        </w:trPr>
        <w:tc>
          <w:tcPr>
            <w:tcW w:w="309" w:type="dxa"/>
            <w:vAlign w:val="center"/>
          </w:tcPr>
          <w:p w:rsidR="00FF7FA4" w:rsidRDefault="0090352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9214" w:type="dxa"/>
          </w:tcPr>
          <w:p w:rsidR="00FF7FA4" w:rsidRDefault="00903527">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FF7FA4" w:rsidRDefault="00903527">
            <w:pPr>
              <w:spacing w:line="240" w:lineRule="atLeast"/>
              <w:rPr>
                <w:rFonts w:ascii="宋体" w:hAnsi="宋体"/>
                <w:bCs/>
                <w:sz w:val="24"/>
                <w:szCs w:val="21"/>
              </w:rPr>
            </w:pPr>
            <w:r>
              <w:rPr>
                <w:rFonts w:ascii="宋体" w:hAnsi="宋体" w:hint="eastAsia"/>
                <w:bCs/>
                <w:sz w:val="24"/>
                <w:szCs w:val="21"/>
              </w:rPr>
              <w:t>联系人：赵女士、朱先生</w:t>
            </w:r>
          </w:p>
          <w:p w:rsidR="00FF7FA4" w:rsidRDefault="00903527">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80718713</w:t>
            </w:r>
          </w:p>
          <w:p w:rsidR="00FF7FA4" w:rsidRDefault="00903527">
            <w:pPr>
              <w:spacing w:line="240" w:lineRule="atLeast"/>
              <w:rPr>
                <w:rFonts w:ascii="宋体" w:hAnsi="宋体"/>
                <w:bCs/>
                <w:sz w:val="24"/>
                <w:szCs w:val="21"/>
              </w:rPr>
            </w:pPr>
            <w:r>
              <w:rPr>
                <w:rFonts w:ascii="宋体" w:hAnsi="宋体" w:hint="eastAsia"/>
                <w:bCs/>
                <w:sz w:val="24"/>
                <w:szCs w:val="21"/>
              </w:rPr>
              <w:t>联系地址：宜兴市岳东路5号</w:t>
            </w:r>
          </w:p>
          <w:p w:rsidR="00FF7FA4" w:rsidRDefault="00903527">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FF7FA4">
        <w:trPr>
          <w:trHeight w:val="416"/>
          <w:jc w:val="center"/>
        </w:trPr>
        <w:tc>
          <w:tcPr>
            <w:tcW w:w="309" w:type="dxa"/>
            <w:vAlign w:val="center"/>
          </w:tcPr>
          <w:p w:rsidR="00FF7FA4" w:rsidRDefault="00903527">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9214" w:type="dxa"/>
          </w:tcPr>
          <w:p w:rsidR="00FF7FA4" w:rsidRDefault="00903527">
            <w:pPr>
              <w:pStyle w:val="aa"/>
              <w:rPr>
                <w:rFonts w:hAnsi="宋体"/>
                <w:bCs/>
                <w:kern w:val="2"/>
              </w:rPr>
            </w:pPr>
            <w:bookmarkStart w:id="6" w:name="OLE_LINK49"/>
            <w:bookmarkStart w:id="7" w:name="OLE_LINK138"/>
            <w:r>
              <w:rPr>
                <w:rFonts w:hint="eastAsia"/>
              </w:rPr>
              <w:t>采购人根据项目的实际情况，要求投标人交纳投标保证金伍仟元人民币</w:t>
            </w:r>
            <w:r>
              <w:rPr>
                <w:rFonts w:hint="eastAsia"/>
                <w:b/>
              </w:rPr>
              <w:t>(本票或银行汇票，不需入账)</w:t>
            </w:r>
            <w:r>
              <w:rPr>
                <w:rFonts w:hint="eastAsia"/>
              </w:rPr>
              <w:t>。</w:t>
            </w:r>
            <w:bookmarkEnd w:id="6"/>
            <w:r>
              <w:rPr>
                <w:rFonts w:hint="eastAsia"/>
              </w:rPr>
              <w:t>交纳投标保证金的单位名称必须与参加投标的投标人名称一致</w:t>
            </w:r>
            <w:bookmarkEnd w:id="7"/>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F7FA4">
              <w:trPr>
                <w:trHeight w:val="664"/>
                <w:jc w:val="center"/>
              </w:trPr>
              <w:tc>
                <w:tcPr>
                  <w:tcW w:w="1704" w:type="dxa"/>
                  <w:vAlign w:val="center"/>
                </w:tcPr>
                <w:p w:rsidR="00FF7FA4" w:rsidRDefault="00903527">
                  <w:pPr>
                    <w:jc w:val="center"/>
                    <w:rPr>
                      <w:rFonts w:hAnsi="宋体"/>
                      <w:bCs/>
                      <w:szCs w:val="21"/>
                      <w:lang w:val="zh-CN"/>
                    </w:rPr>
                  </w:pPr>
                  <w:r>
                    <w:rPr>
                      <w:rFonts w:hint="eastAsia"/>
                      <w:szCs w:val="21"/>
                    </w:rPr>
                    <w:t>交纳投标保证金账户名称</w:t>
                  </w:r>
                </w:p>
              </w:tc>
              <w:tc>
                <w:tcPr>
                  <w:tcW w:w="3349" w:type="dxa"/>
                  <w:vAlign w:val="center"/>
                </w:tcPr>
                <w:p w:rsidR="00FF7FA4" w:rsidRDefault="00903527">
                  <w:pPr>
                    <w:jc w:val="center"/>
                    <w:rPr>
                      <w:rFonts w:hAnsi="宋体"/>
                      <w:bCs/>
                      <w:szCs w:val="21"/>
                      <w:lang w:val="zh-CN"/>
                    </w:rPr>
                  </w:pPr>
                  <w:r>
                    <w:rPr>
                      <w:rFonts w:ascii="宋体" w:hAnsi="宋体" w:hint="eastAsia"/>
                      <w:bCs/>
                      <w:sz w:val="24"/>
                      <w:szCs w:val="21"/>
                    </w:rPr>
                    <w:t>宜兴市公用产业集团有限公司</w:t>
                  </w:r>
                </w:p>
              </w:tc>
              <w:tc>
                <w:tcPr>
                  <w:tcW w:w="1084" w:type="dxa"/>
                  <w:vAlign w:val="center"/>
                </w:tcPr>
                <w:p w:rsidR="00FF7FA4" w:rsidRDefault="00903527">
                  <w:pPr>
                    <w:jc w:val="center"/>
                    <w:rPr>
                      <w:rFonts w:hAnsi="宋体"/>
                      <w:bCs/>
                      <w:szCs w:val="21"/>
                      <w:lang w:val="zh-CN"/>
                    </w:rPr>
                  </w:pPr>
                  <w:r>
                    <w:rPr>
                      <w:rFonts w:hAnsi="宋体" w:hint="eastAsia"/>
                      <w:bCs/>
                      <w:szCs w:val="21"/>
                      <w:lang w:val="zh-CN"/>
                    </w:rPr>
                    <w:t>交纳</w:t>
                  </w:r>
                </w:p>
                <w:p w:rsidR="00FF7FA4" w:rsidRDefault="00903527">
                  <w:pPr>
                    <w:jc w:val="center"/>
                    <w:rPr>
                      <w:rFonts w:hAnsi="宋体"/>
                      <w:bCs/>
                      <w:szCs w:val="21"/>
                      <w:lang w:val="zh-CN"/>
                    </w:rPr>
                  </w:pPr>
                  <w:r>
                    <w:rPr>
                      <w:rFonts w:hAnsi="宋体" w:hint="eastAsia"/>
                      <w:bCs/>
                      <w:szCs w:val="21"/>
                      <w:lang w:val="zh-CN"/>
                    </w:rPr>
                    <w:t>形式</w:t>
                  </w:r>
                </w:p>
              </w:tc>
              <w:tc>
                <w:tcPr>
                  <w:tcW w:w="2663" w:type="dxa"/>
                  <w:vMerge w:val="restart"/>
                  <w:vAlign w:val="center"/>
                </w:tcPr>
                <w:p w:rsidR="00FF7FA4" w:rsidRDefault="00903527">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FF7FA4">
              <w:trPr>
                <w:trHeight w:val="145"/>
                <w:jc w:val="center"/>
              </w:trPr>
              <w:tc>
                <w:tcPr>
                  <w:tcW w:w="1704" w:type="dxa"/>
                  <w:vAlign w:val="center"/>
                </w:tcPr>
                <w:p w:rsidR="00FF7FA4" w:rsidRDefault="00903527">
                  <w:pPr>
                    <w:jc w:val="center"/>
                    <w:rPr>
                      <w:szCs w:val="21"/>
                    </w:rPr>
                  </w:pPr>
                  <w:r>
                    <w:rPr>
                      <w:rFonts w:hAnsi="宋体" w:hint="eastAsia"/>
                      <w:bCs/>
                      <w:szCs w:val="21"/>
                      <w:lang w:val="zh-CN"/>
                    </w:rPr>
                    <w:t>开户银行</w:t>
                  </w:r>
                </w:p>
              </w:tc>
              <w:tc>
                <w:tcPr>
                  <w:tcW w:w="3349" w:type="dxa"/>
                  <w:vAlign w:val="center"/>
                </w:tcPr>
                <w:p w:rsidR="00FF7FA4" w:rsidRDefault="00903527">
                  <w:pPr>
                    <w:jc w:val="center"/>
                    <w:rPr>
                      <w:rFonts w:ascii="宋体" w:hAnsi="宋体"/>
                      <w:bCs/>
                      <w:sz w:val="24"/>
                      <w:szCs w:val="21"/>
                    </w:rPr>
                  </w:pPr>
                  <w:r>
                    <w:rPr>
                      <w:rFonts w:hAnsi="宋体" w:hint="eastAsia"/>
                      <w:bCs/>
                      <w:szCs w:val="21"/>
                      <w:lang w:val="zh-CN"/>
                    </w:rPr>
                    <w:t>江苏银行宜兴支行</w:t>
                  </w:r>
                </w:p>
              </w:tc>
              <w:tc>
                <w:tcPr>
                  <w:tcW w:w="1084" w:type="dxa"/>
                  <w:vAlign w:val="center"/>
                </w:tcPr>
                <w:p w:rsidR="00FF7FA4" w:rsidRDefault="00FF7FA4">
                  <w:pPr>
                    <w:jc w:val="center"/>
                    <w:rPr>
                      <w:rFonts w:hAnsi="宋体"/>
                      <w:bCs/>
                      <w:szCs w:val="21"/>
                      <w:lang w:val="zh-CN"/>
                    </w:rPr>
                  </w:pPr>
                </w:p>
              </w:tc>
              <w:tc>
                <w:tcPr>
                  <w:tcW w:w="2663" w:type="dxa"/>
                  <w:vMerge/>
                  <w:vAlign w:val="center"/>
                </w:tcPr>
                <w:p w:rsidR="00FF7FA4" w:rsidRDefault="00FF7FA4">
                  <w:pPr>
                    <w:jc w:val="center"/>
                    <w:rPr>
                      <w:szCs w:val="21"/>
                    </w:rPr>
                  </w:pPr>
                </w:p>
              </w:tc>
            </w:tr>
            <w:tr w:rsidR="00FF7FA4">
              <w:trPr>
                <w:trHeight w:val="249"/>
                <w:jc w:val="center"/>
              </w:trPr>
              <w:tc>
                <w:tcPr>
                  <w:tcW w:w="1704" w:type="dxa"/>
                  <w:vAlign w:val="center"/>
                </w:tcPr>
                <w:p w:rsidR="00FF7FA4" w:rsidRDefault="00903527">
                  <w:pPr>
                    <w:jc w:val="center"/>
                    <w:rPr>
                      <w:szCs w:val="21"/>
                    </w:rPr>
                  </w:pPr>
                  <w:r>
                    <w:rPr>
                      <w:rFonts w:hAnsi="宋体" w:hint="eastAsia"/>
                      <w:bCs/>
                      <w:szCs w:val="21"/>
                      <w:lang w:val="zh-CN"/>
                    </w:rPr>
                    <w:t>账号</w:t>
                  </w:r>
                </w:p>
              </w:tc>
              <w:tc>
                <w:tcPr>
                  <w:tcW w:w="3349" w:type="dxa"/>
                  <w:vAlign w:val="center"/>
                </w:tcPr>
                <w:p w:rsidR="00FF7FA4" w:rsidRDefault="00903527">
                  <w:pPr>
                    <w:jc w:val="center"/>
                    <w:rPr>
                      <w:rFonts w:ascii="宋体" w:hAnsi="宋体"/>
                      <w:bCs/>
                      <w:sz w:val="24"/>
                      <w:szCs w:val="21"/>
                    </w:rPr>
                  </w:pPr>
                  <w:r>
                    <w:rPr>
                      <w:rFonts w:ascii="宋体" w:hAnsi="宋体" w:hint="eastAsia"/>
                    </w:rPr>
                    <w:t>29210188000006889</w:t>
                  </w:r>
                </w:p>
              </w:tc>
              <w:tc>
                <w:tcPr>
                  <w:tcW w:w="1084" w:type="dxa"/>
                  <w:vAlign w:val="center"/>
                </w:tcPr>
                <w:p w:rsidR="00FF7FA4" w:rsidRDefault="00FF7FA4">
                  <w:pPr>
                    <w:jc w:val="center"/>
                    <w:rPr>
                      <w:rFonts w:hAnsi="宋体"/>
                      <w:bCs/>
                      <w:szCs w:val="21"/>
                      <w:lang w:val="zh-CN"/>
                    </w:rPr>
                  </w:pPr>
                </w:p>
              </w:tc>
              <w:tc>
                <w:tcPr>
                  <w:tcW w:w="2663" w:type="dxa"/>
                  <w:vMerge/>
                  <w:vAlign w:val="center"/>
                </w:tcPr>
                <w:p w:rsidR="00FF7FA4" w:rsidRDefault="00FF7FA4">
                  <w:pPr>
                    <w:jc w:val="center"/>
                    <w:rPr>
                      <w:szCs w:val="21"/>
                    </w:rPr>
                  </w:pPr>
                </w:p>
              </w:tc>
            </w:tr>
          </w:tbl>
          <w:p w:rsidR="00FF7FA4" w:rsidRDefault="00903527">
            <w:pPr>
              <w:spacing w:line="240" w:lineRule="atLeast"/>
              <w:rPr>
                <w:rFonts w:ascii="宋体" w:hAnsi="宋体" w:cs="宋体"/>
                <w:b/>
                <w:color w:val="FF0000"/>
                <w:sz w:val="24"/>
              </w:rPr>
            </w:pPr>
            <w:r>
              <w:rPr>
                <w:rFonts w:ascii="黑体" w:eastAsia="黑体" w:hAnsi="黑体" w:cs="宋体" w:hint="eastAsia"/>
                <w:b/>
                <w:color w:val="FF0000"/>
                <w:sz w:val="32"/>
                <w:u w:val="single"/>
              </w:rPr>
              <w:t>注：供应商提交投标文件时，应携带相关本票或银行汇票提前至现场，开具缴纳投标保证金的证明。无需入账，只需开具本票或汇票。</w:t>
            </w:r>
            <w:r>
              <w:rPr>
                <w:rFonts w:ascii="宋体" w:hAnsi="宋体" w:hint="eastAsia"/>
                <w:bCs/>
                <w:sz w:val="24"/>
              </w:rPr>
              <w:t>合同签订后，退回。</w:t>
            </w:r>
          </w:p>
          <w:p w:rsidR="00FF7FA4" w:rsidRDefault="00903527">
            <w:pPr>
              <w:spacing w:line="240" w:lineRule="atLeast"/>
              <w:rPr>
                <w:rFonts w:ascii="宋体" w:hAnsi="宋体"/>
                <w:bCs/>
                <w:strike/>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FF7FA4">
              <w:trPr>
                <w:trHeight w:val="376"/>
                <w:jc w:val="center"/>
              </w:trPr>
              <w:tc>
                <w:tcPr>
                  <w:tcW w:w="1704" w:type="dxa"/>
                  <w:vAlign w:val="center"/>
                </w:tcPr>
                <w:p w:rsidR="00FF7FA4" w:rsidRDefault="00903527">
                  <w:pPr>
                    <w:jc w:val="center"/>
                    <w:rPr>
                      <w:rFonts w:hAnsi="宋体"/>
                      <w:bCs/>
                      <w:szCs w:val="21"/>
                      <w:lang w:val="zh-CN"/>
                    </w:rPr>
                  </w:pPr>
                  <w:r>
                    <w:rPr>
                      <w:rFonts w:hint="eastAsia"/>
                      <w:szCs w:val="21"/>
                    </w:rPr>
                    <w:t>交纳保证金账户名称</w:t>
                  </w:r>
                </w:p>
              </w:tc>
              <w:tc>
                <w:tcPr>
                  <w:tcW w:w="2644" w:type="dxa"/>
                  <w:vAlign w:val="center"/>
                </w:tcPr>
                <w:p w:rsidR="00FF7FA4" w:rsidRDefault="00903527">
                  <w:pPr>
                    <w:jc w:val="center"/>
                    <w:rPr>
                      <w:rFonts w:hAnsi="宋体"/>
                      <w:bCs/>
                      <w:szCs w:val="21"/>
                      <w:lang w:val="zh-CN"/>
                    </w:rPr>
                  </w:pPr>
                  <w:r>
                    <w:rPr>
                      <w:rFonts w:ascii="宋体" w:hAnsi="宋体" w:hint="eastAsia"/>
                      <w:bCs/>
                      <w:szCs w:val="21"/>
                      <w:lang w:val="zh-CN"/>
                    </w:rPr>
                    <w:t>宜兴水务集团有限公司</w:t>
                  </w:r>
                </w:p>
              </w:tc>
              <w:tc>
                <w:tcPr>
                  <w:tcW w:w="1134" w:type="dxa"/>
                  <w:vMerge w:val="restart"/>
                  <w:vAlign w:val="center"/>
                </w:tcPr>
                <w:p w:rsidR="00FF7FA4" w:rsidRDefault="00903527">
                  <w:pPr>
                    <w:jc w:val="center"/>
                    <w:rPr>
                      <w:rFonts w:ascii="宋体" w:hAnsi="宋体"/>
                      <w:bCs/>
                      <w:szCs w:val="21"/>
                      <w:lang w:val="zh-CN"/>
                    </w:rPr>
                  </w:pPr>
                  <w:r>
                    <w:rPr>
                      <w:rFonts w:ascii="宋体" w:hAnsi="宋体" w:hint="eastAsia"/>
                      <w:bCs/>
                      <w:szCs w:val="21"/>
                      <w:lang w:val="zh-CN"/>
                    </w:rPr>
                    <w:t>交纳</w:t>
                  </w:r>
                </w:p>
                <w:p w:rsidR="00FF7FA4" w:rsidRDefault="00903527">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FF7FA4" w:rsidRDefault="00903527">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FF7FA4">
              <w:trPr>
                <w:trHeight w:val="366"/>
                <w:jc w:val="center"/>
              </w:trPr>
              <w:tc>
                <w:tcPr>
                  <w:tcW w:w="1704" w:type="dxa"/>
                  <w:vAlign w:val="center"/>
                </w:tcPr>
                <w:p w:rsidR="00FF7FA4" w:rsidRDefault="00903527">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FF7FA4" w:rsidRDefault="00903527">
                  <w:pPr>
                    <w:jc w:val="center"/>
                    <w:rPr>
                      <w:rFonts w:hAnsi="宋体"/>
                      <w:bCs/>
                      <w:szCs w:val="21"/>
                      <w:lang w:val="zh-CN"/>
                    </w:rPr>
                  </w:pPr>
                  <w:r>
                    <w:rPr>
                      <w:rFonts w:hint="eastAsia"/>
                    </w:rPr>
                    <w:t>中信银行宜兴支行</w:t>
                  </w:r>
                </w:p>
              </w:tc>
              <w:tc>
                <w:tcPr>
                  <w:tcW w:w="1134" w:type="dxa"/>
                  <w:vMerge/>
                  <w:vAlign w:val="center"/>
                </w:tcPr>
                <w:p w:rsidR="00FF7FA4" w:rsidRDefault="00FF7FA4">
                  <w:pPr>
                    <w:jc w:val="center"/>
                    <w:rPr>
                      <w:rFonts w:hAnsi="宋体"/>
                      <w:bCs/>
                      <w:szCs w:val="21"/>
                      <w:lang w:val="zh-CN"/>
                    </w:rPr>
                  </w:pPr>
                </w:p>
              </w:tc>
              <w:tc>
                <w:tcPr>
                  <w:tcW w:w="2844" w:type="dxa"/>
                  <w:vMerge/>
                  <w:vAlign w:val="center"/>
                </w:tcPr>
                <w:p w:rsidR="00FF7FA4" w:rsidRDefault="00FF7FA4">
                  <w:pPr>
                    <w:jc w:val="center"/>
                    <w:rPr>
                      <w:rFonts w:hAnsi="宋体"/>
                      <w:bCs/>
                      <w:szCs w:val="21"/>
                      <w:lang w:val="zh-CN"/>
                    </w:rPr>
                  </w:pPr>
                </w:p>
              </w:tc>
            </w:tr>
            <w:tr w:rsidR="00FF7FA4">
              <w:trPr>
                <w:trHeight w:val="90"/>
                <w:jc w:val="center"/>
              </w:trPr>
              <w:tc>
                <w:tcPr>
                  <w:tcW w:w="1704" w:type="dxa"/>
                  <w:vAlign w:val="center"/>
                </w:tcPr>
                <w:p w:rsidR="00FF7FA4" w:rsidRDefault="00903527">
                  <w:pPr>
                    <w:jc w:val="center"/>
                    <w:rPr>
                      <w:rFonts w:hAnsi="宋体"/>
                      <w:bCs/>
                      <w:szCs w:val="21"/>
                      <w:lang w:val="zh-CN"/>
                    </w:rPr>
                  </w:pPr>
                  <w:r>
                    <w:rPr>
                      <w:rFonts w:ascii="宋体" w:hAnsi="宋体" w:hint="eastAsia"/>
                      <w:bCs/>
                      <w:szCs w:val="21"/>
                      <w:lang w:val="zh-CN"/>
                    </w:rPr>
                    <w:t>账号</w:t>
                  </w:r>
                </w:p>
              </w:tc>
              <w:tc>
                <w:tcPr>
                  <w:tcW w:w="2644" w:type="dxa"/>
                  <w:vAlign w:val="center"/>
                </w:tcPr>
                <w:p w:rsidR="00FF7FA4" w:rsidRDefault="00903527">
                  <w:pPr>
                    <w:jc w:val="center"/>
                    <w:rPr>
                      <w:rFonts w:hAnsi="宋体"/>
                      <w:bCs/>
                      <w:szCs w:val="21"/>
                      <w:lang w:val="zh-CN"/>
                    </w:rPr>
                  </w:pPr>
                  <w:r>
                    <w:t>7352610182600000366</w:t>
                  </w:r>
                </w:p>
              </w:tc>
              <w:tc>
                <w:tcPr>
                  <w:tcW w:w="1134" w:type="dxa"/>
                  <w:vMerge/>
                  <w:vAlign w:val="center"/>
                </w:tcPr>
                <w:p w:rsidR="00FF7FA4" w:rsidRDefault="00FF7FA4">
                  <w:pPr>
                    <w:jc w:val="center"/>
                    <w:rPr>
                      <w:rFonts w:hAnsi="宋体"/>
                      <w:bCs/>
                      <w:szCs w:val="21"/>
                      <w:lang w:val="zh-CN"/>
                    </w:rPr>
                  </w:pPr>
                </w:p>
              </w:tc>
              <w:tc>
                <w:tcPr>
                  <w:tcW w:w="2844" w:type="dxa"/>
                  <w:vMerge/>
                  <w:vAlign w:val="center"/>
                </w:tcPr>
                <w:p w:rsidR="00FF7FA4" w:rsidRDefault="00FF7FA4">
                  <w:pPr>
                    <w:jc w:val="center"/>
                    <w:rPr>
                      <w:rFonts w:hAnsi="宋体"/>
                      <w:bCs/>
                      <w:szCs w:val="21"/>
                      <w:lang w:val="zh-CN"/>
                    </w:rPr>
                  </w:pPr>
                </w:p>
              </w:tc>
            </w:tr>
          </w:tbl>
          <w:p w:rsidR="00FF7FA4" w:rsidRDefault="00FF7FA4">
            <w:pPr>
              <w:spacing w:line="400" w:lineRule="exact"/>
              <w:jc w:val="left"/>
              <w:rPr>
                <w:rFonts w:asciiTheme="minorEastAsia" w:eastAsiaTheme="minorEastAsia" w:hAnsiTheme="minorEastAsia"/>
                <w:bCs/>
                <w:sz w:val="24"/>
                <w:szCs w:val="24"/>
              </w:rPr>
            </w:pPr>
          </w:p>
        </w:tc>
      </w:tr>
      <w:bookmarkEnd w:id="5"/>
    </w:tbl>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903527">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FF7FA4" w:rsidRDefault="00903527">
      <w:pPr>
        <w:spacing w:line="360" w:lineRule="auto"/>
        <w:ind w:firstLineChars="200" w:firstLine="482"/>
        <w:rPr>
          <w:rFonts w:ascii="宋体" w:hAnsi="宋体"/>
          <w:b/>
          <w:sz w:val="24"/>
          <w:lang w:val="zh-CN"/>
        </w:rPr>
      </w:pPr>
      <w:r>
        <w:rPr>
          <w:rFonts w:ascii="宋体" w:hAnsi="宋体" w:hint="eastAsia"/>
          <w:b/>
          <w:sz w:val="24"/>
          <w:lang w:val="zh-CN"/>
        </w:rPr>
        <w:t>一、总   则</w:t>
      </w:r>
    </w:p>
    <w:p w:rsidR="00FF7FA4" w:rsidRDefault="00903527">
      <w:pPr>
        <w:spacing w:line="360" w:lineRule="auto"/>
        <w:ind w:firstLineChars="200" w:firstLine="482"/>
        <w:rPr>
          <w:rFonts w:ascii="宋体" w:hAnsi="宋体"/>
          <w:bCs/>
          <w:sz w:val="24"/>
          <w:lang w:val="zh-CN"/>
        </w:rPr>
      </w:pPr>
      <w:r>
        <w:rPr>
          <w:rFonts w:ascii="宋体" w:hAnsi="宋体" w:hint="eastAsia"/>
          <w:b/>
          <w:sz w:val="24"/>
          <w:lang w:val="zh-CN"/>
        </w:rPr>
        <w:t>1、定义</w:t>
      </w:r>
    </w:p>
    <w:p w:rsidR="00FF7FA4" w:rsidRDefault="0090352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FF7FA4" w:rsidRDefault="0090352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FF7FA4" w:rsidRDefault="0090352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FF7FA4" w:rsidRDefault="0090352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FF7FA4" w:rsidRDefault="00903527">
      <w:pPr>
        <w:spacing w:line="360" w:lineRule="auto"/>
        <w:ind w:firstLineChars="200" w:firstLine="482"/>
        <w:rPr>
          <w:rFonts w:ascii="宋体" w:hAnsi="宋体"/>
          <w:b/>
          <w:sz w:val="24"/>
        </w:rPr>
      </w:pPr>
      <w:r>
        <w:rPr>
          <w:rFonts w:ascii="宋体" w:hAnsi="宋体" w:hint="eastAsia"/>
          <w:b/>
          <w:sz w:val="24"/>
        </w:rPr>
        <w:t>2、投标费用</w:t>
      </w:r>
    </w:p>
    <w:p w:rsidR="00FF7FA4" w:rsidRDefault="00903527">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FF7FA4" w:rsidRDefault="00903527">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FF7FA4" w:rsidRDefault="00903527">
      <w:pPr>
        <w:spacing w:line="360" w:lineRule="auto"/>
        <w:ind w:leftChars="200" w:left="420"/>
        <w:rPr>
          <w:rFonts w:ascii="宋体" w:hAnsi="宋体"/>
          <w:b/>
          <w:sz w:val="24"/>
        </w:rPr>
      </w:pPr>
      <w:r>
        <w:rPr>
          <w:rFonts w:ascii="宋体" w:hAnsi="宋体" w:hint="eastAsia"/>
          <w:b/>
          <w:sz w:val="24"/>
        </w:rPr>
        <w:t>3、保密要求</w:t>
      </w:r>
    </w:p>
    <w:p w:rsidR="00FF7FA4" w:rsidRDefault="0090352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FF7FA4" w:rsidRDefault="0090352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FF7FA4" w:rsidRDefault="0090352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FF7FA4" w:rsidRDefault="00903527">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FF7FA4" w:rsidRDefault="0090352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FF7FA4" w:rsidRDefault="0090352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FF7FA4" w:rsidRDefault="0090352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FF7FA4" w:rsidRDefault="00903527">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FF7FA4" w:rsidRDefault="0090352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FF7FA4" w:rsidRDefault="00903527">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w:t>
      </w:r>
      <w:r>
        <w:rPr>
          <w:rFonts w:ascii="宋体" w:hint="eastAsia"/>
          <w:sz w:val="24"/>
          <w:szCs w:val="21"/>
          <w:lang w:val="zh-CN"/>
        </w:rPr>
        <w:lastRenderedPageBreak/>
        <w:t>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FF7FA4" w:rsidRDefault="0090352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FF7FA4" w:rsidRDefault="0090352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FF7FA4" w:rsidRDefault="00903527">
      <w:pPr>
        <w:spacing w:line="360" w:lineRule="auto"/>
        <w:ind w:firstLineChars="200" w:firstLine="482"/>
        <w:rPr>
          <w:rFonts w:ascii="宋体" w:hAnsi="宋体"/>
          <w:b/>
          <w:sz w:val="24"/>
        </w:rPr>
      </w:pPr>
      <w:r>
        <w:rPr>
          <w:rFonts w:ascii="宋体" w:hAnsi="宋体" w:hint="eastAsia"/>
          <w:b/>
          <w:sz w:val="24"/>
        </w:rPr>
        <w:t>三、投标文件</w:t>
      </w:r>
    </w:p>
    <w:p w:rsidR="00FF7FA4" w:rsidRDefault="00903527">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FF7FA4" w:rsidRDefault="00903527">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FF7FA4" w:rsidRDefault="00903527">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FF7FA4" w:rsidRDefault="00903527">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FF7FA4" w:rsidRDefault="00903527">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FF7FA4" w:rsidRDefault="00903527">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FF7FA4" w:rsidRDefault="00903527">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FF7FA4" w:rsidRDefault="00903527">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FF7FA4" w:rsidRDefault="00903527">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FF7FA4" w:rsidRDefault="00903527">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w:t>
      </w:r>
      <w:r w:rsidR="00DC4972">
        <w:rPr>
          <w:rFonts w:ascii="宋体" w:hAnsi="宋体" w:cs="宋体" w:hint="eastAsia"/>
          <w:sz w:val="24"/>
        </w:rPr>
        <w:t>代表</w:t>
      </w:r>
      <w:r>
        <w:rPr>
          <w:rFonts w:ascii="宋体" w:hAnsi="宋体" w:cs="宋体" w:hint="eastAsia"/>
          <w:sz w:val="24"/>
        </w:rPr>
        <w:t>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p>
    <w:p w:rsidR="00FF7FA4" w:rsidRDefault="00903527">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FF7FA4" w:rsidRDefault="00903527">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FF7FA4" w:rsidRDefault="00903527">
      <w:pPr>
        <w:numPr>
          <w:ilvl w:val="0"/>
          <w:numId w:val="1"/>
        </w:numPr>
        <w:tabs>
          <w:tab w:val="left" w:pos="0"/>
          <w:tab w:val="left" w:pos="255"/>
        </w:tabs>
        <w:spacing w:line="360" w:lineRule="auto"/>
        <w:rPr>
          <w:rFonts w:ascii="宋体" w:hAnsi="宋体"/>
          <w:sz w:val="24"/>
        </w:rPr>
      </w:pPr>
      <w:r>
        <w:rPr>
          <w:rFonts w:ascii="宋体" w:hAnsi="宋体" w:hint="eastAsia"/>
          <w:sz w:val="24"/>
        </w:rPr>
        <w:t>招标文件 “项目技术要求和有关说明”中要求提供的相关证明材料（如有自行添加）</w:t>
      </w:r>
    </w:p>
    <w:p w:rsidR="00FF7FA4" w:rsidRDefault="00903527">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FF7FA4" w:rsidRDefault="00903527">
      <w:pPr>
        <w:numPr>
          <w:ilvl w:val="0"/>
          <w:numId w:val="1"/>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bookmarkEnd w:id="19"/>
    <w:bookmarkEnd w:id="24"/>
    <w:p w:rsidR="00FF7FA4" w:rsidRDefault="00FF7FA4">
      <w:pPr>
        <w:pStyle w:val="a4"/>
      </w:pPr>
    </w:p>
    <w:p w:rsidR="00FF7FA4" w:rsidRDefault="00903527">
      <w:pPr>
        <w:spacing w:line="360" w:lineRule="auto"/>
        <w:jc w:val="left"/>
        <w:rPr>
          <w:rFonts w:ascii="宋体" w:hAnsi="宋体"/>
          <w:bCs/>
          <w:sz w:val="24"/>
        </w:rPr>
      </w:pPr>
      <w:bookmarkStart w:id="25" w:name="OLE_LINK92"/>
      <w:bookmarkEnd w:id="16"/>
      <w:bookmarkEnd w:id="17"/>
      <w:r>
        <w:rPr>
          <w:rFonts w:ascii="宋体" w:hAnsi="宋体" w:hint="eastAsia"/>
          <w:b/>
          <w:sz w:val="24"/>
        </w:rPr>
        <w:lastRenderedPageBreak/>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FF7FA4" w:rsidRDefault="00903527">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FF7FA4" w:rsidRDefault="0090352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FF7FA4" w:rsidRDefault="0090352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FF7FA4" w:rsidRDefault="0090352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FF7FA4" w:rsidRDefault="0090352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FF7FA4" w:rsidRDefault="00903527">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FF7FA4" w:rsidRDefault="0090352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FF7FA4" w:rsidRDefault="00903527">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FF7FA4" w:rsidRDefault="00903527">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FF7FA4" w:rsidRDefault="00903527">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FF7FA4" w:rsidRDefault="00903527">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FF7FA4" w:rsidRDefault="00903527">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FF7FA4" w:rsidRDefault="0090352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FF7FA4" w:rsidRDefault="00903527">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FF7FA4" w:rsidRDefault="00903527">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FF7FA4" w:rsidRDefault="00903527">
      <w:pPr>
        <w:spacing w:line="360" w:lineRule="auto"/>
        <w:ind w:firstLineChars="200" w:firstLine="482"/>
        <w:rPr>
          <w:rFonts w:ascii="宋体" w:hAnsi="宋体"/>
          <w:b/>
          <w:sz w:val="24"/>
        </w:rPr>
      </w:pPr>
      <w:r>
        <w:rPr>
          <w:rFonts w:ascii="宋体" w:hAnsi="宋体" w:hint="eastAsia"/>
          <w:b/>
          <w:sz w:val="24"/>
        </w:rPr>
        <w:t>13、投标文件的退还</w:t>
      </w:r>
    </w:p>
    <w:p w:rsidR="00FF7FA4" w:rsidRDefault="00903527">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FF7FA4" w:rsidRDefault="00903527">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FF7FA4" w:rsidRDefault="0090352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FF7FA4" w:rsidRDefault="00903527">
      <w:pPr>
        <w:numPr>
          <w:ilvl w:val="0"/>
          <w:numId w:val="4"/>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FF7FA4" w:rsidRDefault="00903527">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FF7FA4" w:rsidRDefault="00903527">
      <w:pPr>
        <w:numPr>
          <w:ilvl w:val="0"/>
          <w:numId w:val="4"/>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FF7FA4" w:rsidRDefault="00903527">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FF7FA4" w:rsidRDefault="00903527">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FF7FA4" w:rsidRDefault="00903527">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FF7FA4" w:rsidRDefault="00903527">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FF7FA4" w:rsidRDefault="00903527">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FF7FA4" w:rsidRDefault="00903527">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w:t>
      </w:r>
      <w:r>
        <w:rPr>
          <w:rFonts w:ascii="宋体" w:hAnsi="宋体" w:cs="宋体" w:hint="eastAsia"/>
          <w:sz w:val="24"/>
        </w:rPr>
        <w:lastRenderedPageBreak/>
        <w:t>的；</w:t>
      </w:r>
    </w:p>
    <w:p w:rsidR="00FF7FA4" w:rsidRDefault="00903527">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FF7FA4" w:rsidRDefault="00903527">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FF7FA4" w:rsidRDefault="00903527">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FF7FA4" w:rsidRDefault="00903527">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FF7FA4" w:rsidRDefault="00903527">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FF7FA4" w:rsidRDefault="00903527">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FF7FA4" w:rsidRDefault="00903527">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FF7FA4" w:rsidRDefault="00903527">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FF7FA4" w:rsidRDefault="00903527">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FF7FA4" w:rsidRDefault="00903527">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FF7FA4" w:rsidRDefault="00903527">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FF7FA4" w:rsidRDefault="00903527">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FF7FA4" w:rsidRDefault="00903527">
      <w:pPr>
        <w:numPr>
          <w:ilvl w:val="0"/>
          <w:numId w:val="6"/>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FF7FA4" w:rsidRDefault="00903527">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FF7FA4" w:rsidRDefault="0090352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FF7FA4" w:rsidRDefault="00903527">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FF7FA4" w:rsidRDefault="00903527">
      <w:pPr>
        <w:spacing w:line="360" w:lineRule="auto"/>
        <w:ind w:firstLineChars="200" w:firstLine="482"/>
        <w:rPr>
          <w:rFonts w:ascii="宋体" w:hAnsi="宋体"/>
          <w:b/>
          <w:sz w:val="24"/>
        </w:rPr>
      </w:pPr>
      <w:r>
        <w:rPr>
          <w:rFonts w:ascii="宋体" w:hAnsi="宋体" w:hint="eastAsia"/>
          <w:b/>
          <w:sz w:val="24"/>
        </w:rPr>
        <w:t>18、评标</w:t>
      </w:r>
    </w:p>
    <w:p w:rsidR="00FF7FA4" w:rsidRDefault="00903527">
      <w:pPr>
        <w:spacing w:line="360" w:lineRule="auto"/>
        <w:ind w:firstLineChars="200" w:firstLine="480"/>
        <w:rPr>
          <w:rFonts w:ascii="宋体" w:hAnsi="宋体"/>
          <w:bCs/>
          <w:sz w:val="24"/>
        </w:rPr>
      </w:pPr>
      <w:r>
        <w:rPr>
          <w:rFonts w:ascii="宋体" w:hAnsi="宋体" w:hint="eastAsia"/>
          <w:bCs/>
          <w:sz w:val="24"/>
        </w:rPr>
        <w:lastRenderedPageBreak/>
        <w:t>18.1 具体评标事务由采购人依法组建的评标委员会负责。</w:t>
      </w:r>
    </w:p>
    <w:p w:rsidR="00FF7FA4" w:rsidRDefault="00903527">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FF7FA4" w:rsidRDefault="00903527">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FF7FA4" w:rsidRDefault="00903527">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FF7FA4" w:rsidRDefault="0090352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FF7FA4" w:rsidRDefault="0090352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FF7FA4" w:rsidRDefault="00903527">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FF7FA4" w:rsidRDefault="00903527">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FF7FA4" w:rsidRDefault="0090352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FF7FA4" w:rsidRDefault="00903527">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FF7FA4" w:rsidRDefault="00903527">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FF7FA4" w:rsidRDefault="00903527">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FF7FA4" w:rsidRDefault="00903527">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FF7FA4" w:rsidRDefault="0090352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w:t>
      </w:r>
      <w:r>
        <w:rPr>
          <w:rFonts w:ascii="宋体" w:hAnsi="宋体" w:hint="eastAsia"/>
          <w:bCs/>
          <w:sz w:val="24"/>
        </w:rPr>
        <w:lastRenderedPageBreak/>
        <w:t>投标无效。</w:t>
      </w:r>
      <w:bookmarkEnd w:id="57"/>
    </w:p>
    <w:bookmarkEnd w:id="47"/>
    <w:p w:rsidR="00FF7FA4" w:rsidRDefault="0090352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FF7FA4" w:rsidRDefault="0090352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FF7FA4" w:rsidRDefault="00903527">
      <w:pPr>
        <w:spacing w:line="360" w:lineRule="auto"/>
        <w:ind w:firstLineChars="200" w:firstLine="482"/>
        <w:rPr>
          <w:rFonts w:ascii="宋体" w:hAnsi="宋体"/>
          <w:b/>
          <w:sz w:val="24"/>
        </w:rPr>
      </w:pPr>
      <w:r>
        <w:rPr>
          <w:rFonts w:ascii="宋体" w:hAnsi="宋体" w:hint="eastAsia"/>
          <w:b/>
          <w:sz w:val="24"/>
        </w:rPr>
        <w:t>19、定标</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FF7FA4" w:rsidRDefault="0090352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FF7FA4" w:rsidRDefault="00903527">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FF7FA4" w:rsidRDefault="00903527">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FF7FA4" w:rsidRDefault="00903527">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FF7FA4" w:rsidRDefault="00903527">
      <w:pPr>
        <w:spacing w:line="360" w:lineRule="auto"/>
        <w:ind w:firstLineChars="200" w:firstLine="482"/>
        <w:rPr>
          <w:rFonts w:ascii="宋体" w:hAnsi="宋体"/>
          <w:b/>
          <w:sz w:val="24"/>
        </w:rPr>
      </w:pPr>
      <w:r>
        <w:rPr>
          <w:rFonts w:ascii="宋体" w:hAnsi="宋体" w:hint="eastAsia"/>
          <w:b/>
          <w:sz w:val="24"/>
        </w:rPr>
        <w:t>21、废标的确认</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FF7FA4" w:rsidRDefault="00903527">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FF7FA4" w:rsidRDefault="00903527">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FF7FA4" w:rsidRDefault="00903527">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FF7FA4" w:rsidRDefault="00903527">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FF7FA4" w:rsidRDefault="00903527">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FF7FA4" w:rsidRDefault="00903527">
      <w:pPr>
        <w:spacing w:line="360" w:lineRule="auto"/>
        <w:ind w:firstLineChars="200" w:firstLine="480"/>
        <w:rPr>
          <w:rFonts w:ascii="宋体" w:hAnsi="宋体"/>
          <w:bCs/>
          <w:sz w:val="24"/>
        </w:rPr>
      </w:pPr>
      <w:r>
        <w:rPr>
          <w:rFonts w:ascii="宋体" w:hAnsi="宋体" w:hint="eastAsia"/>
          <w:bCs/>
          <w:sz w:val="24"/>
        </w:rPr>
        <w:t>22、投标保证金</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w:t>
      </w:r>
      <w:r>
        <w:rPr>
          <w:rFonts w:ascii="宋体" w:hAnsi="宋体" w:hint="eastAsia"/>
          <w:bCs/>
          <w:sz w:val="24"/>
        </w:rPr>
        <w:lastRenderedPageBreak/>
        <w:t>证金，不计利息。</w:t>
      </w:r>
    </w:p>
    <w:p w:rsidR="00FF7FA4" w:rsidRDefault="0090352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FF7FA4" w:rsidRDefault="00903527">
      <w:pPr>
        <w:numPr>
          <w:ilvl w:val="0"/>
          <w:numId w:val="11"/>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FF7FA4" w:rsidRDefault="00903527">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FF7FA4" w:rsidRDefault="00903527">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FF7FA4" w:rsidRDefault="00903527">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FF7FA4" w:rsidRDefault="00903527">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FF7FA4" w:rsidRDefault="00903527">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FF7FA4" w:rsidRDefault="00903527">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FF7FA4" w:rsidRDefault="00903527">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FF7FA4" w:rsidRDefault="0090352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FF7FA4" w:rsidRDefault="0090352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w:t>
      </w:r>
      <w:r>
        <w:rPr>
          <w:rFonts w:ascii="宋体" w:hAnsi="宋体" w:hint="eastAsia"/>
          <w:bCs/>
          <w:sz w:val="24"/>
          <w:lang w:val="zh-CN"/>
        </w:rPr>
        <w:lastRenderedPageBreak/>
        <w:t>不得参加对该项目重新开展的招标活动。</w:t>
      </w:r>
    </w:p>
    <w:p w:rsidR="00FF7FA4" w:rsidRDefault="0090352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FF7FA4" w:rsidRDefault="00903527">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FF7FA4" w:rsidRDefault="00903527">
      <w:pPr>
        <w:spacing w:line="360" w:lineRule="auto"/>
        <w:ind w:firstLineChars="200" w:firstLine="480"/>
        <w:rPr>
          <w:rFonts w:ascii="宋体" w:hAnsi="宋体"/>
          <w:bCs/>
          <w:sz w:val="24"/>
        </w:rPr>
      </w:pPr>
      <w:r>
        <w:rPr>
          <w:rFonts w:ascii="宋体" w:hAnsi="宋体" w:hint="eastAsia"/>
          <w:bCs/>
          <w:sz w:val="24"/>
        </w:rPr>
        <w:t>24、投标行为及投标产品：</w:t>
      </w:r>
    </w:p>
    <w:p w:rsidR="00FF7FA4" w:rsidRDefault="00903527">
      <w:pPr>
        <w:numPr>
          <w:ilvl w:val="0"/>
          <w:numId w:val="12"/>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FF7FA4" w:rsidRDefault="00903527">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FF7FA4" w:rsidRDefault="00903527">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FF7FA4" w:rsidRDefault="00903527">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FF7FA4" w:rsidRDefault="00903527">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FF7FA4" w:rsidRDefault="00903527">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FF7FA4" w:rsidRDefault="00903527">
      <w:pPr>
        <w:spacing w:line="360" w:lineRule="auto"/>
        <w:rPr>
          <w:rFonts w:ascii="宋体" w:hAnsi="宋体"/>
          <w:bCs/>
          <w:sz w:val="24"/>
        </w:rPr>
      </w:pPr>
      <w:bookmarkStart w:id="69" w:name="OLE_LINK100"/>
      <w:r>
        <w:rPr>
          <w:rFonts w:ascii="宋体" w:hAnsi="宋体" w:hint="eastAsia"/>
          <w:bCs/>
          <w:sz w:val="24"/>
        </w:rPr>
        <w:t>25、询问</w:t>
      </w:r>
    </w:p>
    <w:p w:rsidR="00FF7FA4" w:rsidRDefault="0090352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FF7FA4" w:rsidRDefault="00FF7FA4">
      <w:pPr>
        <w:spacing w:line="360" w:lineRule="auto"/>
        <w:ind w:firstLineChars="200" w:firstLine="480"/>
        <w:rPr>
          <w:rFonts w:ascii="宋体" w:hAnsi="宋体"/>
          <w:bCs/>
          <w:sz w:val="24"/>
          <w:lang w:val="zh-CN"/>
        </w:rPr>
      </w:pPr>
    </w:p>
    <w:bookmarkEnd w:id="69"/>
    <w:p w:rsidR="00FF7FA4" w:rsidRDefault="00903527">
      <w:pPr>
        <w:spacing w:line="360" w:lineRule="auto"/>
        <w:ind w:firstLineChars="200" w:firstLine="480"/>
        <w:rPr>
          <w:rFonts w:ascii="宋体" w:hAnsi="宋体"/>
          <w:bCs/>
          <w:sz w:val="24"/>
          <w:lang w:val="zh-CN"/>
        </w:rPr>
      </w:pPr>
      <w:r>
        <w:rPr>
          <w:rFonts w:ascii="宋体" w:hAnsi="宋体" w:hint="eastAsia"/>
          <w:bCs/>
          <w:sz w:val="24"/>
          <w:lang w:val="zh-CN"/>
        </w:rPr>
        <w:t>26、质疑</w:t>
      </w:r>
    </w:p>
    <w:p w:rsidR="00FF7FA4" w:rsidRDefault="00903527">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FF7FA4" w:rsidRDefault="0090352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w:t>
      </w:r>
      <w:r>
        <w:rPr>
          <w:rFonts w:ascii="宋体" w:hAnsi="宋体" w:hint="eastAsia"/>
          <w:bCs/>
          <w:sz w:val="24"/>
          <w:lang w:val="zh-CN"/>
        </w:rPr>
        <w:lastRenderedPageBreak/>
        <w:t>按要求提交质疑函（仅限于原件）的，被质疑人将不予受理。</w:t>
      </w:r>
    </w:p>
    <w:p w:rsidR="00FF7FA4" w:rsidRDefault="0090352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FF7FA4" w:rsidRDefault="0090352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FF7FA4" w:rsidRDefault="0090352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FF7FA4" w:rsidRDefault="0090352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FF7FA4" w:rsidRDefault="00FF7FA4">
      <w:pPr>
        <w:spacing w:line="360" w:lineRule="auto"/>
        <w:ind w:firstLineChars="200" w:firstLine="420"/>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FF7FA4">
      <w:pPr>
        <w:jc w:val="center"/>
        <w:outlineLvl w:val="0"/>
        <w:rPr>
          <w:rFonts w:ascii="黑体" w:eastAsia="黑体" w:hAnsi="黑体"/>
          <w:sz w:val="32"/>
          <w:szCs w:val="32"/>
        </w:rPr>
      </w:pPr>
    </w:p>
    <w:p w:rsidR="00FF7FA4" w:rsidRDefault="00903527">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FF7FA4" w:rsidRDefault="00903527">
      <w:pPr>
        <w:ind w:firstLineChars="200" w:firstLine="560"/>
        <w:rPr>
          <w:rFonts w:ascii="宋体" w:hAnsi="宋体" w:cs="楷体_GB2312"/>
          <w:sz w:val="28"/>
          <w:szCs w:val="28"/>
        </w:rPr>
      </w:pPr>
      <w:r>
        <w:rPr>
          <w:rFonts w:ascii="宋体" w:hAnsi="宋体" w:cs="楷体_GB2312" w:hint="eastAsia"/>
          <w:sz w:val="28"/>
          <w:szCs w:val="28"/>
        </w:rPr>
        <w:t>项目概况：宜兴水务集团有限公司拟对氿滨水厂所辖范围水厂和</w:t>
      </w:r>
      <w:r>
        <w:rPr>
          <w:rFonts w:asciiTheme="minorEastAsia" w:eastAsiaTheme="minorEastAsia" w:hAnsiTheme="minorEastAsia" w:cstheme="minorEastAsia" w:hint="eastAsia"/>
          <w:sz w:val="28"/>
          <w:szCs w:val="28"/>
        </w:rPr>
        <w:t>泵站所有电动、气动阀门，总数量</w:t>
      </w:r>
      <w:r>
        <w:rPr>
          <w:rFonts w:asciiTheme="minorEastAsia" w:eastAsiaTheme="minorEastAsia" w:hAnsiTheme="minorEastAsia" w:cstheme="minorEastAsia" w:hint="eastAsia"/>
          <w:sz w:val="28"/>
          <w:szCs w:val="28"/>
          <w:highlight w:val="yellow"/>
        </w:rPr>
        <w:t>292</w:t>
      </w:r>
      <w:r>
        <w:rPr>
          <w:rFonts w:asciiTheme="minorEastAsia" w:eastAsiaTheme="minorEastAsia" w:hAnsiTheme="minorEastAsia" w:cstheme="minorEastAsia" w:hint="eastAsia"/>
          <w:sz w:val="28"/>
          <w:szCs w:val="28"/>
        </w:rPr>
        <w:t>台（详见清单）进行维护保养和</w:t>
      </w:r>
      <w:r>
        <w:rPr>
          <w:rFonts w:ascii="宋体" w:hAnsi="宋体" w:cs="楷体_GB2312" w:hint="eastAsia"/>
          <w:sz w:val="28"/>
          <w:szCs w:val="28"/>
        </w:rPr>
        <w:t>检修服务，服务期壹年。</w:t>
      </w:r>
    </w:p>
    <w:p w:rsidR="00FF7FA4" w:rsidRDefault="00903527">
      <w:pPr>
        <w:numPr>
          <w:ilvl w:val="0"/>
          <w:numId w:val="13"/>
        </w:numPr>
        <w:ind w:firstLineChars="200" w:firstLine="562"/>
        <w:rPr>
          <w:rFonts w:ascii="宋体" w:hAnsi="宋体" w:cs="楷体_GB2312"/>
          <w:b/>
          <w:sz w:val="28"/>
          <w:szCs w:val="28"/>
        </w:rPr>
      </w:pPr>
      <w:r>
        <w:rPr>
          <w:rFonts w:ascii="宋体" w:hAnsi="宋体" w:cs="楷体_GB2312" w:hint="eastAsia"/>
          <w:b/>
          <w:sz w:val="28"/>
          <w:szCs w:val="28"/>
        </w:rPr>
        <w:t>清单：</w:t>
      </w:r>
    </w:p>
    <w:tbl>
      <w:tblPr>
        <w:tblW w:w="10084" w:type="dxa"/>
        <w:jc w:val="center"/>
        <w:tblInd w:w="-363" w:type="dxa"/>
        <w:tblLayout w:type="fixed"/>
        <w:tblLook w:val="04A0"/>
      </w:tblPr>
      <w:tblGrid>
        <w:gridCol w:w="634"/>
        <w:gridCol w:w="1033"/>
        <w:gridCol w:w="1450"/>
        <w:gridCol w:w="1017"/>
        <w:gridCol w:w="1333"/>
        <w:gridCol w:w="833"/>
        <w:gridCol w:w="950"/>
        <w:gridCol w:w="784"/>
        <w:gridCol w:w="783"/>
        <w:gridCol w:w="1267"/>
      </w:tblGrid>
      <w:tr w:rsidR="00FF7FA4">
        <w:trPr>
          <w:trHeight w:val="499"/>
          <w:jc w:val="center"/>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10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水厂、泵站</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名称</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品牌</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型号规格</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参数</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地点</w:t>
            </w:r>
          </w:p>
        </w:tc>
      </w:tr>
      <w:tr w:rsidR="00FF7FA4">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氿滨水厂</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SA07.6-F10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SA07.6-F10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SA07.6-F10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SA07.6-F10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DN600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5#泵电动阀门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SA07.6-F10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DN600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SA07.5-F10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0.37kw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DN600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7#泵电动阀门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SA07.5-F10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0.37kw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DN600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SA10.2-F10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DN800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9#泵电动阀门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SA10.2-F10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DN800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1～10＃排水阀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SA10.1-F10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普通快滤池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1～10＃进水阀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SA07.5-F10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普通快滤池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1～10＃冲洗阀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SA10.1-F10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DN700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普通快滤池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1～10＃清水阀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SA07.5-F10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普通快滤池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1＃,2#冲洗泵阀门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SA07.5-F10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DN300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普通快滤池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11～14＃进水阀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SND-ZTD10T-18S</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0.3KW</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V型滤池二楼</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11～14＃排水阀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SND-ZTD10T-18S</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0.3KW</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V型滤池二楼</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11～14＃气冲阀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DAPS-1440-090-R-F14</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11～14＃水冲</w:t>
            </w:r>
            <w:r>
              <w:rPr>
                <w:rFonts w:ascii="宋体" w:hAnsi="宋体" w:cs="宋体" w:hint="eastAsia"/>
                <w:kern w:val="0"/>
                <w:sz w:val="20"/>
              </w:rPr>
              <w:lastRenderedPageBreak/>
              <w:t>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lastRenderedPageBreak/>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DAPS-2889-0</w:t>
            </w:r>
            <w:r>
              <w:rPr>
                <w:rFonts w:ascii="宋体" w:hAnsi="宋体" w:cs="宋体" w:hint="eastAsia"/>
                <w:kern w:val="0"/>
                <w:sz w:val="20"/>
              </w:rPr>
              <w:lastRenderedPageBreak/>
              <w:t>90-R-F16</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lastRenderedPageBreak/>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w:t>
            </w:r>
            <w:r>
              <w:rPr>
                <w:rFonts w:ascii="宋体" w:hAnsi="宋体" w:cs="宋体" w:hint="eastAsia"/>
                <w:kern w:val="0"/>
                <w:sz w:val="20"/>
              </w:rPr>
              <w:lastRenderedPageBreak/>
              <w:t>楼</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11～14＃清水阀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DAPS-1440-090-R-F14</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15～18＃进水阀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SND-Z20T-24S</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0.37KW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15～18＃排水阀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SND-Z20T-24S</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0.37KW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15～18＃气冲阀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DAPS-1440-090-R-F14</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15～18＃水冲阀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DAPS-2889-090-R-F16</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15～18＃清水阀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DAPS-1440-090-R-F14</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1～3＃水冲泵阀门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SND-Q200-0.6S</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0.12KW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天津北方阀门控制</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802.300-1</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750W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天津北方阀门控制</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802.300-1</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750W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4＃离心泵电动阀门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ＴＥＴ</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5＃离心泵电动阀门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江苏兰阀通用设备</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Q500-0.5w</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6＃离心泵电动阀门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江苏兰阀通用设备</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Q500-0.5w</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7＃离心泵电动阀门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江苏兰阀通用设备</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Q500-0.5w</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8＃离心泵电动阀门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江苏兰阀通用设备</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Q500-0.5w</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1#、2#水冲泵阀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GD960-F10F12</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冲洗泵房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3#、4#水冲泵阀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GD192C-F14</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冲洗泵房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1#、2#气冲阀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GD960-F10F12</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冲洗泵房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1～8＃进水阀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1～8＃排水阀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1～8＃气冲阀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VAG</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800-DA</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1～8＃水冲阀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VAG</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2300-DA</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1～8＃清水阀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VAG</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2300-DA</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1～8＃排气阀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VAG</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200-DA</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1～8＃初滤水阀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VAG</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515-DA</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1#~6#初滤水阀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GD720-F1012</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220V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DN300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1#~6#气冲阀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GD960-F10F12</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220V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1#~6#水冲阀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GD3840-F16</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220V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DN700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1#~6#清水阀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GD960-F10F12</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220V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1#~6#进水阀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YC-LGCD95B-16-530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炭滤池二层</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1#~6#排水阀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YC-LGCD95B-200-1030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炭滤池二层</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1#~6#排气阀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GD30-F03F05</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炭滤池二层</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1#~3#风机电动阀门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QB100-1  AW</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0.18KW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DN250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曝气鼓风机房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浓缩池出水电动闸阀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南京西部瀚乔电机机械有限公司</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FELIX FMM-01</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0.4kw 380v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浓缩池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平衡池出泥电动闸阀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FeLix</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FMM-02</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0.75kw 380v 50hz 2.34A</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DN150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脱水间</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1#2#切割机前电动阀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FeLix</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FMM-01</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0.4kw 380V 50Hz 1.33A</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DN100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脱水间</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ZB5-18/10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0.09kw 18r/min</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脱水间</w:t>
            </w:r>
          </w:p>
        </w:tc>
      </w:tr>
      <w:tr w:rsidR="00FF7FA4">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大贤岭</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水厂</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常州电站辅机股份有限公司</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 -Z15-36S</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转矩150N.m</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DN200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大贤岭</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常州电站辅机股份</w:t>
            </w:r>
            <w:r>
              <w:rPr>
                <w:rFonts w:ascii="宋体" w:hAnsi="宋体" w:cs="宋体" w:hint="eastAsia"/>
                <w:kern w:val="0"/>
                <w:sz w:val="20"/>
              </w:rPr>
              <w:lastRenderedPageBreak/>
              <w:t>有限公司</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lastRenderedPageBreak/>
              <w:t>SND -Z15-36S</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转矩150N.m</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DN300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大贤岭</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常州电站辅机股份有限公司</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 -Z20-36S</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转矩200N.m</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DN100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大贤岭</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调节张渚压力</w:t>
            </w:r>
          </w:p>
        </w:tc>
      </w:tr>
      <w:tr w:rsidR="00FF7FA4">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蒲墅泵站</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(1--3)# 泵后电动阀门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天津塘沽瓦特斯阀门有限公司</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D04B1X-100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泵房（3台）</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4#泵后电动阀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VN1-01</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1#新管道自流阀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泵站外</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2#泵前连通阀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泵站外</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3#新管道泵后连通阀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泵站</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4#老管道自流阀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泵站</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2#新管道自流阀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泵站</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新泵房进水电动阀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VM-04</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值班室门口</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新泵房出水电动阀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VM-04</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配电室门口</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新管道连通电动阀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VM-04</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门卫东</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新管道隔离电动阀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VM-04</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门卫东</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新泵房出水电动阀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VM-01</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新泵房</w:t>
            </w:r>
          </w:p>
        </w:tc>
      </w:tr>
      <w:tr w:rsidR="00FF7FA4">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油车泵站</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L03207020103</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48rpm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L03207020103</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48rpm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L03267010102</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96rpm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L03267010102</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96rpm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进水阀门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DN1200</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超越阀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出水阀门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DN1200</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FF7FA4">
        <w:trPr>
          <w:trHeight w:val="499"/>
          <w:jc w:val="center"/>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0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鲸塘水厂</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DN200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泵房</w:t>
            </w:r>
          </w:p>
        </w:tc>
      </w:tr>
      <w:tr w:rsidR="00FF7FA4">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湖父水厂</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BG</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扭矩1000N.M</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380V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二泵房出水</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BG</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BG-50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380V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一泵房出水</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BG</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BG-100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380V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一泵房出水</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YPFC80M2-4</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380V</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一泵房出水</w:t>
            </w:r>
          </w:p>
        </w:tc>
      </w:tr>
      <w:tr w:rsidR="00FF7FA4">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太华水厂</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出水电动阀门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centork</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自用水电动阀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冠龙</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FBEX</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PN10</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DN150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常州武进远恩自控设备厂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Z15</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常州武进远恩自控设备厂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Z20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常州武进远恩自控设备厂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Z20</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550W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浓缩池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排水池</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原排水池</w:t>
            </w:r>
          </w:p>
        </w:tc>
      </w:tr>
      <w:tr w:rsidR="00FF7FA4">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宜城工业水厂</w:t>
            </w:r>
          </w:p>
          <w:p w:rsidR="00FF7FA4" w:rsidRDefault="00FF7FA4">
            <w:pPr>
              <w:widowControl/>
              <w:jc w:val="center"/>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4#电动阀门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天津第二机械</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0.55kw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常州第二电机厂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0.55kw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1#-4#电动阀门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r>
      <w:tr w:rsidR="00FF7FA4">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宜丰泵站</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常州电动辅机</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SDN-Z60-24S</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r>
      <w:tr w:rsidR="00FF7FA4">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常州电动辅机</w:t>
            </w: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SDN-Z60-24S</w:t>
            </w: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1.5KW</w:t>
            </w: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FF7FA4">
        <w:trPr>
          <w:trHeight w:val="499"/>
          <w:jc w:val="center"/>
        </w:trPr>
        <w:tc>
          <w:tcPr>
            <w:tcW w:w="634"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10</w:t>
            </w:r>
          </w:p>
        </w:tc>
        <w:tc>
          <w:tcPr>
            <w:tcW w:w="1033"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西渚岭西</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远控阀</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区间远控</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阀门</w:t>
            </w:r>
          </w:p>
        </w:tc>
      </w:tr>
      <w:tr w:rsidR="00FF7FA4">
        <w:trPr>
          <w:trHeight w:val="499"/>
          <w:jc w:val="center"/>
        </w:trPr>
        <w:tc>
          <w:tcPr>
            <w:tcW w:w="634"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11</w:t>
            </w:r>
          </w:p>
        </w:tc>
        <w:tc>
          <w:tcPr>
            <w:tcW w:w="1033"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西河桥</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远控</w:t>
            </w:r>
            <w:r>
              <w:rPr>
                <w:rFonts w:ascii="宋体" w:hAnsi="宋体" w:cs="宋体"/>
                <w:color w:val="000000"/>
                <w:kern w:val="0"/>
                <w:sz w:val="20"/>
              </w:rPr>
              <w:t>阀</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区间远控</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阀门</w:t>
            </w:r>
          </w:p>
        </w:tc>
      </w:tr>
      <w:tr w:rsidR="00FF7FA4">
        <w:trPr>
          <w:trHeight w:val="499"/>
          <w:jc w:val="center"/>
        </w:trPr>
        <w:tc>
          <w:tcPr>
            <w:tcW w:w="634"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lastRenderedPageBreak/>
              <w:t>12</w:t>
            </w:r>
          </w:p>
        </w:tc>
        <w:tc>
          <w:tcPr>
            <w:tcW w:w="1033"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鲸塘</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远控</w:t>
            </w:r>
            <w:r>
              <w:rPr>
                <w:rFonts w:ascii="宋体" w:hAnsi="宋体" w:cs="宋体"/>
                <w:color w:val="000000"/>
                <w:kern w:val="0"/>
                <w:sz w:val="20"/>
              </w:rPr>
              <w:t>阀</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DN800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区间远控</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阀门</w:t>
            </w:r>
          </w:p>
        </w:tc>
      </w:tr>
      <w:tr w:rsidR="00FF7FA4">
        <w:trPr>
          <w:trHeight w:val="499"/>
          <w:jc w:val="center"/>
        </w:trPr>
        <w:tc>
          <w:tcPr>
            <w:tcW w:w="634"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13</w:t>
            </w:r>
          </w:p>
        </w:tc>
        <w:tc>
          <w:tcPr>
            <w:tcW w:w="1033"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油车</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远控</w:t>
            </w:r>
            <w:r>
              <w:rPr>
                <w:rFonts w:ascii="宋体" w:hAnsi="宋体" w:cs="宋体"/>
                <w:color w:val="000000"/>
                <w:kern w:val="0"/>
                <w:sz w:val="20"/>
              </w:rPr>
              <w:t>阀</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DN1200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区间远控</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阀门</w:t>
            </w:r>
          </w:p>
        </w:tc>
      </w:tr>
      <w:tr w:rsidR="00FF7FA4">
        <w:trPr>
          <w:trHeight w:val="499"/>
          <w:jc w:val="center"/>
        </w:trPr>
        <w:tc>
          <w:tcPr>
            <w:tcW w:w="634"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14</w:t>
            </w:r>
          </w:p>
        </w:tc>
        <w:tc>
          <w:tcPr>
            <w:tcW w:w="1033"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查林</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远控</w:t>
            </w:r>
            <w:r>
              <w:rPr>
                <w:rFonts w:ascii="宋体" w:hAnsi="宋体" w:cs="宋体"/>
                <w:color w:val="000000"/>
                <w:kern w:val="0"/>
                <w:sz w:val="20"/>
              </w:rPr>
              <w:t>阀</w:t>
            </w:r>
          </w:p>
        </w:tc>
        <w:tc>
          <w:tcPr>
            <w:tcW w:w="14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DN1000</w:t>
            </w:r>
          </w:p>
        </w:tc>
        <w:tc>
          <w:tcPr>
            <w:tcW w:w="784"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区间远控</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阀门</w:t>
            </w:r>
          </w:p>
        </w:tc>
      </w:tr>
      <w:tr w:rsidR="00FF7FA4">
        <w:trPr>
          <w:trHeight w:val="499"/>
          <w:jc w:val="center"/>
        </w:trPr>
        <w:tc>
          <w:tcPr>
            <w:tcW w:w="72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总计</w:t>
            </w:r>
          </w:p>
        </w:tc>
        <w:tc>
          <w:tcPr>
            <w:tcW w:w="1567" w:type="dxa"/>
            <w:gridSpan w:val="2"/>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highlight w:val="yellow"/>
              </w:rPr>
              <w:t>292</w:t>
            </w:r>
          </w:p>
        </w:tc>
        <w:tc>
          <w:tcPr>
            <w:tcW w:w="12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只</w:t>
            </w:r>
          </w:p>
        </w:tc>
      </w:tr>
    </w:tbl>
    <w:p w:rsidR="00FF7FA4" w:rsidRDefault="00903527">
      <w:pPr>
        <w:spacing w:line="276" w:lineRule="auto"/>
        <w:rPr>
          <w:rFonts w:ascii="宋体" w:hAnsi="宋体"/>
          <w:b/>
          <w:sz w:val="24"/>
        </w:rPr>
      </w:pPr>
      <w:r>
        <w:rPr>
          <w:rFonts w:ascii="宋体" w:hAnsi="宋体" w:hint="eastAsia"/>
          <w:b/>
          <w:sz w:val="24"/>
        </w:rPr>
        <w:t>注：</w:t>
      </w:r>
      <w:r>
        <w:rPr>
          <w:rFonts w:ascii="宋体" w:hAnsi="宋体" w:hint="eastAsia"/>
          <w:b/>
          <w:sz w:val="24"/>
          <w:highlight w:val="yellow"/>
        </w:rPr>
        <w:t>水务集团电动阀门、气动阀门位置比较分散，请各投标单位充分考虑来回交通成本。</w:t>
      </w:r>
    </w:p>
    <w:p w:rsidR="00FF7FA4" w:rsidRDefault="00903527">
      <w:pPr>
        <w:spacing w:line="600" w:lineRule="exact"/>
        <w:ind w:firstLineChars="200" w:firstLine="482"/>
        <w:rPr>
          <w:rFonts w:ascii="宋体" w:hAnsi="宋体"/>
          <w:b/>
          <w:sz w:val="24"/>
        </w:rPr>
      </w:pPr>
      <w:r>
        <w:rPr>
          <w:rFonts w:ascii="宋体" w:hAnsi="宋体"/>
          <w:b/>
          <w:sz w:val="24"/>
        </w:rPr>
        <w:t>二</w:t>
      </w:r>
      <w:r>
        <w:rPr>
          <w:rFonts w:ascii="宋体" w:hAnsi="宋体" w:hint="eastAsia"/>
          <w:b/>
          <w:sz w:val="24"/>
        </w:rPr>
        <w:t>、</w:t>
      </w:r>
      <w:r>
        <w:rPr>
          <w:rFonts w:ascii="宋体" w:hAnsi="宋体"/>
          <w:b/>
          <w:sz w:val="24"/>
        </w:rPr>
        <w:t>维护保养和检修内容与要求</w:t>
      </w:r>
    </w:p>
    <w:p w:rsidR="00FF7FA4" w:rsidRDefault="00903527">
      <w:pPr>
        <w:pStyle w:val="ab"/>
        <w:numPr>
          <w:ilvl w:val="0"/>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保养内容为：</w:t>
      </w:r>
    </w:p>
    <w:p w:rsidR="00FF7FA4" w:rsidRDefault="00903527">
      <w:pPr>
        <w:pStyle w:val="ab"/>
        <w:spacing w:line="520" w:lineRule="exact"/>
        <w:ind w:left="36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1）电动阀门阀头解体，更换阀头油箱内齿轮油，除湿、除尘，更换O型密封圈、垫，阀体更换密封圈，检查更换磨损卡簧、垫板、垫片等，解决漏水问题； </w:t>
      </w:r>
    </w:p>
    <w:p w:rsidR="00FF7FA4" w:rsidRDefault="00903527">
      <w:pPr>
        <w:pStyle w:val="ab"/>
        <w:spacing w:line="520" w:lineRule="exact"/>
        <w:ind w:left="36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2）气动阀门阀头解体，添加润滑油脂，清除阀体内杂物杂质，清理气管，保障气管畅通，阀体部分检查更换垫圈，垫片等；</w:t>
      </w:r>
    </w:p>
    <w:p w:rsidR="00FF7FA4" w:rsidRDefault="00903527">
      <w:pPr>
        <w:pStyle w:val="ab"/>
        <w:numPr>
          <w:ilvl w:val="0"/>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更换氿滨水厂内二期清水阀门密封圈10套，阀门为上海冠龙制造的DN400蝶阀，型号为FB PX-，密封圈选用冠龙原厂配件，阀门拆除更换由中标单位提供和完成，且该维修工程不得影响制水生产为前提，按照氿滨水厂生产、设备部门要求在规定时间内逐一完成。</w:t>
      </w:r>
    </w:p>
    <w:p w:rsidR="00FF7FA4" w:rsidRDefault="00903527">
      <w:pPr>
        <w:pStyle w:val="ab"/>
        <w:numPr>
          <w:ilvl w:val="0"/>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中标方需在合同签订后一周内提供以下型号的施耐德正品备件，用于氿滨水厂二期滤池阀门更换使用。</w:t>
      </w:r>
    </w:p>
    <w:p w:rsidR="00FF7FA4" w:rsidRDefault="00903527">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智能控制器</w:t>
      </w:r>
    </w:p>
    <w:p w:rsidR="00FF7FA4" w:rsidRDefault="00903527">
      <w:pPr>
        <w:pStyle w:val="ab"/>
        <w:spacing w:line="520" w:lineRule="exact"/>
        <w:ind w:left="108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KZD1.2  5套</w:t>
      </w:r>
    </w:p>
    <w:p w:rsidR="00FF7FA4" w:rsidRDefault="00903527">
      <w:pPr>
        <w:pStyle w:val="ab"/>
        <w:spacing w:line="520" w:lineRule="exact"/>
        <w:ind w:left="108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KZD3.4  2套</w:t>
      </w:r>
    </w:p>
    <w:p w:rsidR="00FF7FA4" w:rsidRDefault="00903527">
      <w:pPr>
        <w:pStyle w:val="ab"/>
        <w:spacing w:line="520" w:lineRule="exact"/>
        <w:ind w:left="108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TZD1.2  5套</w:t>
      </w:r>
    </w:p>
    <w:p w:rsidR="00FF7FA4" w:rsidRDefault="00903527">
      <w:pPr>
        <w:pStyle w:val="ab"/>
        <w:spacing w:line="520" w:lineRule="exact"/>
        <w:ind w:left="108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TZD3.4  2套</w:t>
      </w:r>
    </w:p>
    <w:p w:rsidR="00FF7FA4" w:rsidRDefault="00903527">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行程传感器</w:t>
      </w:r>
    </w:p>
    <w:p w:rsidR="00FF7FA4" w:rsidRDefault="00903527">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ZD2   5套</w:t>
      </w:r>
    </w:p>
    <w:p w:rsidR="00FF7FA4" w:rsidRDefault="00903527">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ZD3   2套</w:t>
      </w:r>
    </w:p>
    <w:p w:rsidR="00FF7FA4" w:rsidRDefault="00903527">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ZD4   2套</w:t>
      </w:r>
    </w:p>
    <w:p w:rsidR="00FF7FA4" w:rsidRDefault="00903527">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力矩传感器</w:t>
      </w:r>
    </w:p>
    <w:p w:rsidR="00FF7FA4" w:rsidRDefault="00903527">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ZD2  5套</w:t>
      </w:r>
    </w:p>
    <w:p w:rsidR="00FF7FA4" w:rsidRDefault="00903527">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ZD3  2套</w:t>
      </w:r>
    </w:p>
    <w:p w:rsidR="00FF7FA4" w:rsidRDefault="00903527">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ZD4  2套</w:t>
      </w:r>
    </w:p>
    <w:p w:rsidR="00FF7FA4" w:rsidRDefault="00903527">
      <w:pPr>
        <w:pStyle w:val="ab"/>
        <w:numPr>
          <w:ilvl w:val="0"/>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中标方在合同期内（一年）内需提供以下维修服务内容：</w:t>
      </w:r>
    </w:p>
    <w:p w:rsidR="00FF7FA4" w:rsidRDefault="00903527">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中标方负责氿滨水厂所辖水厂泵站</w:t>
      </w:r>
      <w:r>
        <w:rPr>
          <w:rFonts w:asciiTheme="minorEastAsia" w:eastAsiaTheme="minorEastAsia" w:hAnsiTheme="minorEastAsia" w:cstheme="minorEastAsia" w:hint="eastAsia"/>
          <w:sz w:val="24"/>
          <w:szCs w:val="24"/>
          <w:highlight w:val="yellow"/>
        </w:rPr>
        <w:t>292</w:t>
      </w:r>
      <w:r>
        <w:rPr>
          <w:rFonts w:asciiTheme="minorEastAsia" w:eastAsiaTheme="minorEastAsia" w:hAnsiTheme="minorEastAsia" w:cstheme="minorEastAsia" w:hint="eastAsia"/>
          <w:sz w:val="24"/>
          <w:szCs w:val="24"/>
        </w:rPr>
        <w:t>台电动、气动阀门的修理，接到电话通知后3小时内必须到达现场，判断故障原因，修理或提供修理方案。</w:t>
      </w:r>
    </w:p>
    <w:p w:rsidR="00FF7FA4" w:rsidRDefault="00903527">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维修材料费用需经宜兴水务集团认可后方可实施。</w:t>
      </w:r>
    </w:p>
    <w:p w:rsidR="00FF7FA4" w:rsidRDefault="00903527">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中标方提供的配件需一年质保期。如质保期内出现问题更换，质保期从更换之日起重新计算。</w:t>
      </w:r>
    </w:p>
    <w:p w:rsidR="00FF7FA4" w:rsidRDefault="00903527">
      <w:pPr>
        <w:spacing w:line="600" w:lineRule="exact"/>
        <w:rPr>
          <w:rFonts w:ascii="宋体" w:hAnsi="宋体"/>
          <w:b/>
          <w:color w:val="FF0000"/>
          <w:sz w:val="24"/>
        </w:rPr>
      </w:pPr>
      <w:r>
        <w:rPr>
          <w:rFonts w:ascii="宋体" w:hAnsi="宋体"/>
          <w:b/>
          <w:color w:val="FF0000"/>
          <w:sz w:val="24"/>
        </w:rPr>
        <w:t>三</w:t>
      </w:r>
      <w:r>
        <w:rPr>
          <w:rFonts w:ascii="宋体" w:hAnsi="宋体" w:hint="eastAsia"/>
          <w:b/>
          <w:color w:val="FF0000"/>
          <w:sz w:val="24"/>
        </w:rPr>
        <w:t>、责任与验收</w:t>
      </w:r>
    </w:p>
    <w:p w:rsidR="00FF7FA4" w:rsidRDefault="00903527">
      <w:pPr>
        <w:spacing w:line="600" w:lineRule="exact"/>
        <w:ind w:firstLineChars="200" w:firstLine="480"/>
        <w:rPr>
          <w:rFonts w:ascii="宋体" w:hAnsi="宋体"/>
          <w:sz w:val="24"/>
          <w:szCs w:val="24"/>
          <w:highlight w:val="yellow"/>
        </w:rPr>
      </w:pPr>
      <w:r>
        <w:rPr>
          <w:rFonts w:ascii="宋体" w:hAnsi="宋体" w:hint="eastAsia"/>
          <w:sz w:val="24"/>
          <w:szCs w:val="24"/>
          <w:highlight w:val="yellow"/>
        </w:rPr>
        <w:t>1、合同签订后两个月内按照要求完成阀门的年度预防性维护保养和检修服务；维护保养结束后提供相应报告，如实反映设阀门的运转情况和其他相关信息，并提供每台阀门保养及维修前后对照彩色照片，有更换材料的需提供材料清单；</w:t>
      </w:r>
    </w:p>
    <w:p w:rsidR="00FF7FA4" w:rsidRDefault="00903527">
      <w:pPr>
        <w:spacing w:line="600" w:lineRule="exact"/>
        <w:ind w:firstLineChars="200" w:firstLine="480"/>
        <w:rPr>
          <w:rFonts w:ascii="宋体" w:hAnsi="宋体"/>
          <w:sz w:val="24"/>
          <w:szCs w:val="24"/>
          <w:highlight w:val="yellow"/>
        </w:rPr>
      </w:pPr>
      <w:r>
        <w:rPr>
          <w:rFonts w:ascii="宋体" w:hAnsi="宋体" w:hint="eastAsia"/>
          <w:sz w:val="24"/>
          <w:szCs w:val="24"/>
          <w:highlight w:val="yellow"/>
        </w:rPr>
        <w:t>2、维修责任：</w:t>
      </w:r>
    </w:p>
    <w:p w:rsidR="00FF7FA4" w:rsidRDefault="00903527">
      <w:pPr>
        <w:spacing w:line="600" w:lineRule="exact"/>
        <w:ind w:firstLineChars="200" w:firstLine="480"/>
        <w:rPr>
          <w:rFonts w:ascii="宋体" w:hAnsi="宋体"/>
          <w:sz w:val="24"/>
          <w:szCs w:val="24"/>
          <w:highlight w:val="yellow"/>
        </w:rPr>
      </w:pPr>
      <w:r>
        <w:rPr>
          <w:rFonts w:ascii="宋体" w:hAnsi="宋体" w:hint="eastAsia"/>
          <w:sz w:val="24"/>
          <w:szCs w:val="24"/>
          <w:highlight w:val="yellow"/>
        </w:rPr>
        <w:t>2.1阀门维修后应能正常操作使用,不能出现关闭不严,阀体漏水等情况，电动阀头部分应按照原有颜色进行重新油漆，因元器件质量问题或维修质量问题引起的供水安全问题，由中标方承担相应赔偿责任。</w:t>
      </w:r>
    </w:p>
    <w:p w:rsidR="00FF7FA4" w:rsidRDefault="00903527">
      <w:pPr>
        <w:spacing w:line="600" w:lineRule="exact"/>
        <w:ind w:firstLineChars="200" w:firstLine="480"/>
        <w:rPr>
          <w:rFonts w:ascii="宋体" w:hAnsi="宋体"/>
          <w:sz w:val="24"/>
          <w:szCs w:val="24"/>
          <w:highlight w:val="yellow"/>
        </w:rPr>
      </w:pPr>
      <w:r>
        <w:rPr>
          <w:rFonts w:ascii="宋体" w:hAnsi="宋体" w:hint="eastAsia"/>
          <w:sz w:val="24"/>
          <w:szCs w:val="24"/>
          <w:highlight w:val="yellow"/>
        </w:rPr>
        <w:t>2.2合同期内如电动阀门和气动阀门元器件需要更换的，需及时告知甲方，列出材料清单，由甲方审核确认后，由甲方负责采购，材料费由甲方负责，中标方负责免费更换；中标方对自身提供的元器件质量负责，在保修期内非甲方人为</w:t>
      </w:r>
      <w:r>
        <w:rPr>
          <w:rFonts w:ascii="宋体" w:hAnsi="宋体" w:hint="eastAsia"/>
          <w:sz w:val="24"/>
          <w:szCs w:val="24"/>
          <w:highlight w:val="yellow"/>
        </w:rPr>
        <w:lastRenderedPageBreak/>
        <w:t>损坏，中标方需免费更换、维修。</w:t>
      </w:r>
    </w:p>
    <w:p w:rsidR="00FF7FA4" w:rsidRDefault="00903527">
      <w:pPr>
        <w:spacing w:line="600" w:lineRule="exact"/>
        <w:ind w:firstLineChars="200" w:firstLine="480"/>
        <w:rPr>
          <w:rFonts w:ascii="宋体" w:hAnsi="宋体"/>
          <w:sz w:val="24"/>
          <w:szCs w:val="24"/>
          <w:highlight w:val="yellow"/>
        </w:rPr>
      </w:pPr>
      <w:r>
        <w:rPr>
          <w:rFonts w:ascii="宋体" w:hAnsi="宋体" w:hint="eastAsia"/>
          <w:sz w:val="24"/>
          <w:szCs w:val="24"/>
          <w:highlight w:val="yellow"/>
        </w:rPr>
        <w:t>2.4如遇雷击、火灾等不可抗力因素导致的设备损坏，经甲方审核确认后，设备的维修或整体更换费用由甲方负责，中标方协助维修。</w:t>
      </w:r>
    </w:p>
    <w:p w:rsidR="00FF7FA4" w:rsidRDefault="00903527">
      <w:pPr>
        <w:spacing w:line="600" w:lineRule="exact"/>
        <w:ind w:firstLineChars="200" w:firstLine="480"/>
        <w:rPr>
          <w:rFonts w:ascii="宋体" w:hAnsi="宋体" w:cs="楷体_GB2312"/>
          <w:b/>
          <w:bCs/>
          <w:sz w:val="24"/>
          <w:szCs w:val="24"/>
        </w:rPr>
      </w:pPr>
      <w:r>
        <w:rPr>
          <w:rFonts w:ascii="宋体" w:hAnsi="宋体" w:hint="eastAsia"/>
          <w:sz w:val="24"/>
          <w:szCs w:val="24"/>
          <w:highlight w:val="yellow"/>
        </w:rPr>
        <w:t>2.5中标方在接到甲方应急维修通知后，必须在3小时内到达现场。</w:t>
      </w:r>
    </w:p>
    <w:p w:rsidR="00FF7FA4" w:rsidRDefault="00903527">
      <w:pPr>
        <w:spacing w:line="600" w:lineRule="exact"/>
        <w:rPr>
          <w:rFonts w:ascii="宋体" w:hAnsi="宋体" w:cs="楷体_GB2312"/>
          <w:b/>
          <w:bCs/>
          <w:sz w:val="24"/>
        </w:rPr>
      </w:pPr>
      <w:r>
        <w:rPr>
          <w:rFonts w:ascii="宋体" w:hAnsi="宋体" w:cs="楷体_GB2312" w:hint="eastAsia"/>
          <w:b/>
          <w:bCs/>
          <w:sz w:val="24"/>
        </w:rPr>
        <w:t>四、付款方式：</w:t>
      </w:r>
    </w:p>
    <w:p w:rsidR="00FF7FA4" w:rsidRDefault="00903527">
      <w:pPr>
        <w:spacing w:line="600" w:lineRule="exact"/>
        <w:ind w:firstLineChars="175" w:firstLine="420"/>
        <w:rPr>
          <w:rFonts w:ascii="宋体" w:hAnsi="宋体"/>
          <w:sz w:val="24"/>
        </w:rPr>
      </w:pPr>
      <w:r>
        <w:rPr>
          <w:rFonts w:ascii="宋体" w:hAnsi="宋体" w:hint="eastAsia"/>
          <w:sz w:val="24"/>
        </w:rPr>
        <w:t>本项目不设预付款,预防性维修保养结束验收合格后开具全额</w:t>
      </w:r>
      <w:r>
        <w:rPr>
          <w:rFonts w:ascii="宋体" w:hAnsi="宋体" w:hint="eastAsia"/>
          <w:b/>
          <w:sz w:val="24"/>
        </w:rPr>
        <w:t>增值税专用发票三十日内</w:t>
      </w:r>
      <w:r>
        <w:rPr>
          <w:rFonts w:ascii="宋体" w:hAnsi="宋体" w:hint="eastAsia"/>
          <w:sz w:val="24"/>
        </w:rPr>
        <w:t>付款至90%，合同期满后，三十日内一次性付清余款。</w:t>
      </w:r>
    </w:p>
    <w:p w:rsidR="00FF7FA4" w:rsidRDefault="00903527">
      <w:pPr>
        <w:pStyle w:val="ac"/>
        <w:spacing w:line="600" w:lineRule="exact"/>
        <w:rPr>
          <w:rFonts w:ascii="宋体" w:hAnsi="宋体" w:cs="楷体_GB2312"/>
          <w:b/>
          <w:bCs/>
          <w:sz w:val="24"/>
        </w:rPr>
      </w:pPr>
      <w:r>
        <w:rPr>
          <w:rFonts w:ascii="宋体" w:hAnsi="宋体" w:cs="楷体_GB2312" w:hint="eastAsia"/>
          <w:b/>
          <w:bCs/>
          <w:sz w:val="24"/>
        </w:rPr>
        <w:t>五、质保期：</w:t>
      </w:r>
      <w:r>
        <w:rPr>
          <w:rFonts w:ascii="宋体" w:hAnsi="宋体" w:cs="楷体_GB2312" w:hint="eastAsia"/>
          <w:b/>
          <w:bCs/>
          <w:sz w:val="24"/>
        </w:rPr>
        <w:tab/>
      </w:r>
    </w:p>
    <w:p w:rsidR="00FF7FA4" w:rsidRDefault="00903527">
      <w:pPr>
        <w:pStyle w:val="ac"/>
        <w:spacing w:line="600" w:lineRule="exact"/>
        <w:ind w:firstLineChars="175"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本次招标的</w:t>
      </w:r>
      <w:r>
        <w:rPr>
          <w:rFonts w:asciiTheme="minorEastAsia" w:eastAsiaTheme="minorEastAsia" w:hAnsiTheme="minorEastAsia" w:cstheme="minorEastAsia" w:hint="eastAsia"/>
          <w:sz w:val="24"/>
        </w:rPr>
        <w:t>电动、气动阀门</w:t>
      </w:r>
      <w:r>
        <w:rPr>
          <w:rFonts w:asciiTheme="minorEastAsia" w:eastAsiaTheme="minorEastAsia" w:hAnsiTheme="minorEastAsia" w:cstheme="minorEastAsia" w:hint="eastAsia"/>
          <w:sz w:val="24"/>
          <w:lang w:val="zh-CN"/>
        </w:rPr>
        <w:t>维护保养和检修服务为壹年，</w:t>
      </w:r>
      <w:r>
        <w:rPr>
          <w:rFonts w:asciiTheme="minorEastAsia" w:eastAsiaTheme="minorEastAsia" w:hAnsiTheme="minorEastAsia" w:cstheme="minorEastAsia" w:hint="eastAsia"/>
          <w:sz w:val="24"/>
        </w:rPr>
        <w:t>从签订合同之日起计算</w:t>
      </w:r>
      <w:r>
        <w:rPr>
          <w:rFonts w:asciiTheme="minorEastAsia" w:eastAsiaTheme="minorEastAsia" w:hAnsiTheme="minorEastAsia" w:cstheme="minorEastAsia" w:hint="eastAsia"/>
          <w:sz w:val="24"/>
          <w:lang w:val="zh-CN"/>
        </w:rPr>
        <w:t>。</w:t>
      </w:r>
    </w:p>
    <w:p w:rsidR="00FF7FA4" w:rsidRDefault="00FF7FA4">
      <w:pPr>
        <w:spacing w:line="360" w:lineRule="auto"/>
        <w:jc w:val="center"/>
        <w:rPr>
          <w:rFonts w:ascii="黑体" w:eastAsia="黑体" w:hAnsi="黑体"/>
          <w:sz w:val="28"/>
        </w:rPr>
      </w:pPr>
    </w:p>
    <w:p w:rsidR="00FF7FA4" w:rsidRDefault="00FF7FA4">
      <w:pPr>
        <w:pStyle w:val="ab"/>
        <w:ind w:left="765" w:firstLineChars="0" w:firstLine="0"/>
        <w:rPr>
          <w:rFonts w:ascii="仿宋" w:eastAsia="仿宋" w:hAnsi="仿宋"/>
          <w:sz w:val="32"/>
          <w:szCs w:val="32"/>
        </w:rPr>
      </w:pPr>
    </w:p>
    <w:p w:rsidR="00FF7FA4" w:rsidRDefault="00FF7FA4">
      <w:pPr>
        <w:pStyle w:val="ab"/>
        <w:ind w:left="360" w:firstLineChars="0" w:firstLine="0"/>
        <w:rPr>
          <w:rFonts w:ascii="仿宋" w:eastAsia="仿宋" w:hAnsi="仿宋"/>
          <w:sz w:val="32"/>
          <w:szCs w:val="32"/>
        </w:rPr>
        <w:sectPr w:rsidR="00FF7FA4">
          <w:pgSz w:w="11906" w:h="16838"/>
          <w:pgMar w:top="1440" w:right="1800" w:bottom="1440" w:left="1800" w:header="851" w:footer="992" w:gutter="0"/>
          <w:cols w:space="425"/>
          <w:docGrid w:type="lines" w:linePitch="312"/>
        </w:sectPr>
      </w:pPr>
    </w:p>
    <w:p w:rsidR="00FF7FA4" w:rsidRDefault="00903527">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FF7FA4" w:rsidRDefault="00FF7FA4">
      <w:pPr>
        <w:spacing w:line="360" w:lineRule="auto"/>
        <w:ind w:firstLineChars="200" w:firstLine="560"/>
        <w:jc w:val="center"/>
        <w:rPr>
          <w:rFonts w:ascii="黑体" w:eastAsia="黑体" w:hAnsi="黑体"/>
          <w:sz w:val="28"/>
        </w:rPr>
      </w:pPr>
    </w:p>
    <w:p w:rsidR="00FF7FA4" w:rsidRDefault="00903527">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FF7FA4" w:rsidRDefault="00903527">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FF7FA4" w:rsidRDefault="00903527">
      <w:pPr>
        <w:spacing w:line="360" w:lineRule="auto"/>
        <w:ind w:firstLineChars="200" w:firstLine="480"/>
        <w:rPr>
          <w:rFonts w:ascii="宋体" w:hAnsi="宋体"/>
          <w:bCs/>
          <w:sz w:val="24"/>
        </w:rPr>
      </w:pPr>
      <w:r>
        <w:rPr>
          <w:rFonts w:ascii="宋体" w:hAnsi="宋体" w:hint="eastAsia"/>
          <w:bCs/>
          <w:sz w:val="24"/>
        </w:rPr>
        <w:t>甲方愿以甲方愿以总价款人民币元（大写）向乙方发包，并经双方协商同意下列条款：</w:t>
      </w:r>
    </w:p>
    <w:p w:rsidR="00FF7FA4" w:rsidRDefault="00903527">
      <w:pPr>
        <w:spacing w:line="360" w:lineRule="auto"/>
        <w:ind w:firstLineChars="200" w:firstLine="480"/>
        <w:rPr>
          <w:rFonts w:ascii="宋体" w:hAnsi="宋体"/>
          <w:bCs/>
          <w:sz w:val="24"/>
        </w:rPr>
      </w:pPr>
      <w:r>
        <w:rPr>
          <w:rFonts w:ascii="宋体" w:hAnsi="宋体" w:hint="eastAsia"/>
          <w:bCs/>
          <w:sz w:val="24"/>
        </w:rPr>
        <w:t>一、本合同供、需双方必须遵守《合同法》，并各自履行应负的全部责任。</w:t>
      </w:r>
    </w:p>
    <w:p w:rsidR="00FF7FA4" w:rsidRDefault="00903527">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FF7FA4" w:rsidRDefault="00903527">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bCs/>
          <w:sz w:val="24"/>
        </w:rPr>
        <w:t>YXGYJT202007003</w:t>
      </w:r>
      <w:r>
        <w:rPr>
          <w:rFonts w:ascii="宋体" w:hAnsi="宋体" w:hint="eastAsia"/>
          <w:bCs/>
          <w:sz w:val="24"/>
        </w:rPr>
        <w:t>）；（5）乙方在投标过程中所作的其他有关承诺、声明、书面澄清等。</w:t>
      </w:r>
    </w:p>
    <w:p w:rsidR="00FF7FA4" w:rsidRDefault="00903527">
      <w:pPr>
        <w:spacing w:line="360" w:lineRule="auto"/>
        <w:ind w:firstLineChars="200" w:firstLine="480"/>
        <w:rPr>
          <w:rFonts w:ascii="宋体" w:hAnsi="宋体"/>
          <w:bCs/>
          <w:sz w:val="24"/>
        </w:rPr>
      </w:pPr>
      <w:r>
        <w:rPr>
          <w:rFonts w:ascii="宋体" w:hAnsi="宋体" w:hint="eastAsia"/>
          <w:bCs/>
          <w:sz w:val="24"/>
        </w:rPr>
        <w:t>三、乙方保证全部按照合同条款的规定和交货、完工的期限向甲方提供上述合格的商品或服务。</w:t>
      </w:r>
    </w:p>
    <w:p w:rsidR="00FF7FA4" w:rsidRDefault="00903527">
      <w:pPr>
        <w:spacing w:line="360" w:lineRule="auto"/>
        <w:ind w:firstLineChars="200" w:firstLine="480"/>
        <w:rPr>
          <w:rFonts w:ascii="宋体" w:hAnsi="宋体"/>
          <w:bCs/>
          <w:sz w:val="24"/>
        </w:rPr>
      </w:pPr>
      <w:r>
        <w:rPr>
          <w:rFonts w:ascii="宋体" w:hAnsi="宋体" w:hint="eastAsia"/>
          <w:bCs/>
          <w:sz w:val="24"/>
        </w:rPr>
        <w:t>四、招标人按照招标文件，组织对中标供应商的供货产品或服务逐项进行验收，在确认供货产品或服务符合招标需求的基础上，填写项目验收单并加盖单位公章。</w:t>
      </w:r>
    </w:p>
    <w:p w:rsidR="00FF7FA4" w:rsidRDefault="00903527">
      <w:pPr>
        <w:spacing w:line="360" w:lineRule="auto"/>
        <w:ind w:firstLineChars="200" w:firstLine="480"/>
        <w:rPr>
          <w:rFonts w:ascii="宋体" w:hAnsi="宋体"/>
          <w:bCs/>
          <w:sz w:val="24"/>
        </w:rPr>
      </w:pPr>
      <w:r>
        <w:rPr>
          <w:rFonts w:ascii="宋体" w:hAnsi="宋体" w:hint="eastAsia"/>
          <w:bCs/>
          <w:sz w:val="24"/>
        </w:rPr>
        <w:t>五、投标人供货或服务完毕凭正式发票和验收单按合同规定的时间、步骤和方法与甲方结算采购资金。</w:t>
      </w:r>
    </w:p>
    <w:p w:rsidR="00FF7FA4" w:rsidRDefault="00903527">
      <w:pPr>
        <w:spacing w:line="360" w:lineRule="auto"/>
        <w:ind w:firstLineChars="200" w:firstLine="480"/>
        <w:rPr>
          <w:rFonts w:ascii="宋体" w:hAnsi="宋体"/>
          <w:bCs/>
          <w:sz w:val="24"/>
        </w:rPr>
      </w:pPr>
      <w:r>
        <w:rPr>
          <w:rFonts w:ascii="宋体" w:hAnsi="宋体" w:hint="eastAsia"/>
          <w:bCs/>
          <w:sz w:val="24"/>
        </w:rPr>
        <w:t>六、本合同一式伍份，供需双方各持贰份，报送宜兴市公用事业管理局存档一份。</w:t>
      </w:r>
    </w:p>
    <w:p w:rsidR="00FF7FA4" w:rsidRDefault="00FF7FA4">
      <w:pPr>
        <w:spacing w:line="360" w:lineRule="auto"/>
        <w:ind w:firstLineChars="200" w:firstLine="480"/>
        <w:rPr>
          <w:rFonts w:ascii="宋体" w:hAnsi="宋体"/>
          <w:bCs/>
          <w:sz w:val="24"/>
        </w:rPr>
      </w:pPr>
    </w:p>
    <w:p w:rsidR="00FF7FA4" w:rsidRDefault="00FF7FA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FF7FA4">
        <w:trPr>
          <w:jc w:val="center"/>
        </w:trPr>
        <w:tc>
          <w:tcPr>
            <w:tcW w:w="4643" w:type="dxa"/>
          </w:tcPr>
          <w:p w:rsidR="00FF7FA4" w:rsidRDefault="00903527">
            <w:pPr>
              <w:widowControl/>
              <w:adjustRightInd w:val="0"/>
              <w:jc w:val="left"/>
              <w:rPr>
                <w:rFonts w:ascii="宋体" w:cs="宋体"/>
                <w:kern w:val="0"/>
                <w:sz w:val="24"/>
                <w:szCs w:val="24"/>
                <w:lang w:val="zh-CN"/>
              </w:rPr>
            </w:pPr>
            <w:bookmarkStart w:id="70" w:name="OLE_LINK46"/>
            <w:r>
              <w:rPr>
                <w:rFonts w:ascii="宋体" w:hAnsi="宋体" w:cs="宋体" w:hint="eastAsia"/>
                <w:kern w:val="0"/>
                <w:sz w:val="24"/>
                <w:szCs w:val="24"/>
                <w:lang w:val="zh-CN"/>
              </w:rPr>
              <w:t>甲方（采购人）：（盖章）</w:t>
            </w:r>
            <w:bookmarkEnd w:id="70"/>
          </w:p>
        </w:tc>
        <w:tc>
          <w:tcPr>
            <w:tcW w:w="4643" w:type="dxa"/>
          </w:tcPr>
          <w:p w:rsidR="00FF7FA4" w:rsidRDefault="0090352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FF7FA4">
        <w:trPr>
          <w:jc w:val="center"/>
        </w:trPr>
        <w:tc>
          <w:tcPr>
            <w:tcW w:w="4643" w:type="dxa"/>
          </w:tcPr>
          <w:p w:rsidR="00FF7FA4" w:rsidRDefault="0090352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FF7FA4" w:rsidRDefault="0090352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FF7FA4">
        <w:trPr>
          <w:jc w:val="center"/>
        </w:trPr>
        <w:tc>
          <w:tcPr>
            <w:tcW w:w="4643" w:type="dxa"/>
          </w:tcPr>
          <w:p w:rsidR="00FF7FA4" w:rsidRDefault="00903527">
            <w:pPr>
              <w:widowControl/>
              <w:adjustRightInd w:val="0"/>
              <w:jc w:val="left"/>
              <w:rPr>
                <w:rFonts w:ascii="宋体" w:cs="宋体"/>
                <w:kern w:val="0"/>
                <w:sz w:val="24"/>
                <w:szCs w:val="24"/>
              </w:rPr>
            </w:pPr>
            <w:bookmarkStart w:id="71" w:name="OLE_LINK47"/>
            <w:r>
              <w:rPr>
                <w:rFonts w:ascii="宋体" w:hAnsi="宋体" w:cs="宋体" w:hint="eastAsia"/>
                <w:kern w:val="0"/>
                <w:sz w:val="24"/>
                <w:szCs w:val="24"/>
                <w:lang w:val="zh-CN"/>
              </w:rPr>
              <w:t>电话：</w:t>
            </w:r>
            <w:bookmarkEnd w:id="71"/>
          </w:p>
        </w:tc>
        <w:tc>
          <w:tcPr>
            <w:tcW w:w="4643" w:type="dxa"/>
          </w:tcPr>
          <w:p w:rsidR="00FF7FA4" w:rsidRDefault="0090352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FF7FA4">
        <w:trPr>
          <w:jc w:val="center"/>
        </w:trPr>
        <w:tc>
          <w:tcPr>
            <w:tcW w:w="4643" w:type="dxa"/>
          </w:tcPr>
          <w:p w:rsidR="00FF7FA4" w:rsidRDefault="00903527">
            <w:pPr>
              <w:widowControl/>
              <w:adjustRightInd w:val="0"/>
              <w:jc w:val="left"/>
              <w:rPr>
                <w:rFonts w:ascii="宋体" w:cs="宋体"/>
                <w:kern w:val="0"/>
                <w:sz w:val="24"/>
                <w:szCs w:val="24"/>
              </w:rPr>
            </w:pPr>
            <w:bookmarkStart w:id="72" w:name="OLE_LINK50"/>
            <w:r>
              <w:rPr>
                <w:rFonts w:ascii="宋体" w:hAnsi="宋体" w:cs="宋体" w:hint="eastAsia"/>
                <w:kern w:val="0"/>
                <w:sz w:val="24"/>
                <w:szCs w:val="24"/>
                <w:lang w:val="zh-CN"/>
              </w:rPr>
              <w:t>开户银行：</w:t>
            </w:r>
            <w:bookmarkEnd w:id="72"/>
          </w:p>
        </w:tc>
        <w:tc>
          <w:tcPr>
            <w:tcW w:w="4643" w:type="dxa"/>
          </w:tcPr>
          <w:p w:rsidR="00FF7FA4" w:rsidRDefault="0090352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FF7FA4">
        <w:trPr>
          <w:jc w:val="center"/>
        </w:trPr>
        <w:tc>
          <w:tcPr>
            <w:tcW w:w="4643" w:type="dxa"/>
          </w:tcPr>
          <w:p w:rsidR="00FF7FA4" w:rsidRDefault="00903527">
            <w:pPr>
              <w:widowControl/>
              <w:adjustRightInd w:val="0"/>
              <w:jc w:val="left"/>
              <w:rPr>
                <w:rFonts w:ascii="宋体" w:cs="宋体"/>
                <w:kern w:val="0"/>
                <w:sz w:val="24"/>
                <w:szCs w:val="24"/>
              </w:rPr>
            </w:pPr>
            <w:bookmarkStart w:id="73" w:name="OLE_LINK52"/>
            <w:r>
              <w:rPr>
                <w:rFonts w:ascii="宋体" w:hAnsi="宋体" w:cs="宋体" w:hint="eastAsia"/>
                <w:kern w:val="0"/>
                <w:sz w:val="24"/>
                <w:szCs w:val="24"/>
                <w:lang w:val="zh-CN"/>
              </w:rPr>
              <w:t>账号：</w:t>
            </w:r>
            <w:bookmarkEnd w:id="73"/>
          </w:p>
        </w:tc>
        <w:tc>
          <w:tcPr>
            <w:tcW w:w="4643" w:type="dxa"/>
          </w:tcPr>
          <w:p w:rsidR="00FF7FA4" w:rsidRDefault="00903527">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FF7FA4" w:rsidRDefault="00FF7FA4">
            <w:pPr>
              <w:widowControl/>
              <w:adjustRightInd w:val="0"/>
              <w:jc w:val="left"/>
              <w:rPr>
                <w:rFonts w:ascii="宋体" w:cs="宋体"/>
                <w:kern w:val="0"/>
                <w:sz w:val="24"/>
                <w:szCs w:val="24"/>
                <w:lang w:val="zh-CN"/>
              </w:rPr>
            </w:pPr>
          </w:p>
        </w:tc>
      </w:tr>
      <w:tr w:rsidR="00FF7FA4">
        <w:trPr>
          <w:jc w:val="center"/>
        </w:trPr>
        <w:tc>
          <w:tcPr>
            <w:tcW w:w="4643" w:type="dxa"/>
          </w:tcPr>
          <w:p w:rsidR="00FF7FA4" w:rsidRDefault="0090352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FF7FA4" w:rsidRDefault="0090352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FF7FA4">
        <w:trPr>
          <w:jc w:val="center"/>
        </w:trPr>
        <w:tc>
          <w:tcPr>
            <w:tcW w:w="4643" w:type="dxa"/>
          </w:tcPr>
          <w:p w:rsidR="00FF7FA4" w:rsidRDefault="0090352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FF7FA4" w:rsidRDefault="0090352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FF7FA4" w:rsidRDefault="00FF7FA4">
      <w:pPr>
        <w:spacing w:line="360" w:lineRule="auto"/>
        <w:jc w:val="center"/>
        <w:outlineLvl w:val="0"/>
        <w:rPr>
          <w:rFonts w:ascii="黑体" w:eastAsia="黑体" w:hAnsi="黑体"/>
          <w:sz w:val="28"/>
        </w:rPr>
      </w:pPr>
    </w:p>
    <w:p w:rsidR="00FF7FA4" w:rsidRDefault="00FF7FA4">
      <w:pPr>
        <w:spacing w:line="360" w:lineRule="auto"/>
        <w:jc w:val="center"/>
        <w:outlineLvl w:val="0"/>
        <w:rPr>
          <w:rFonts w:ascii="黑体" w:eastAsia="黑体" w:hAnsi="黑体"/>
          <w:sz w:val="28"/>
        </w:rPr>
      </w:pPr>
    </w:p>
    <w:p w:rsidR="00FF7FA4" w:rsidRDefault="00FF7FA4">
      <w:pPr>
        <w:spacing w:line="360" w:lineRule="auto"/>
        <w:jc w:val="center"/>
        <w:outlineLvl w:val="0"/>
        <w:rPr>
          <w:rFonts w:ascii="黑体" w:eastAsia="黑体" w:hAnsi="黑体"/>
          <w:sz w:val="32"/>
          <w:szCs w:val="32"/>
        </w:rPr>
      </w:pPr>
    </w:p>
    <w:p w:rsidR="00FF7FA4" w:rsidRDefault="00903527">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FF7FA4" w:rsidRDefault="00903527">
      <w:pPr>
        <w:spacing w:line="360" w:lineRule="auto"/>
        <w:ind w:firstLineChars="200" w:firstLine="480"/>
        <w:rPr>
          <w:rFonts w:ascii="宋体"/>
          <w:bCs/>
          <w:sz w:val="24"/>
        </w:rPr>
      </w:pPr>
      <w:r>
        <w:rPr>
          <w:rFonts w:ascii="宋体" w:hAnsi="宋体" w:hint="eastAsia"/>
          <w:bCs/>
          <w:sz w:val="24"/>
        </w:rPr>
        <w:t>根据采购项目编号：</w:t>
      </w:r>
      <w:r>
        <w:rPr>
          <w:rFonts w:ascii="宋体" w:hAnsi="宋体"/>
          <w:bCs/>
          <w:sz w:val="24"/>
        </w:rPr>
        <w:t>YXGYJT202007003</w:t>
      </w:r>
      <w:r>
        <w:rPr>
          <w:rFonts w:ascii="宋体" w:hAnsi="宋体" w:hint="eastAsia"/>
          <w:bCs/>
          <w:sz w:val="24"/>
        </w:rPr>
        <w:t>,招标文件和该项目的中标通知书及乙方投标文件，供需双方就此次中标的设备和相关问题，同意按下列条款规定执行。</w:t>
      </w:r>
    </w:p>
    <w:p w:rsidR="00FF7FA4" w:rsidRDefault="00903527">
      <w:pPr>
        <w:spacing w:line="360" w:lineRule="auto"/>
        <w:ind w:firstLineChars="200" w:firstLine="480"/>
        <w:rPr>
          <w:rFonts w:ascii="宋体" w:hAnsi="宋体"/>
          <w:bCs/>
          <w:sz w:val="24"/>
        </w:rPr>
      </w:pPr>
      <w:r>
        <w:rPr>
          <w:rFonts w:ascii="宋体" w:hAnsi="宋体" w:hint="eastAsia"/>
          <w:bCs/>
          <w:sz w:val="24"/>
        </w:rPr>
        <w:t>一、合同内容：</w:t>
      </w:r>
    </w:p>
    <w:p w:rsidR="00FF7FA4" w:rsidRDefault="00903527">
      <w:pPr>
        <w:spacing w:line="360" w:lineRule="auto"/>
        <w:ind w:firstLineChars="200" w:firstLine="480"/>
        <w:rPr>
          <w:rFonts w:ascii="宋体" w:hAnsi="宋体"/>
          <w:bCs/>
          <w:sz w:val="24"/>
        </w:rPr>
      </w:pPr>
      <w:r>
        <w:rPr>
          <w:rFonts w:ascii="宋体" w:hAnsi="宋体" w:hint="eastAsia"/>
          <w:bCs/>
          <w:sz w:val="24"/>
        </w:rPr>
        <w:t>1、甲方向乙方购买</w:t>
      </w:r>
      <w:r>
        <w:rPr>
          <w:rFonts w:asciiTheme="minorEastAsia" w:eastAsiaTheme="minorEastAsia" w:hAnsiTheme="minorEastAsia" w:cstheme="minorEastAsia" w:hint="eastAsia"/>
          <w:sz w:val="24"/>
          <w:szCs w:val="24"/>
          <w:u w:val="single"/>
        </w:rPr>
        <w:t>电动、气动阀门</w:t>
      </w:r>
      <w:r>
        <w:rPr>
          <w:rFonts w:ascii="宋体" w:hAnsi="宋体" w:hint="eastAsia"/>
          <w:bCs/>
          <w:sz w:val="24"/>
          <w:u w:val="single"/>
        </w:rPr>
        <w:t>维护保养和检修服务</w:t>
      </w:r>
      <w:r>
        <w:rPr>
          <w:rFonts w:ascii="宋体" w:hAnsi="宋体" w:hint="eastAsia"/>
          <w:bCs/>
          <w:sz w:val="24"/>
        </w:rPr>
        <w:t>。</w:t>
      </w:r>
    </w:p>
    <w:p w:rsidR="00FF7FA4" w:rsidRDefault="00903527">
      <w:pPr>
        <w:spacing w:line="500" w:lineRule="exact"/>
        <w:ind w:firstLineChars="200" w:firstLine="480"/>
        <w:rPr>
          <w:rFonts w:ascii="宋体" w:hAnsi="宋体"/>
          <w:sz w:val="24"/>
        </w:rPr>
      </w:pPr>
      <w:r>
        <w:rPr>
          <w:rFonts w:ascii="宋体" w:hAnsi="宋体" w:hint="eastAsia"/>
          <w:sz w:val="24"/>
        </w:rPr>
        <w:t>2、质保期：</w:t>
      </w:r>
      <w:r>
        <w:rPr>
          <w:rFonts w:ascii="宋体" w:hAnsi="宋体" w:cs="楷体_GB2312" w:hint="eastAsia"/>
          <w:sz w:val="24"/>
          <w:lang w:val="zh-CN"/>
        </w:rPr>
        <w:t>本次招标的</w:t>
      </w:r>
      <w:r>
        <w:rPr>
          <w:rFonts w:asciiTheme="minorEastAsia" w:eastAsiaTheme="minorEastAsia" w:hAnsiTheme="minorEastAsia" w:cstheme="minorEastAsia" w:hint="eastAsia"/>
          <w:sz w:val="24"/>
          <w:szCs w:val="24"/>
        </w:rPr>
        <w:t>电动、气动阀门</w:t>
      </w:r>
      <w:r>
        <w:rPr>
          <w:rFonts w:ascii="宋体" w:hAnsi="宋体" w:cs="楷体_GB2312" w:hint="eastAsia"/>
          <w:sz w:val="24"/>
          <w:lang w:val="zh-CN"/>
        </w:rPr>
        <w:t>维护保养和检修服务为壹年，</w:t>
      </w:r>
      <w:r>
        <w:rPr>
          <w:rFonts w:ascii="宋体" w:hAnsi="宋体" w:cs="楷体_GB2312" w:hint="eastAsia"/>
          <w:sz w:val="24"/>
        </w:rPr>
        <w:t>从签订之日起计算</w:t>
      </w:r>
      <w:r>
        <w:rPr>
          <w:rFonts w:ascii="宋体" w:hAnsi="宋体" w:cs="楷体_GB2312" w:hint="eastAsia"/>
          <w:sz w:val="24"/>
          <w:lang w:val="zh-CN"/>
        </w:rPr>
        <w:t>。</w:t>
      </w:r>
    </w:p>
    <w:p w:rsidR="00FF7FA4" w:rsidRDefault="00903527">
      <w:pPr>
        <w:spacing w:line="360" w:lineRule="auto"/>
        <w:ind w:firstLineChars="200" w:firstLine="480"/>
        <w:rPr>
          <w:rFonts w:ascii="宋体"/>
          <w:bCs/>
          <w:sz w:val="24"/>
        </w:rPr>
      </w:pPr>
      <w:r>
        <w:rPr>
          <w:rFonts w:ascii="宋体" w:hAnsi="宋体" w:hint="eastAsia"/>
          <w:bCs/>
          <w:sz w:val="24"/>
        </w:rPr>
        <w:t>二、价格及支付：</w:t>
      </w:r>
    </w:p>
    <w:p w:rsidR="00FF7FA4" w:rsidRDefault="00903527">
      <w:pPr>
        <w:spacing w:line="360" w:lineRule="auto"/>
        <w:ind w:firstLineChars="200" w:firstLine="480"/>
        <w:rPr>
          <w:rFonts w:ascii="宋体" w:hAnsi="宋体"/>
          <w:bCs/>
          <w:sz w:val="24"/>
        </w:rPr>
      </w:pPr>
      <w:r>
        <w:rPr>
          <w:rFonts w:ascii="宋体" w:hAnsi="宋体" w:hint="eastAsia"/>
          <w:bCs/>
          <w:sz w:val="24"/>
        </w:rPr>
        <w:t>1、此次中标价格，合同价万元。</w:t>
      </w:r>
    </w:p>
    <w:p w:rsidR="00FF7FA4" w:rsidRDefault="00903527">
      <w:pPr>
        <w:spacing w:line="360" w:lineRule="auto"/>
        <w:ind w:firstLineChars="200" w:firstLine="480"/>
        <w:rPr>
          <w:rFonts w:ascii="宋体" w:hAnsi="宋体"/>
          <w:color w:val="000000"/>
          <w:sz w:val="24"/>
        </w:rPr>
      </w:pPr>
      <w:r>
        <w:rPr>
          <w:rFonts w:ascii="宋体" w:hAnsi="宋体" w:hint="eastAsia"/>
          <w:sz w:val="24"/>
        </w:rPr>
        <w:t>2、本合同为固定单价合同，投标总价</w:t>
      </w:r>
      <w:r>
        <w:rPr>
          <w:rFonts w:ascii="ˎ̥" w:hAnsi="ˎ̥" w:cs="宋体" w:hint="eastAsia"/>
          <w:kern w:val="0"/>
          <w:sz w:val="24"/>
          <w:u w:val="single"/>
        </w:rPr>
        <w:t>已全部考虑了包括所有服务、人力、机械、运输、仓储、劳保、专利技术、质保、政策性文件规定及合同包含的材料费、所有风险、责任、</w:t>
      </w:r>
      <w:r>
        <w:rPr>
          <w:rFonts w:ascii="宋体" w:hAnsi="宋体" w:hint="eastAsia"/>
          <w:bCs/>
          <w:sz w:val="24"/>
          <w:u w:val="single"/>
        </w:rPr>
        <w:t>材料保管费、现场检测费用等全部费用</w:t>
      </w:r>
      <w:r>
        <w:rPr>
          <w:rFonts w:ascii="ˎ̥" w:hAnsi="ˎ̥" w:cs="宋体" w:hint="eastAsia"/>
          <w:color w:val="000000"/>
          <w:kern w:val="0"/>
          <w:sz w:val="24"/>
          <w:u w:val="single"/>
        </w:rPr>
        <w:t>等各项所有费用。</w:t>
      </w:r>
    </w:p>
    <w:p w:rsidR="00FF7FA4" w:rsidRDefault="00903527">
      <w:pPr>
        <w:pStyle w:val="11"/>
        <w:spacing w:line="560" w:lineRule="exact"/>
        <w:ind w:leftChars="228" w:left="479" w:right="170"/>
        <w:rPr>
          <w:rFonts w:ascii="宋体" w:hAnsi="宋体"/>
          <w:bCs/>
          <w:color w:val="000000"/>
          <w:sz w:val="24"/>
        </w:rPr>
      </w:pPr>
      <w:r>
        <w:rPr>
          <w:rFonts w:ascii="宋体" w:hAnsi="宋体" w:hint="eastAsia"/>
          <w:bCs/>
          <w:color w:val="000000"/>
          <w:sz w:val="24"/>
        </w:rPr>
        <w:t>3、付款方式：</w:t>
      </w:r>
    </w:p>
    <w:p w:rsidR="00FF7FA4" w:rsidRDefault="00903527">
      <w:pPr>
        <w:spacing w:line="560" w:lineRule="exact"/>
        <w:ind w:firstLineChars="175" w:firstLine="420"/>
        <w:rPr>
          <w:rFonts w:ascii="宋体" w:hAnsi="宋体"/>
          <w:sz w:val="24"/>
        </w:rPr>
      </w:pPr>
      <w:r>
        <w:rPr>
          <w:rFonts w:ascii="宋体" w:hAnsi="宋体" w:hint="eastAsia"/>
          <w:sz w:val="24"/>
        </w:rPr>
        <w:t>本项目不设预付款,预防性维修保养结束验收合格后开具全额</w:t>
      </w:r>
      <w:r>
        <w:rPr>
          <w:rFonts w:ascii="宋体" w:hAnsi="宋体" w:hint="eastAsia"/>
          <w:b/>
          <w:sz w:val="24"/>
        </w:rPr>
        <w:t>增值税专用发票三十日内</w:t>
      </w:r>
      <w:r>
        <w:rPr>
          <w:rFonts w:ascii="宋体" w:hAnsi="宋体" w:hint="eastAsia"/>
          <w:sz w:val="24"/>
        </w:rPr>
        <w:t>付款至90%，合同期满后，三十日内一次性付清余款。</w:t>
      </w:r>
    </w:p>
    <w:p w:rsidR="00FF7FA4" w:rsidRDefault="00903527">
      <w:pPr>
        <w:spacing w:line="560" w:lineRule="exact"/>
        <w:ind w:left="400"/>
        <w:rPr>
          <w:rFonts w:ascii="宋体" w:hAnsi="宋体"/>
          <w:bCs/>
          <w:sz w:val="24"/>
        </w:rPr>
      </w:pPr>
      <w:r>
        <w:rPr>
          <w:rFonts w:ascii="宋体" w:hAnsi="宋体" w:hint="eastAsia"/>
          <w:bCs/>
          <w:sz w:val="24"/>
        </w:rPr>
        <w:t>4.付款方式：银行转账。</w:t>
      </w:r>
    </w:p>
    <w:p w:rsidR="00FF7FA4" w:rsidRDefault="00903527">
      <w:pPr>
        <w:spacing w:line="360" w:lineRule="auto"/>
        <w:ind w:left="400"/>
        <w:rPr>
          <w:rFonts w:ascii="宋体"/>
          <w:bCs/>
          <w:sz w:val="24"/>
        </w:rPr>
      </w:pPr>
      <w:r>
        <w:rPr>
          <w:rFonts w:ascii="宋体" w:hAnsi="宋体" w:hint="eastAsia"/>
          <w:bCs/>
          <w:sz w:val="24"/>
        </w:rPr>
        <w:t>5、履约保证金的退还：</w:t>
      </w:r>
      <w:r>
        <w:rPr>
          <w:rFonts w:ascii="宋体" w:hAnsi="宋体" w:hint="eastAsia"/>
          <w:bCs/>
          <w:sz w:val="24"/>
          <w:lang w:val="zh-CN"/>
        </w:rPr>
        <w:t>履约保证金于验收合格后的十个工作日内无息退还。</w:t>
      </w:r>
    </w:p>
    <w:p w:rsidR="00FF7FA4" w:rsidRDefault="00903527">
      <w:pPr>
        <w:spacing w:line="360" w:lineRule="auto"/>
        <w:ind w:firstLineChars="200" w:firstLine="480"/>
        <w:rPr>
          <w:rFonts w:ascii="宋体"/>
          <w:bCs/>
          <w:sz w:val="24"/>
        </w:rPr>
      </w:pPr>
      <w:r>
        <w:rPr>
          <w:rFonts w:ascii="宋体" w:hAnsi="宋体" w:hint="eastAsia"/>
          <w:bCs/>
          <w:sz w:val="24"/>
        </w:rPr>
        <w:t>三、知识产权</w:t>
      </w:r>
    </w:p>
    <w:p w:rsidR="00FF7FA4" w:rsidRDefault="00903527">
      <w:pPr>
        <w:tabs>
          <w:tab w:val="left" w:pos="945"/>
        </w:tabs>
        <w:spacing w:line="360" w:lineRule="auto"/>
        <w:ind w:firstLineChars="200" w:firstLine="480"/>
        <w:rPr>
          <w:rFonts w:ascii="宋体"/>
          <w:bCs/>
          <w:sz w:val="24"/>
        </w:rPr>
      </w:pPr>
      <w:r>
        <w:rPr>
          <w:rFonts w:ascii="宋体" w:hAnsi="宋体" w:hint="eastAsia"/>
          <w:bCs/>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FF7FA4" w:rsidRDefault="00903527">
      <w:pPr>
        <w:spacing w:line="360" w:lineRule="auto"/>
        <w:ind w:firstLineChars="200" w:firstLine="480"/>
        <w:rPr>
          <w:rFonts w:ascii="宋体" w:hAnsi="宋体"/>
          <w:bCs/>
          <w:sz w:val="24"/>
        </w:rPr>
      </w:pPr>
      <w:r>
        <w:rPr>
          <w:rFonts w:ascii="宋体" w:hAnsi="宋体" w:hint="eastAsia"/>
          <w:bCs/>
          <w:sz w:val="24"/>
        </w:rPr>
        <w:t>四、质量保证</w:t>
      </w:r>
    </w:p>
    <w:p w:rsidR="00FF7FA4" w:rsidRDefault="00903527">
      <w:pPr>
        <w:numPr>
          <w:ilvl w:val="0"/>
          <w:numId w:val="15"/>
        </w:numPr>
        <w:tabs>
          <w:tab w:val="left" w:pos="945"/>
        </w:tabs>
        <w:spacing w:line="360" w:lineRule="auto"/>
        <w:ind w:firstLineChars="200" w:firstLine="480"/>
        <w:rPr>
          <w:rFonts w:ascii="宋体" w:hAnsi="宋体"/>
          <w:bCs/>
          <w:sz w:val="24"/>
        </w:rPr>
      </w:pPr>
      <w:r>
        <w:rPr>
          <w:rFonts w:ascii="宋体" w:hAnsi="宋体" w:hint="eastAsia"/>
          <w:bCs/>
          <w:sz w:val="24"/>
        </w:rPr>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FF7FA4" w:rsidRDefault="00903527">
      <w:pPr>
        <w:tabs>
          <w:tab w:val="left" w:pos="945"/>
        </w:tabs>
        <w:spacing w:line="360" w:lineRule="auto"/>
        <w:ind w:left="284"/>
        <w:rPr>
          <w:rFonts w:ascii="宋体"/>
          <w:bCs/>
          <w:sz w:val="24"/>
          <w:lang w:val="zh-CN"/>
        </w:rPr>
      </w:pPr>
      <w:r>
        <w:rPr>
          <w:rFonts w:ascii="宋体" w:hAnsi="宋体" w:hint="eastAsia"/>
          <w:bCs/>
          <w:sz w:val="24"/>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参照家用汽车三包方案。</w:t>
      </w:r>
    </w:p>
    <w:p w:rsidR="00FF7FA4" w:rsidRDefault="00903527">
      <w:pPr>
        <w:tabs>
          <w:tab w:val="left" w:pos="945"/>
        </w:tabs>
        <w:spacing w:line="360" w:lineRule="auto"/>
        <w:ind w:left="284"/>
        <w:rPr>
          <w:rFonts w:ascii="宋体"/>
          <w:b/>
          <w:bCs/>
          <w:sz w:val="24"/>
        </w:rPr>
      </w:pPr>
      <w:r>
        <w:rPr>
          <w:rFonts w:ascii="宋体" w:hAnsi="宋体"/>
          <w:bCs/>
          <w:sz w:val="24"/>
          <w:lang w:val="zh-CN"/>
        </w:rPr>
        <w:lastRenderedPageBreak/>
        <w:t>3</w:t>
      </w:r>
      <w:r>
        <w:rPr>
          <w:rFonts w:ascii="宋体" w:hAnsi="宋体" w:hint="eastAsia"/>
          <w:bCs/>
          <w:sz w:val="24"/>
          <w:lang w:val="zh-CN"/>
        </w:rPr>
        <w:t>、甲方在签订合同后发现乙方存在弄虚作假等行为，甲方有权终止合同，并由乙方支付合同总金额10%的违约金，并在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年内不得参与甲方组织的招投标活动。情节严重的，将报上级监管部门，在媒体发布公告平台上公布其行为。</w:t>
      </w:r>
    </w:p>
    <w:p w:rsidR="00FF7FA4" w:rsidRDefault="00FF7FA4">
      <w:pPr>
        <w:spacing w:line="360" w:lineRule="auto"/>
        <w:jc w:val="center"/>
        <w:outlineLvl w:val="0"/>
        <w:rPr>
          <w:rFonts w:ascii="黑体" w:eastAsia="黑体" w:hAnsi="黑体"/>
          <w:sz w:val="48"/>
          <w:szCs w:val="48"/>
        </w:rPr>
      </w:pPr>
    </w:p>
    <w:p w:rsidR="00FF7FA4" w:rsidRDefault="00903527">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YXGYJT202007003</w:t>
      </w:r>
      <w:r>
        <w:rPr>
          <w:rFonts w:ascii="宋体" w:hAnsi="宋体" w:cs="宋体" w:hint="eastAsia"/>
          <w:bCs/>
          <w:sz w:val="24"/>
          <w:szCs w:val="24"/>
        </w:rPr>
        <w:t>招标文件和该项目的中标通知书及乙方投标文件，供需双方就此次中标的设备和相关问题，同意按下列条款规定执行。</w:t>
      </w:r>
    </w:p>
    <w:p w:rsidR="00FF7FA4" w:rsidRDefault="00903527">
      <w:pPr>
        <w:spacing w:line="360" w:lineRule="auto"/>
        <w:ind w:firstLineChars="200" w:firstLine="480"/>
        <w:rPr>
          <w:rFonts w:ascii="宋体" w:hAnsi="宋体"/>
          <w:bCs/>
          <w:sz w:val="24"/>
        </w:rPr>
      </w:pPr>
      <w:r>
        <w:rPr>
          <w:rFonts w:ascii="宋体" w:hAnsi="宋体" w:hint="eastAsia"/>
          <w:bCs/>
          <w:sz w:val="24"/>
        </w:rPr>
        <w:t>一、合同内容：甲方向乙方购买。</w:t>
      </w:r>
    </w:p>
    <w:p w:rsidR="00FF7FA4" w:rsidRDefault="00903527">
      <w:pPr>
        <w:pStyle w:val="ab"/>
        <w:numPr>
          <w:ilvl w:val="0"/>
          <w:numId w:val="16"/>
        </w:numPr>
        <w:spacing w:line="360" w:lineRule="auto"/>
        <w:ind w:firstLineChars="0"/>
        <w:rPr>
          <w:rFonts w:ascii="宋体" w:hAnsi="宋体"/>
          <w:bCs/>
          <w:sz w:val="24"/>
        </w:rPr>
      </w:pPr>
      <w:r>
        <w:rPr>
          <w:rFonts w:ascii="宋体" w:hAnsi="宋体" w:hint="eastAsia"/>
          <w:bCs/>
          <w:sz w:val="24"/>
        </w:rPr>
        <w:t>价格及支付</w:t>
      </w:r>
    </w:p>
    <w:p w:rsidR="00FF7FA4" w:rsidRDefault="00903527">
      <w:pPr>
        <w:ind w:left="1" w:firstLineChars="200" w:firstLine="480"/>
        <w:jc w:val="left"/>
        <w:rPr>
          <w:rFonts w:ascii="宋体" w:hAnsi="宋体" w:cs="宋体"/>
          <w:bCs/>
          <w:sz w:val="24"/>
          <w:szCs w:val="24"/>
        </w:rPr>
      </w:pPr>
      <w:r>
        <w:rPr>
          <w:rFonts w:ascii="宋体" w:hAnsi="宋体"/>
          <w:bCs/>
          <w:sz w:val="24"/>
        </w:rPr>
        <w:t>1、</w:t>
      </w:r>
      <w:r>
        <w:rPr>
          <w:rFonts w:ascii="宋体" w:hAnsi="宋体" w:hint="eastAsia"/>
          <w:bCs/>
          <w:sz w:val="24"/>
        </w:rPr>
        <w:t>按此次成交价格执行，合同总额为元。</w:t>
      </w:r>
      <w:r>
        <w:rPr>
          <w:rFonts w:ascii="宋体" w:hAnsi="宋体" w:hint="eastAsia"/>
          <w:sz w:val="24"/>
        </w:rPr>
        <w:t>投</w:t>
      </w:r>
      <w:r>
        <w:rPr>
          <w:rFonts w:ascii="宋体" w:hAnsi="宋体" w:cs="宋体" w:hint="eastAsia"/>
          <w:bCs/>
          <w:sz w:val="24"/>
          <w:szCs w:val="24"/>
        </w:rPr>
        <w:t>标总价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FF7FA4" w:rsidRDefault="00903527">
      <w:pPr>
        <w:spacing w:line="560" w:lineRule="exact"/>
        <w:ind w:firstLineChars="175" w:firstLine="420"/>
        <w:rPr>
          <w:rFonts w:ascii="宋体" w:hAnsi="宋体"/>
          <w:sz w:val="24"/>
        </w:rPr>
      </w:pPr>
      <w:r>
        <w:rPr>
          <w:rFonts w:ascii="宋体" w:hAnsi="宋体"/>
          <w:bCs/>
          <w:sz w:val="24"/>
        </w:rPr>
        <w:t>2、</w:t>
      </w:r>
      <w:r>
        <w:rPr>
          <w:rFonts w:ascii="宋体" w:hAnsi="宋体" w:hint="eastAsia"/>
          <w:bCs/>
          <w:sz w:val="24"/>
        </w:rPr>
        <w:t>付款步骤：</w:t>
      </w:r>
      <w:r>
        <w:rPr>
          <w:rFonts w:ascii="宋体" w:hAnsi="宋体" w:hint="eastAsia"/>
          <w:sz w:val="24"/>
        </w:rPr>
        <w:t>本项目不设预付款,预防性维修保养结束验收合格后开具全额</w:t>
      </w:r>
      <w:r>
        <w:rPr>
          <w:rFonts w:ascii="宋体" w:hAnsi="宋体" w:hint="eastAsia"/>
          <w:b/>
          <w:sz w:val="24"/>
        </w:rPr>
        <w:t>增值税专用发票三十日内</w:t>
      </w:r>
      <w:r>
        <w:rPr>
          <w:rFonts w:ascii="宋体" w:hAnsi="宋体" w:hint="eastAsia"/>
          <w:sz w:val="24"/>
        </w:rPr>
        <w:t>付款至90%，合同期满后，三十日内一次性付清余款。</w:t>
      </w:r>
    </w:p>
    <w:p w:rsidR="00FF7FA4" w:rsidRDefault="00903527">
      <w:pPr>
        <w:spacing w:line="560" w:lineRule="exact"/>
        <w:ind w:left="400"/>
        <w:rPr>
          <w:rFonts w:ascii="宋体" w:hAnsi="宋体"/>
          <w:bCs/>
          <w:sz w:val="24"/>
        </w:rPr>
      </w:pPr>
      <w:r>
        <w:rPr>
          <w:rFonts w:ascii="宋体" w:hAnsi="宋体" w:hint="eastAsia"/>
          <w:bCs/>
          <w:sz w:val="24"/>
        </w:rPr>
        <w:t>4.付款方式：银行转账。</w:t>
      </w:r>
    </w:p>
    <w:p w:rsidR="00FF7FA4" w:rsidRDefault="00903527">
      <w:pPr>
        <w:spacing w:line="360" w:lineRule="auto"/>
        <w:ind w:firstLineChars="150" w:firstLine="360"/>
        <w:rPr>
          <w:rFonts w:ascii="宋体" w:hAnsi="宋体"/>
          <w:bCs/>
          <w:sz w:val="24"/>
        </w:rPr>
      </w:pPr>
      <w:r>
        <w:rPr>
          <w:rFonts w:ascii="宋体" w:hAnsi="宋体" w:hint="eastAsia"/>
          <w:bCs/>
          <w:sz w:val="24"/>
        </w:rPr>
        <w:t>5、履约保证金的退还：</w:t>
      </w:r>
      <w:r>
        <w:rPr>
          <w:rFonts w:ascii="宋体" w:hAnsi="宋体" w:hint="eastAsia"/>
          <w:bCs/>
          <w:sz w:val="24"/>
          <w:lang w:val="zh-CN"/>
        </w:rPr>
        <w:t>履约保证金于验收合格后的十个工作日内无息退还。</w:t>
      </w:r>
    </w:p>
    <w:p w:rsidR="00FF7FA4" w:rsidRDefault="00903527">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FF7FA4" w:rsidRDefault="00903527">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FF7FA4" w:rsidRDefault="00903527">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FF7FA4" w:rsidRDefault="00903527">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FF7FA4" w:rsidRDefault="00903527">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FF7FA4" w:rsidRDefault="00903527">
      <w:pPr>
        <w:tabs>
          <w:tab w:val="left" w:pos="945"/>
        </w:tabs>
        <w:spacing w:line="360" w:lineRule="auto"/>
        <w:ind w:left="284"/>
        <w:rPr>
          <w:rFonts w:ascii="宋体" w:hAnsi="宋体" w:cs="宋体"/>
          <w:b/>
          <w:bCs/>
          <w:sz w:val="24"/>
          <w:szCs w:val="24"/>
        </w:rPr>
      </w:pPr>
      <w:r>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FF7FA4" w:rsidRDefault="00903527">
      <w:pPr>
        <w:spacing w:line="360" w:lineRule="auto"/>
        <w:ind w:firstLineChars="200" w:firstLine="480"/>
        <w:rPr>
          <w:rFonts w:ascii="宋体" w:hAnsi="宋体" w:cs="宋体"/>
          <w:bCs/>
          <w:color w:val="FF0000"/>
          <w:sz w:val="24"/>
          <w:szCs w:val="24"/>
        </w:rPr>
      </w:pPr>
      <w:r>
        <w:rPr>
          <w:rFonts w:ascii="宋体" w:hAnsi="宋体" w:cs="宋体" w:hint="eastAsia"/>
          <w:bCs/>
          <w:color w:val="FF0000"/>
          <w:sz w:val="24"/>
          <w:szCs w:val="24"/>
        </w:rPr>
        <w:t>五、</w:t>
      </w:r>
      <w:r>
        <w:rPr>
          <w:rFonts w:ascii="宋体" w:hAnsi="宋体" w:cs="宋体" w:hint="eastAsia"/>
          <w:b/>
          <w:color w:val="FF0000"/>
          <w:sz w:val="24"/>
          <w:szCs w:val="24"/>
        </w:rPr>
        <w:t>工期和验收</w:t>
      </w:r>
    </w:p>
    <w:p w:rsidR="00FF7FA4" w:rsidRDefault="00903527">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highlight w:val="yellow"/>
          <w:lang w:val="zh-CN"/>
        </w:rPr>
        <w:lastRenderedPageBreak/>
        <w:t>1、</w:t>
      </w:r>
      <w:r>
        <w:rPr>
          <w:rFonts w:ascii="宋体" w:hAnsi="宋体" w:cs="宋体" w:hint="eastAsia"/>
          <w:sz w:val="24"/>
          <w:szCs w:val="24"/>
          <w:highlight w:val="yellow"/>
        </w:rPr>
        <w:t>工期：合同签订之日起两个月内完成。</w:t>
      </w:r>
    </w:p>
    <w:p w:rsidR="00FF7FA4" w:rsidRDefault="00903527">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FF7FA4" w:rsidRDefault="00903527">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FF7FA4" w:rsidRDefault="00903527">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FF7FA4" w:rsidRDefault="00903527">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FF7FA4" w:rsidRDefault="00903527">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FF7FA4" w:rsidRDefault="00903527">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FF7FA4" w:rsidRDefault="00903527">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FF7FA4" w:rsidRDefault="00903527">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FF7FA4" w:rsidRDefault="00903527">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FF7FA4" w:rsidRDefault="00903527">
      <w:pPr>
        <w:spacing w:line="360" w:lineRule="auto"/>
        <w:ind w:left="400"/>
        <w:rPr>
          <w:rFonts w:ascii="宋体" w:hAnsi="宋体" w:cs="宋体"/>
          <w:bCs/>
          <w:sz w:val="24"/>
          <w:szCs w:val="24"/>
        </w:rPr>
      </w:pPr>
      <w:r>
        <w:rPr>
          <w:rFonts w:ascii="宋体" w:hAnsi="宋体" w:cs="宋体" w:hint="eastAsia"/>
          <w:bCs/>
          <w:sz w:val="24"/>
          <w:szCs w:val="24"/>
        </w:rPr>
        <w:lastRenderedPageBreak/>
        <w:t>6、甲方如邀请乙方提供非质量问题的其它技术服务，其费用另定。</w:t>
      </w:r>
    </w:p>
    <w:p w:rsidR="00FF7FA4" w:rsidRDefault="00903527">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FF7FA4" w:rsidRDefault="00903527">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2、由于甲方的原因要求延期交货，甲方应按规定承付货款，并承担乙方提供的代为保管费（有关仓储规定另议）。</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FF7FA4" w:rsidRDefault="00903527">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FF7FA4" w:rsidRDefault="00903527">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lastRenderedPageBreak/>
        <w:t>九、合同生效及其</w:t>
      </w:r>
      <w:r>
        <w:rPr>
          <w:rFonts w:ascii="宋体" w:hAnsi="宋体" w:cs="宋体" w:hint="eastAsia"/>
          <w:bCs/>
          <w:sz w:val="24"/>
          <w:szCs w:val="24"/>
          <w:lang w:val="zh-CN"/>
        </w:rPr>
        <w:t>它</w:t>
      </w:r>
    </w:p>
    <w:p w:rsidR="00FF7FA4" w:rsidRDefault="00903527">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FF7FA4" w:rsidRDefault="00903527">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FF7FA4" w:rsidRDefault="00903527">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FF7FA4"/>
    <w:p w:rsidR="00FF7FA4" w:rsidRDefault="00903527">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 附件（投标文件格式）</w:t>
      </w:r>
    </w:p>
    <w:p w:rsidR="00FF7FA4" w:rsidRDefault="00FF7FA4">
      <w:pPr>
        <w:spacing w:line="360" w:lineRule="auto"/>
        <w:jc w:val="center"/>
        <w:outlineLvl w:val="0"/>
        <w:rPr>
          <w:rFonts w:ascii="黑体" w:eastAsia="黑体" w:hAnsi="黑体"/>
          <w:sz w:val="28"/>
        </w:rPr>
      </w:pPr>
    </w:p>
    <w:p w:rsidR="00FF7FA4" w:rsidRDefault="00FF7FA4">
      <w:pPr>
        <w:spacing w:line="360" w:lineRule="auto"/>
        <w:jc w:val="center"/>
        <w:outlineLvl w:val="0"/>
        <w:rPr>
          <w:rFonts w:ascii="黑体" w:eastAsia="黑体" w:hAnsi="黑体"/>
          <w:sz w:val="28"/>
        </w:rPr>
      </w:pPr>
    </w:p>
    <w:p w:rsidR="00FF7FA4" w:rsidRDefault="00FF7FA4">
      <w:pPr>
        <w:rPr>
          <w:rFonts w:ascii="黑体" w:eastAsia="黑体"/>
          <w:b/>
          <w:sz w:val="120"/>
          <w:szCs w:val="120"/>
        </w:rPr>
      </w:pPr>
    </w:p>
    <w:p w:rsidR="00FF7FA4" w:rsidRDefault="00903527">
      <w:pPr>
        <w:jc w:val="center"/>
        <w:rPr>
          <w:rFonts w:ascii="宋体" w:hAnsi="宋体"/>
          <w:b/>
          <w:sz w:val="120"/>
          <w:szCs w:val="120"/>
        </w:rPr>
      </w:pPr>
      <w:bookmarkStart w:id="75" w:name="_Toc29240"/>
      <w:r>
        <w:rPr>
          <w:rFonts w:ascii="宋体" w:hAnsi="宋体" w:hint="eastAsia"/>
          <w:b/>
          <w:sz w:val="120"/>
          <w:szCs w:val="120"/>
        </w:rPr>
        <w:t>投标文件</w:t>
      </w:r>
      <w:bookmarkEnd w:id="75"/>
    </w:p>
    <w:p w:rsidR="00FF7FA4" w:rsidRDefault="00903527">
      <w:pPr>
        <w:jc w:val="center"/>
        <w:rPr>
          <w:rFonts w:ascii="宋体" w:hAnsi="宋体"/>
          <w:b/>
          <w:sz w:val="32"/>
          <w:szCs w:val="32"/>
        </w:rPr>
      </w:pPr>
      <w:bookmarkStart w:id="76" w:name="_Toc2400"/>
      <w:r>
        <w:rPr>
          <w:rFonts w:ascii="宋体" w:hAnsi="宋体" w:hint="eastAsia"/>
          <w:b/>
          <w:sz w:val="32"/>
          <w:szCs w:val="32"/>
        </w:rPr>
        <w:t>项目编号：</w:t>
      </w:r>
      <w:bookmarkEnd w:id="76"/>
      <w:r>
        <w:rPr>
          <w:rFonts w:ascii="宋体" w:hAnsi="宋体"/>
          <w:bCs/>
          <w:sz w:val="24"/>
          <w:szCs w:val="24"/>
        </w:rPr>
        <w:t>YXGYJT202007003</w:t>
      </w:r>
    </w:p>
    <w:p w:rsidR="00FF7FA4" w:rsidRDefault="00FF7FA4">
      <w:pPr>
        <w:jc w:val="center"/>
        <w:rPr>
          <w:rFonts w:ascii="宋体" w:hAnsi="宋体"/>
          <w:b/>
          <w:sz w:val="32"/>
          <w:szCs w:val="32"/>
        </w:rPr>
      </w:pPr>
    </w:p>
    <w:p w:rsidR="00FF7FA4" w:rsidRDefault="00FF7FA4">
      <w:pPr>
        <w:rPr>
          <w:rFonts w:ascii="宋体" w:hAnsi="宋体"/>
          <w:b/>
          <w:sz w:val="32"/>
          <w:szCs w:val="32"/>
        </w:rPr>
      </w:pPr>
    </w:p>
    <w:p w:rsidR="00FF7FA4" w:rsidRDefault="00903527">
      <w:pPr>
        <w:rPr>
          <w:rFonts w:ascii="宋体" w:hAnsi="宋体" w:cs="宋体"/>
          <w:b/>
          <w:bCs/>
          <w:sz w:val="30"/>
          <w:szCs w:val="30"/>
          <w:u w:val="single"/>
        </w:rPr>
      </w:pPr>
      <w:bookmarkStart w:id="77" w:name="_Toc10010"/>
      <w:r>
        <w:rPr>
          <w:rFonts w:ascii="宋体" w:hAnsi="宋体" w:hint="eastAsia"/>
          <w:b/>
          <w:sz w:val="30"/>
          <w:szCs w:val="30"/>
        </w:rPr>
        <w:t>项目名称：</w:t>
      </w:r>
      <w:bookmarkEnd w:id="77"/>
      <w:r>
        <w:rPr>
          <w:rFonts w:ascii="宋体" w:hAnsi="宋体" w:hint="eastAsia"/>
          <w:b/>
          <w:sz w:val="30"/>
          <w:szCs w:val="30"/>
          <w:u w:val="single"/>
        </w:rPr>
        <w:t>宜兴水务集团有限公司</w:t>
      </w:r>
      <w:r>
        <w:rPr>
          <w:rFonts w:ascii="宋体" w:hAnsi="宋体" w:cs="宋体" w:hint="eastAsia"/>
          <w:b/>
          <w:bCs/>
          <w:sz w:val="30"/>
          <w:szCs w:val="30"/>
          <w:u w:val="single"/>
        </w:rPr>
        <w:t>氿滨水厂电动、气动阀门维护保养及维修服务采购</w:t>
      </w:r>
    </w:p>
    <w:p w:rsidR="00FF7FA4" w:rsidRDefault="00903527">
      <w:pPr>
        <w:rPr>
          <w:rFonts w:ascii="宋体" w:hAnsi="宋体"/>
          <w:b/>
          <w:sz w:val="30"/>
          <w:szCs w:val="30"/>
        </w:rPr>
      </w:pPr>
      <w:bookmarkStart w:id="78" w:name="_Toc8670"/>
      <w:r>
        <w:rPr>
          <w:rFonts w:ascii="宋体" w:hAnsi="宋体" w:hint="eastAsia"/>
          <w:b/>
          <w:sz w:val="30"/>
          <w:szCs w:val="30"/>
        </w:rPr>
        <w:t>投标人名称：</w:t>
      </w:r>
      <w:r>
        <w:rPr>
          <w:rFonts w:ascii="宋体" w:hAnsi="宋体" w:hint="eastAsia"/>
          <w:b/>
          <w:sz w:val="30"/>
          <w:szCs w:val="30"/>
          <w:u w:val="single"/>
        </w:rPr>
        <w:t xml:space="preserve">                         （盖公章）</w:t>
      </w:r>
      <w:bookmarkEnd w:id="78"/>
    </w:p>
    <w:p w:rsidR="00FF7FA4" w:rsidRDefault="00903527">
      <w:pPr>
        <w:rPr>
          <w:rFonts w:ascii="宋体" w:hAnsi="宋体"/>
          <w:sz w:val="30"/>
          <w:szCs w:val="30"/>
        </w:rPr>
      </w:pPr>
      <w:bookmarkStart w:id="79" w:name="_Toc24371"/>
      <w:r>
        <w:rPr>
          <w:rFonts w:ascii="宋体" w:hAnsi="宋体" w:hint="eastAsia"/>
          <w:b/>
          <w:sz w:val="30"/>
          <w:szCs w:val="30"/>
        </w:rPr>
        <w:t>法定代表人或其被授权代表人：</w:t>
      </w:r>
      <w:r>
        <w:rPr>
          <w:rFonts w:ascii="宋体" w:hAnsi="宋体" w:hint="eastAsia"/>
          <w:b/>
          <w:sz w:val="30"/>
          <w:szCs w:val="30"/>
          <w:u w:val="single"/>
        </w:rPr>
        <w:t xml:space="preserve">           （签名）</w:t>
      </w:r>
      <w:bookmarkEnd w:id="79"/>
    </w:p>
    <w:p w:rsidR="00FF7FA4" w:rsidRDefault="00FF7FA4">
      <w:pPr>
        <w:rPr>
          <w:rFonts w:ascii="楷体_GB2312" w:eastAsia="楷体_GB2312"/>
          <w:b/>
          <w:sz w:val="32"/>
          <w:szCs w:val="32"/>
        </w:rPr>
      </w:pPr>
    </w:p>
    <w:p w:rsidR="00FF7FA4" w:rsidRDefault="00FF7FA4">
      <w:pPr>
        <w:rPr>
          <w:rFonts w:ascii="楷体_GB2312" w:eastAsia="楷体_GB2312"/>
          <w:b/>
          <w:sz w:val="32"/>
          <w:szCs w:val="32"/>
        </w:rPr>
      </w:pPr>
    </w:p>
    <w:p w:rsidR="00FF7FA4" w:rsidRDefault="00FF7FA4">
      <w:pPr>
        <w:rPr>
          <w:rFonts w:ascii="楷体_GB2312" w:eastAsia="楷体_GB2312"/>
          <w:b/>
          <w:sz w:val="32"/>
          <w:szCs w:val="32"/>
        </w:rPr>
      </w:pPr>
    </w:p>
    <w:p w:rsidR="00FF7FA4" w:rsidRDefault="00FF7FA4">
      <w:pPr>
        <w:rPr>
          <w:rFonts w:ascii="楷体_GB2312" w:eastAsia="楷体_GB2312"/>
          <w:b/>
          <w:sz w:val="32"/>
          <w:szCs w:val="32"/>
        </w:rPr>
      </w:pPr>
    </w:p>
    <w:p w:rsidR="00FF7FA4" w:rsidRDefault="00903527">
      <w:pPr>
        <w:jc w:val="center"/>
        <w:rPr>
          <w:rFonts w:ascii="宋体" w:hAnsi="宋体"/>
          <w:b/>
          <w:sz w:val="32"/>
          <w:szCs w:val="32"/>
        </w:rPr>
      </w:pPr>
      <w:bookmarkStart w:id="80" w:name="_Toc1179"/>
      <w:r>
        <w:rPr>
          <w:rFonts w:ascii="宋体" w:hAnsi="宋体" w:hint="eastAsia"/>
          <w:b/>
          <w:sz w:val="32"/>
          <w:szCs w:val="32"/>
        </w:rPr>
        <w:t>日期： 年 月 日</w:t>
      </w:r>
      <w:bookmarkEnd w:id="80"/>
    </w:p>
    <w:p w:rsidR="00FF7FA4" w:rsidRDefault="00903527">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FF7FA4" w:rsidRDefault="00903527" w:rsidP="00DC4972">
      <w:pPr>
        <w:spacing w:beforeLines="50" w:afterLines="50"/>
        <w:jc w:val="center"/>
        <w:rPr>
          <w:rFonts w:ascii="黑体" w:eastAsia="黑体"/>
          <w:bCs/>
          <w:sz w:val="28"/>
          <w:szCs w:val="28"/>
        </w:rPr>
      </w:pPr>
      <w:r>
        <w:rPr>
          <w:rFonts w:ascii="黑体" w:eastAsia="黑体" w:hint="eastAsia"/>
          <w:bCs/>
          <w:sz w:val="28"/>
          <w:szCs w:val="28"/>
        </w:rPr>
        <w:t>投标函</w:t>
      </w:r>
    </w:p>
    <w:p w:rsidR="00FF7FA4" w:rsidRDefault="00903527">
      <w:pPr>
        <w:spacing w:line="276" w:lineRule="auto"/>
        <w:jc w:val="left"/>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FF7FA4" w:rsidRDefault="00903527">
      <w:pPr>
        <w:rPr>
          <w:rFonts w:ascii="宋体" w:hAnsi="宋体"/>
          <w:bCs/>
          <w:sz w:val="24"/>
          <w:lang w:val="zh-CN"/>
        </w:rPr>
      </w:pPr>
      <w:r>
        <w:rPr>
          <w:rFonts w:ascii="宋体" w:hAnsi="宋体" w:hint="eastAsia"/>
          <w:bCs/>
          <w:sz w:val="24"/>
          <w:lang w:val="zh-CN"/>
        </w:rPr>
        <w:t xml:space="preserve">    我方收到你们</w:t>
      </w:r>
      <w:r>
        <w:rPr>
          <w:rFonts w:ascii="宋体" w:hAnsi="宋体" w:cs="宋体" w:hint="eastAsia"/>
          <w:sz w:val="24"/>
          <w:szCs w:val="24"/>
        </w:rPr>
        <w:t>电动、气动阀门维护保养及维修服务</w:t>
      </w:r>
      <w:r>
        <w:rPr>
          <w:rFonts w:ascii="宋体" w:hAnsi="宋体" w:hint="eastAsia"/>
          <w:bCs/>
          <w:sz w:val="24"/>
          <w:lang w:val="zh-CN"/>
        </w:rPr>
        <w:t>招标文件，经仔细阅读和研究，我方决定参加投标。</w:t>
      </w:r>
    </w:p>
    <w:p w:rsidR="00FF7FA4" w:rsidRDefault="00903527">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FF7FA4" w:rsidRDefault="00903527">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FF7FA4" w:rsidRDefault="00903527">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FF7FA4" w:rsidRDefault="00903527">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FF7FA4" w:rsidRDefault="00903527">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FF7FA4" w:rsidRDefault="00903527">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FF7FA4" w:rsidRDefault="00903527">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FF7FA4" w:rsidRDefault="00903527">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FF7FA4" w:rsidRDefault="00903527">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FF7FA4" w:rsidRDefault="00903527">
      <w:pPr>
        <w:numPr>
          <w:ilvl w:val="0"/>
          <w:numId w:val="17"/>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FF7FA4" w:rsidRDefault="00903527">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FF7FA4" w:rsidRDefault="00FF7FA4">
      <w:pPr>
        <w:numPr>
          <w:ilvl w:val="0"/>
          <w:numId w:val="17"/>
        </w:numPr>
        <w:spacing w:line="276" w:lineRule="auto"/>
        <w:ind w:firstLineChars="200" w:firstLine="480"/>
        <w:rPr>
          <w:rFonts w:ascii="宋体" w:hAnsi="宋体"/>
          <w:bCs/>
          <w:sz w:val="24"/>
          <w:lang w:val="zh-CN"/>
        </w:rPr>
      </w:pPr>
    </w:p>
    <w:p w:rsidR="00FF7FA4" w:rsidRDefault="00FF7FA4">
      <w:pPr>
        <w:spacing w:line="276" w:lineRule="auto"/>
        <w:ind w:left="480"/>
        <w:rPr>
          <w:rFonts w:ascii="宋体" w:hAnsi="宋体"/>
          <w:bCs/>
          <w:sz w:val="24"/>
          <w:lang w:val="zh-CN"/>
        </w:rPr>
      </w:pPr>
    </w:p>
    <w:p w:rsidR="00FF7FA4" w:rsidRDefault="00903527">
      <w:pPr>
        <w:spacing w:line="276" w:lineRule="auto"/>
        <w:rPr>
          <w:rFonts w:ascii="宋体" w:hAnsi="宋体"/>
          <w:bCs/>
          <w:sz w:val="24"/>
          <w:lang w:val="zh-CN"/>
        </w:rPr>
      </w:pPr>
      <w:r>
        <w:rPr>
          <w:rFonts w:ascii="宋体" w:hAnsi="宋体" w:hint="eastAsia"/>
          <w:bCs/>
          <w:sz w:val="24"/>
          <w:lang w:val="zh-CN"/>
        </w:rPr>
        <w:t>单位：                              邮编：</w:t>
      </w:r>
    </w:p>
    <w:p w:rsidR="00FF7FA4" w:rsidRDefault="00903527">
      <w:pPr>
        <w:spacing w:line="276" w:lineRule="auto"/>
        <w:rPr>
          <w:rFonts w:ascii="宋体" w:hAnsi="宋体"/>
          <w:bCs/>
          <w:sz w:val="24"/>
          <w:lang w:val="zh-CN"/>
        </w:rPr>
      </w:pPr>
      <w:r>
        <w:rPr>
          <w:rFonts w:ascii="宋体" w:hAnsi="宋体" w:hint="eastAsia"/>
          <w:bCs/>
          <w:sz w:val="24"/>
          <w:lang w:val="zh-CN"/>
        </w:rPr>
        <w:t xml:space="preserve">      联系人：                            地址：</w:t>
      </w:r>
    </w:p>
    <w:p w:rsidR="00FF7FA4" w:rsidRDefault="00903527">
      <w:pPr>
        <w:spacing w:line="276" w:lineRule="auto"/>
        <w:rPr>
          <w:rFonts w:ascii="宋体" w:hAnsi="宋体"/>
          <w:bCs/>
          <w:sz w:val="24"/>
          <w:lang w:val="zh-CN"/>
        </w:rPr>
      </w:pPr>
      <w:r>
        <w:rPr>
          <w:rFonts w:ascii="宋体" w:hAnsi="宋体" w:hint="eastAsia"/>
          <w:bCs/>
          <w:sz w:val="24"/>
          <w:lang w:val="zh-CN"/>
        </w:rPr>
        <w:t xml:space="preserve">      开户名称：                          手机号码：</w:t>
      </w:r>
    </w:p>
    <w:p w:rsidR="00FF7FA4" w:rsidRDefault="00903527">
      <w:pPr>
        <w:spacing w:line="276" w:lineRule="auto"/>
        <w:rPr>
          <w:rFonts w:ascii="宋体" w:hAnsi="宋体"/>
          <w:bCs/>
          <w:sz w:val="24"/>
          <w:lang w:val="zh-CN"/>
        </w:rPr>
      </w:pPr>
      <w:r>
        <w:rPr>
          <w:rFonts w:ascii="宋体" w:hAnsi="宋体" w:hint="eastAsia"/>
          <w:bCs/>
          <w:sz w:val="24"/>
          <w:lang w:val="zh-CN"/>
        </w:rPr>
        <w:t xml:space="preserve">      开户银行：                          开户账号：</w:t>
      </w:r>
    </w:p>
    <w:p w:rsidR="00FF7FA4" w:rsidRDefault="00FF7FA4">
      <w:pPr>
        <w:spacing w:line="276" w:lineRule="auto"/>
        <w:rPr>
          <w:rFonts w:ascii="宋体" w:hAnsi="宋体"/>
          <w:bCs/>
          <w:sz w:val="24"/>
          <w:lang w:val="zh-CN"/>
        </w:rPr>
      </w:pPr>
    </w:p>
    <w:p w:rsidR="00FF7FA4" w:rsidRDefault="00903527">
      <w:pPr>
        <w:spacing w:line="276" w:lineRule="auto"/>
        <w:jc w:val="center"/>
        <w:rPr>
          <w:rFonts w:ascii="宋体" w:hAnsi="宋体"/>
          <w:bCs/>
          <w:sz w:val="24"/>
          <w:lang w:val="zh-CN"/>
        </w:rPr>
      </w:pPr>
      <w:bookmarkStart w:id="85" w:name="OLE_LINK34"/>
      <w:bookmarkStart w:id="86" w:name="OLE_LINK30"/>
      <w:r>
        <w:rPr>
          <w:rFonts w:ascii="宋体" w:hAnsi="宋体" w:hint="eastAsia"/>
          <w:bCs/>
          <w:sz w:val="24"/>
          <w:lang w:val="zh-CN"/>
        </w:rPr>
        <w:t>投标人签名：</w:t>
      </w:r>
    </w:p>
    <w:p w:rsidR="00FF7FA4" w:rsidRDefault="00903527">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FF7FA4" w:rsidRDefault="00FF7FA4">
      <w:pPr>
        <w:spacing w:line="480" w:lineRule="exact"/>
        <w:rPr>
          <w:rFonts w:ascii="黑体" w:eastAsia="黑体" w:hAnsi="宋体"/>
          <w:bCs/>
          <w:sz w:val="24"/>
          <w:szCs w:val="24"/>
        </w:rPr>
        <w:sectPr w:rsidR="00FF7FA4">
          <w:footerReference w:type="default" r:id="rId9"/>
          <w:pgSz w:w="11906" w:h="16838"/>
          <w:pgMar w:top="1134" w:right="1418" w:bottom="1134" w:left="1418" w:header="851" w:footer="992" w:gutter="0"/>
          <w:cols w:space="0"/>
          <w:docGrid w:type="lines" w:linePitch="312"/>
        </w:sectPr>
      </w:pPr>
      <w:bookmarkStart w:id="88" w:name="OLE_LINK146"/>
      <w:bookmarkEnd w:id="85"/>
      <w:bookmarkEnd w:id="86"/>
    </w:p>
    <w:p w:rsidR="00FF7FA4" w:rsidRDefault="00903527">
      <w:pPr>
        <w:numPr>
          <w:ilvl w:val="0"/>
          <w:numId w:val="18"/>
        </w:numPr>
        <w:spacing w:line="480" w:lineRule="exact"/>
        <w:rPr>
          <w:rFonts w:ascii="黑体" w:eastAsia="黑体" w:hAnsi="宋体"/>
          <w:bCs/>
          <w:sz w:val="28"/>
          <w:szCs w:val="28"/>
        </w:rPr>
      </w:pPr>
      <w:r>
        <w:rPr>
          <w:rFonts w:ascii="黑体" w:eastAsia="黑体" w:hAnsi="宋体" w:hint="eastAsia"/>
          <w:bCs/>
          <w:sz w:val="28"/>
          <w:szCs w:val="28"/>
        </w:rPr>
        <w:lastRenderedPageBreak/>
        <w:t>报价文件：</w:t>
      </w:r>
      <w:bookmarkEnd w:id="88"/>
    </w:p>
    <w:tbl>
      <w:tblPr>
        <w:tblW w:w="15383" w:type="dxa"/>
        <w:tblInd w:w="-568" w:type="dxa"/>
        <w:tblLayout w:type="fixed"/>
        <w:tblLook w:val="04A0"/>
      </w:tblPr>
      <w:tblGrid>
        <w:gridCol w:w="452"/>
        <w:gridCol w:w="1298"/>
        <w:gridCol w:w="1866"/>
        <w:gridCol w:w="1217"/>
        <w:gridCol w:w="1567"/>
        <w:gridCol w:w="1021"/>
        <w:gridCol w:w="979"/>
        <w:gridCol w:w="916"/>
        <w:gridCol w:w="1200"/>
        <w:gridCol w:w="1500"/>
        <w:gridCol w:w="1500"/>
        <w:gridCol w:w="1867"/>
      </w:tblGrid>
      <w:tr w:rsidR="00FF7FA4">
        <w:trPr>
          <w:trHeight w:val="499"/>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一</w:t>
            </w:r>
          </w:p>
        </w:tc>
        <w:tc>
          <w:tcPr>
            <w:tcW w:w="13633" w:type="dxa"/>
            <w:gridSpan w:val="10"/>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维护保养</w:t>
            </w: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1298"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水厂、泵站</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名称</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品牌</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型号规格</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参数</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地点</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单价</w:t>
            </w: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2"/>
              </w:rPr>
            </w:pPr>
            <w:r>
              <w:rPr>
                <w:rFonts w:ascii="宋体" w:hAnsi="宋体" w:cs="宋体" w:hint="eastAsia"/>
                <w:b/>
                <w:bCs/>
                <w:color w:val="000000"/>
                <w:kern w:val="0"/>
                <w:sz w:val="22"/>
              </w:rPr>
              <w:t>小计</w:t>
            </w:r>
          </w:p>
        </w:tc>
      </w:tr>
      <w:tr w:rsidR="00FF7FA4">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氿滨水厂</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SA07.6-F10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SA07.6-F10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SA07.6-F10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SA07.6-F10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DN600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5#泵电动阀门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SA07.6-F10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DN600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SA07.5-F10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0.37kw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DN600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7#泵电动阀门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SA07.5-F10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0.37kw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DN600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SA10.2-F10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DN800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9#泵电动阀门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SA10.2-F10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DN800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1～10＃排水阀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SA10.1-F10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普通快滤池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1～10＃进水阀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SA07.5-F10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普通快滤池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1～10＃冲洗阀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SA10.1-F10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DN700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普通快滤池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1～10＃清水阀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SA07.5-F10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普通快滤池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1＃,2#冲洗泵阀门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SA07.5-F10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DN300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普通快滤池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11～14＃进水阀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SND-ZTD10T-18S</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0.3KW</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V型滤池二楼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11～14＃排水阀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SND-ZTD10T-18S</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0.3KW</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V型滤池二楼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11～14＃气冲阀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DAPS-1440-090-R-F14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11～14＃水冲阀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DAPS-2889-090-R-F16</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11～14＃清水阀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DAPS-1440-090-R-F14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15～18＃进水阀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SND-Z20T-24S</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0.37KW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15～18＃排水阀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SND-Z20T-24S</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0.37KW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15～18＃气冲阀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DAPS-1440-090-R-F14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15～18＃水冲阀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DAPS-2889-090-R-F16</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15～18＃清水阀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DAPS-1440-090-R-F14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1～3＃水冲泵阀门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SND-Q200-0.6S</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0.12KW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天津北方阀门控制</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802.300-1</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750W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天津北方阀门控制</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802.300-1</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750W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4＃离心泵电动阀门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ＴＥＴ</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5＃离心泵电动阀门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江苏兰阀通用设备</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Q500-0.5w</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6＃离心泵电动阀门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江苏兰阀通用设备</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Q500-0.5w</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7＃离心泵电动阀门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江苏兰阀通用设备</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Q500-0.5w</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8＃离心泵电动阀门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江苏兰阀通用设备</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Q500-0.5w</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1#、2#水冲泵阀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GD960-F10F12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冲洗泵房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3#、4#水冲泵阀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GD192C-F14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冲洗泵房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1#、2#气冲阀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GD960-F10F12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冲洗泵房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1～8＃进水阀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1～8＃排水阀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1～8＃气冲阀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VAG</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800-DA</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1～8＃水冲阀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VAG</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2300-DA</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1～8＃清水阀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VAG</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2300-DA</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1～8＃排气阀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VAG</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200-DA</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1～8＃初滤水阀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VAG</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515-DA</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1#~6#初滤水阀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GD720-F1012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220V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DN300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1#~6#气冲阀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GD960-F10F12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220V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1#~6#水冲阀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GD3840-F16</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220V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DN700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1#~6#清水阀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GD960-F10F12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220V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1#~6#进水阀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YC-LGCD95B-16-530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炭滤池二层</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1#~6#排水阀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YC-LGCD95B-200-1030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炭滤池二层</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1#~6#排气阀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GD30-F03F05</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炭滤池二层</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1#~3#风机电动阀门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QB100-1  AW</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0.18KW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DN250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曝气鼓风机房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浓缩池出水电动闸阀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南京西部瀚乔电机机械有限公司</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FELIX FMM-01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0.4kw 380v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浓缩池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平衡池出泥电动闸阀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FeLix</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FMM-02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0.75kw 380v 50hz 2.34A</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DN150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脱水间</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1#2#切割机前电动阀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FeLix</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FMM-01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0.4kw 380V 50Hz 1.33A</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DN100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脱水间</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ZB5-18/10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0.09kw 18r/min</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脱水间</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大贤岭</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水厂</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常州电站辅机股份有限公司</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 -Z15-36S</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转矩150N.m</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DN200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大贤岭</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常州电站辅机股份有限公司</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 -Z15-36S</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转矩150N.m</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DN300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大贤岭</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常州电站辅机股份有限公司</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SND -Z20-36S</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转矩200N.m</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DN100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大贤岭</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调节张渚压力</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蒲墅泵站</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(1--3)# 泵后电动阀门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天津塘沽瓦特斯阀门有限公司</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D04B1X-100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泵房（3台）</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4#泵后电动阀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VN1-01</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1#新管道自流阀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泵站外</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2#泵前连通阀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泵站外</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3#新管道泵后连通阀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泵站</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4#老管道自流阀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泵站</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2#新管道自流阀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泵站</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新泵房进水电动阀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VM-04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值班室门口</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新泵房出水电动阀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VM-04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配电室门口</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新管道连通电动阀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VM-04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门卫东</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新管道隔离电动阀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VM-04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2.2KW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门卫东</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新泵房出水电动阀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VM-01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新泵房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油车泵站</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L03207020103</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48rpm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L03207020103</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48rpm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L03267010102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96rpm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L03267010102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96rpm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进水阀门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DN1200</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超越阀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出水阀门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DN1200</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298"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鲸塘水厂</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DN200</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湖父水厂</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BG</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扭矩1000N.M</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380V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二泵房出水</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BG</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BG-50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380V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一泵房出水</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BG</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BG-100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380V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一泵房出水</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常州电站辅机</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YPFC80M2-4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380V</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一泵房出水</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太华水厂</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出水电动阀门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centork</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自用水电动阀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冠龙</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FBEX</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PN10</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DN150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常州武进远恩自控设备厂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Z15</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常州武进远恩自控设备厂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Z20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常州武进远恩自控设备厂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Z20</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550W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浓缩池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排水池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原排水池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宜城工业水厂</w:t>
            </w:r>
          </w:p>
          <w:p w:rsidR="00FF7FA4" w:rsidRDefault="00FF7FA4">
            <w:pPr>
              <w:widowControl/>
              <w:jc w:val="center"/>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4#电动阀门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天津第二机械</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0.55kw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3#电动阀门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常州第二电机厂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0.55kw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1#/2#电动阀门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1#-4#电动阀门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宜丰泵站</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常州电动辅机</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SDN-Z60-24S</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1.5KW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r>
      <w:tr w:rsidR="00FF7FA4">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常州电动辅机</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SDN-Z60-24S</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1.5KW</w:t>
            </w: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10</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西渚岭西</w:t>
            </w:r>
          </w:p>
          <w:p w:rsidR="00FF7FA4" w:rsidRDefault="00903527">
            <w:pPr>
              <w:widowControl/>
              <w:jc w:val="center"/>
              <w:rPr>
                <w:rFonts w:ascii="宋体" w:hAnsi="宋体" w:cs="宋体"/>
                <w:color w:val="000000"/>
                <w:kern w:val="0"/>
                <w:sz w:val="20"/>
              </w:rPr>
            </w:pPr>
            <w:r>
              <w:rPr>
                <w:rFonts w:ascii="宋体" w:hAnsi="宋体" w:cs="宋体"/>
                <w:color w:val="000000"/>
                <w:kern w:val="0"/>
                <w:sz w:val="20"/>
              </w:rPr>
              <w:t>远控阀</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区间远控阀门</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11</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西河桥</w:t>
            </w:r>
          </w:p>
          <w:p w:rsidR="00FF7FA4" w:rsidRDefault="00903527">
            <w:pPr>
              <w:widowControl/>
              <w:jc w:val="center"/>
              <w:rPr>
                <w:rFonts w:ascii="宋体" w:hAnsi="宋体" w:cs="宋体"/>
                <w:color w:val="000000"/>
                <w:kern w:val="0"/>
                <w:sz w:val="20"/>
              </w:rPr>
            </w:pPr>
            <w:r>
              <w:rPr>
                <w:rFonts w:ascii="宋体" w:hAnsi="宋体" w:cs="宋体"/>
                <w:color w:val="000000"/>
                <w:kern w:val="0"/>
                <w:sz w:val="20"/>
              </w:rPr>
              <w:t>远控阀</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区间远控阀门</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12</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鲸塘</w:t>
            </w:r>
          </w:p>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远控阀</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DN800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区间远控阀门</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lastRenderedPageBreak/>
              <w:t>13</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油车</w:t>
            </w:r>
          </w:p>
          <w:p w:rsidR="00FF7FA4" w:rsidRDefault="00903527">
            <w:pPr>
              <w:widowControl/>
              <w:jc w:val="center"/>
              <w:rPr>
                <w:rFonts w:ascii="宋体" w:hAnsi="宋体" w:cs="宋体"/>
                <w:color w:val="000000"/>
                <w:kern w:val="0"/>
                <w:sz w:val="20"/>
              </w:rPr>
            </w:pPr>
            <w:r>
              <w:rPr>
                <w:rFonts w:ascii="宋体" w:hAnsi="宋体" w:cs="宋体"/>
                <w:color w:val="000000"/>
                <w:kern w:val="0"/>
                <w:sz w:val="20"/>
              </w:rPr>
              <w:t>远控阀</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DN1200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区间远控阀门</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14</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查林</w:t>
            </w:r>
          </w:p>
          <w:p w:rsidR="00FF7FA4" w:rsidRDefault="00903527">
            <w:pPr>
              <w:widowControl/>
              <w:jc w:val="center"/>
              <w:rPr>
                <w:rFonts w:ascii="宋体" w:hAnsi="宋体" w:cs="宋体"/>
                <w:color w:val="000000"/>
                <w:kern w:val="0"/>
                <w:sz w:val="20"/>
              </w:rPr>
            </w:pPr>
            <w:r>
              <w:rPr>
                <w:rFonts w:ascii="宋体" w:hAnsi="宋体" w:cs="宋体"/>
                <w:color w:val="000000"/>
                <w:kern w:val="0"/>
                <w:sz w:val="20"/>
              </w:rPr>
              <w:t>远控阀</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DN1000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区间远控阀门</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1750" w:type="dxa"/>
            <w:gridSpan w:val="2"/>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b/>
                <w:bCs/>
                <w:color w:val="000000"/>
                <w:kern w:val="0"/>
                <w:sz w:val="20"/>
              </w:rPr>
            </w:pPr>
            <w:r>
              <w:rPr>
                <w:rFonts w:ascii="宋体" w:hAnsi="宋体" w:cs="宋体"/>
                <w:b/>
                <w:bCs/>
                <w:color w:val="000000"/>
                <w:kern w:val="0"/>
                <w:sz w:val="20"/>
              </w:rPr>
              <w:t>二</w:t>
            </w:r>
          </w:p>
        </w:tc>
        <w:tc>
          <w:tcPr>
            <w:tcW w:w="13633" w:type="dxa"/>
            <w:gridSpan w:val="10"/>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0"/>
              </w:rPr>
            </w:pPr>
            <w:r>
              <w:rPr>
                <w:rFonts w:ascii="宋体" w:hAnsi="宋体" w:cs="宋体"/>
                <w:b/>
                <w:bCs/>
                <w:color w:val="000000"/>
                <w:kern w:val="0"/>
                <w:sz w:val="20"/>
              </w:rPr>
              <w:t>更换</w:t>
            </w:r>
            <w:r>
              <w:rPr>
                <w:rFonts w:asciiTheme="minorEastAsia" w:eastAsiaTheme="minorEastAsia" w:hAnsiTheme="minorEastAsia" w:cstheme="minorEastAsia" w:hint="eastAsia"/>
                <w:b/>
                <w:bCs/>
                <w:sz w:val="20"/>
              </w:rPr>
              <w:t>氿滨水厂内二期清水阀门密封圈</w:t>
            </w: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0"/>
              </w:rPr>
            </w:pPr>
            <w:r>
              <w:rPr>
                <w:rFonts w:ascii="宋体" w:hAnsi="宋体" w:cs="宋体" w:hint="eastAsia"/>
                <w:color w:val="000000"/>
                <w:kern w:val="0"/>
                <w:sz w:val="20"/>
              </w:rPr>
              <w:t>15</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Theme="minorEastAsia" w:eastAsiaTheme="minorEastAsia" w:hAnsiTheme="minorEastAsia" w:cstheme="minorEastAsia" w:hint="eastAsia"/>
                <w:sz w:val="20"/>
              </w:rPr>
              <w:t>清水阀门密封圈</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Theme="minorEastAsia" w:eastAsiaTheme="minorEastAsia" w:hAnsiTheme="minorEastAsia" w:cstheme="minorEastAsia" w:hint="eastAsia"/>
                <w:sz w:val="20"/>
              </w:rPr>
              <w:t>氿滨水厂内二期滤池</w:t>
            </w: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color w:val="000000"/>
                <w:kern w:val="0"/>
                <w:sz w:val="20"/>
              </w:rPr>
              <w:t>上海冠龙</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套</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1750" w:type="dxa"/>
            <w:gridSpan w:val="2"/>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b/>
                <w:bCs/>
                <w:color w:val="000000"/>
                <w:kern w:val="0"/>
                <w:sz w:val="20"/>
              </w:rPr>
            </w:pPr>
            <w:r>
              <w:rPr>
                <w:rFonts w:ascii="宋体" w:hAnsi="宋体" w:cs="宋体"/>
                <w:b/>
                <w:bCs/>
                <w:color w:val="000000"/>
                <w:kern w:val="0"/>
                <w:sz w:val="20"/>
              </w:rPr>
              <w:t>三</w:t>
            </w:r>
          </w:p>
        </w:tc>
        <w:tc>
          <w:tcPr>
            <w:tcW w:w="13633" w:type="dxa"/>
            <w:gridSpan w:val="10"/>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b/>
                <w:bCs/>
                <w:color w:val="000000"/>
                <w:kern w:val="0"/>
                <w:sz w:val="20"/>
              </w:rPr>
            </w:pPr>
            <w:r>
              <w:rPr>
                <w:rFonts w:ascii="宋体" w:hAnsi="宋体" w:cs="宋体"/>
                <w:b/>
                <w:bCs/>
                <w:color w:val="000000"/>
                <w:kern w:val="0"/>
                <w:sz w:val="20"/>
              </w:rPr>
              <w:t>备品备件</w:t>
            </w: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16</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智能控制器</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kern w:val="0"/>
                <w:sz w:val="20"/>
              </w:rPr>
              <w:t>施耐德</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Theme="minorEastAsia" w:eastAsiaTheme="minorEastAsia" w:hAnsiTheme="minorEastAsia" w:cstheme="minorEastAsia" w:hint="eastAsia"/>
                <w:sz w:val="24"/>
                <w:szCs w:val="24"/>
              </w:rPr>
              <w:t>KZD1.2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套</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17</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智能控制器</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kern w:val="0"/>
                <w:sz w:val="20"/>
              </w:rPr>
              <w:t>施耐德</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Theme="minorEastAsia" w:eastAsiaTheme="minorEastAsia" w:hAnsiTheme="minorEastAsia" w:cstheme="minorEastAsia" w:hint="eastAsia"/>
                <w:sz w:val="24"/>
                <w:szCs w:val="24"/>
              </w:rPr>
              <w:t>KZD3.4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套</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18</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智能控制器</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kern w:val="0"/>
                <w:sz w:val="20"/>
              </w:rPr>
              <w:t>施耐德</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Theme="minorEastAsia" w:eastAsiaTheme="minorEastAsia" w:hAnsiTheme="minorEastAsia" w:cstheme="minorEastAsia" w:hint="eastAsia"/>
                <w:sz w:val="24"/>
                <w:szCs w:val="24"/>
              </w:rPr>
              <w:t>TZD1.2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套</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19</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智能控制器</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kern w:val="0"/>
                <w:sz w:val="20"/>
              </w:rPr>
              <w:t>施耐德</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Theme="minorEastAsia" w:eastAsiaTheme="minorEastAsia" w:hAnsiTheme="minorEastAsia" w:cstheme="minorEastAsia" w:hint="eastAsia"/>
                <w:sz w:val="24"/>
                <w:szCs w:val="24"/>
              </w:rPr>
              <w:t>TZD3.4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套</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bookmarkStart w:id="89" w:name="_GoBack"/>
            <w:bookmarkEnd w:id="89"/>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20</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行程传感器</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kern w:val="0"/>
                <w:sz w:val="20"/>
              </w:rPr>
              <w:t>施耐德</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ZD2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套</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21</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行程传感器</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kern w:val="0"/>
                <w:sz w:val="20"/>
              </w:rPr>
              <w:t>施耐德</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ZD3</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套</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22</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行程传感器</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kern w:val="0"/>
                <w:sz w:val="20"/>
              </w:rPr>
              <w:t>施耐德</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ZD4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套</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23</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力矩传感器</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kern w:val="0"/>
                <w:sz w:val="20"/>
              </w:rPr>
              <w:t>施耐德</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ZD2</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套</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24</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力矩传感器</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kern w:val="0"/>
                <w:sz w:val="20"/>
              </w:rPr>
              <w:t>施耐德</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ZD3</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套</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left"/>
              <w:rPr>
                <w:rFonts w:ascii="宋体" w:hAnsi="宋体" w:cs="宋体"/>
                <w:color w:val="000000"/>
                <w:kern w:val="0"/>
                <w:sz w:val="22"/>
              </w:rPr>
            </w:pPr>
            <w:r>
              <w:rPr>
                <w:rFonts w:ascii="宋体" w:hAnsi="宋体" w:cs="宋体" w:hint="eastAsia"/>
                <w:color w:val="000000"/>
                <w:kern w:val="0"/>
                <w:sz w:val="22"/>
              </w:rPr>
              <w:t>26</w:t>
            </w:r>
          </w:p>
        </w:tc>
        <w:tc>
          <w:tcPr>
            <w:tcW w:w="1298" w:type="dxa"/>
            <w:tcBorders>
              <w:top w:val="single" w:sz="4" w:space="0" w:color="auto"/>
              <w:left w:val="single" w:sz="4" w:space="0" w:color="auto"/>
              <w:bottom w:val="single" w:sz="4" w:space="0" w:color="auto"/>
              <w:right w:val="single" w:sz="4" w:space="0" w:color="auto"/>
            </w:tcBorders>
            <w:vAlign w:val="center"/>
          </w:tcPr>
          <w:p w:rsidR="00FF7FA4" w:rsidRDefault="00903527">
            <w:pPr>
              <w:widowControl/>
              <w:jc w:val="center"/>
              <w:rPr>
                <w:rFonts w:ascii="宋体" w:hAnsi="宋体" w:cs="宋体"/>
                <w:color w:val="000000"/>
                <w:kern w:val="0"/>
                <w:sz w:val="20"/>
              </w:rPr>
            </w:pPr>
            <w:r>
              <w:rPr>
                <w:rFonts w:ascii="宋体" w:hAnsi="宋体" w:cs="宋体"/>
                <w:color w:val="000000"/>
                <w:kern w:val="0"/>
                <w:sz w:val="20"/>
              </w:rPr>
              <w:t>力矩传感器</w:t>
            </w:r>
          </w:p>
        </w:tc>
        <w:tc>
          <w:tcPr>
            <w:tcW w:w="1866"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kern w:val="0"/>
                <w:sz w:val="20"/>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kern w:val="0"/>
                <w:sz w:val="20"/>
              </w:rPr>
              <w:t>施耐德</w:t>
            </w:r>
          </w:p>
        </w:tc>
        <w:tc>
          <w:tcPr>
            <w:tcW w:w="1567"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ZD4</w:t>
            </w:r>
          </w:p>
        </w:tc>
        <w:tc>
          <w:tcPr>
            <w:tcW w:w="1021"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kern w:val="0"/>
                <w:sz w:val="20"/>
              </w:rPr>
            </w:pPr>
            <w:r>
              <w:rPr>
                <w:rFonts w:ascii="宋体" w:hAnsi="宋体" w:cs="宋体" w:hint="eastAsia"/>
                <w:kern w:val="0"/>
                <w:sz w:val="20"/>
              </w:rPr>
              <w:t>套</w:t>
            </w: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0"/>
              </w:rPr>
            </w:pPr>
          </w:p>
        </w:tc>
      </w:tr>
      <w:tr w:rsidR="00FF7FA4">
        <w:trPr>
          <w:trHeight w:val="499"/>
        </w:trPr>
        <w:tc>
          <w:tcPr>
            <w:tcW w:w="84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F7FA4" w:rsidRDefault="00903527">
            <w:pPr>
              <w:widowControl/>
              <w:jc w:val="center"/>
              <w:rPr>
                <w:rFonts w:ascii="宋体" w:hAnsi="宋体" w:cs="宋体"/>
                <w:color w:val="000000"/>
                <w:kern w:val="0"/>
                <w:sz w:val="22"/>
              </w:rPr>
            </w:pPr>
            <w:r>
              <w:rPr>
                <w:rFonts w:ascii="宋体" w:hAnsi="宋体" w:cs="宋体" w:hint="eastAsia"/>
                <w:b/>
                <w:bCs/>
                <w:color w:val="000000"/>
                <w:kern w:val="0"/>
                <w:sz w:val="22"/>
              </w:rPr>
              <w:t>总计</w:t>
            </w:r>
          </w:p>
        </w:tc>
        <w:tc>
          <w:tcPr>
            <w:tcW w:w="6983" w:type="dxa"/>
            <w:gridSpan w:val="5"/>
            <w:tcBorders>
              <w:top w:val="single" w:sz="4" w:space="0" w:color="auto"/>
              <w:left w:val="nil"/>
              <w:bottom w:val="single" w:sz="4" w:space="0" w:color="auto"/>
              <w:right w:val="single" w:sz="4" w:space="0" w:color="auto"/>
            </w:tcBorders>
            <w:shd w:val="clear" w:color="auto" w:fill="auto"/>
            <w:vAlign w:val="center"/>
          </w:tcPr>
          <w:p w:rsidR="00FF7FA4" w:rsidRDefault="00FF7FA4">
            <w:pPr>
              <w:widowControl/>
              <w:jc w:val="center"/>
              <w:rPr>
                <w:rFonts w:ascii="宋体" w:hAnsi="宋体" w:cs="宋体"/>
                <w:color w:val="000000"/>
                <w:kern w:val="0"/>
                <w:sz w:val="22"/>
              </w:rPr>
            </w:pPr>
          </w:p>
        </w:tc>
      </w:tr>
    </w:tbl>
    <w:p w:rsidR="00FF7FA4" w:rsidRDefault="00903527">
      <w:pPr>
        <w:pStyle w:val="ab"/>
        <w:ind w:left="360" w:firstLineChars="0" w:firstLine="0"/>
        <w:rPr>
          <w:rFonts w:ascii="仿宋" w:eastAsia="仿宋" w:hAnsi="仿宋"/>
          <w:sz w:val="32"/>
          <w:szCs w:val="32"/>
        </w:rPr>
      </w:pPr>
      <w:r>
        <w:rPr>
          <w:rFonts w:ascii="仿宋" w:eastAsia="仿宋" w:hAnsi="仿宋" w:hint="eastAsia"/>
          <w:sz w:val="32"/>
          <w:szCs w:val="32"/>
        </w:rPr>
        <w:t>单位：元</w:t>
      </w:r>
    </w:p>
    <w:p w:rsidR="00FF7FA4" w:rsidRDefault="00FF7FA4">
      <w:pPr>
        <w:ind w:left="1"/>
        <w:jc w:val="center"/>
        <w:rPr>
          <w:rFonts w:ascii="宋体" w:hAnsi="宋体"/>
          <w:sz w:val="24"/>
        </w:rPr>
      </w:pPr>
    </w:p>
    <w:p w:rsidR="00FF7FA4" w:rsidRDefault="00903527">
      <w:pPr>
        <w:ind w:firstLineChars="1300" w:firstLine="3120"/>
        <w:rPr>
          <w:rFonts w:ascii="宋体" w:hAnsi="宋体"/>
          <w:bCs/>
          <w:sz w:val="24"/>
          <w:lang w:val="zh-CN"/>
        </w:rPr>
      </w:pPr>
      <w:r>
        <w:rPr>
          <w:rFonts w:ascii="宋体" w:hAnsi="宋体" w:hint="eastAsia"/>
          <w:bCs/>
          <w:sz w:val="24"/>
          <w:lang w:val="zh-CN"/>
        </w:rPr>
        <w:t>投标人签名（盖章）：</w:t>
      </w:r>
      <w:r>
        <w:rPr>
          <w:rFonts w:ascii="宋体" w:hAnsi="宋体" w:hint="eastAsia"/>
          <w:sz w:val="24"/>
        </w:rPr>
        <w:t>日期：</w:t>
      </w:r>
    </w:p>
    <w:p w:rsidR="00FF7FA4" w:rsidRDefault="00903527">
      <w:pPr>
        <w:ind w:left="1" w:firstLineChars="200" w:firstLine="420"/>
        <w:jc w:val="left"/>
        <w:rPr>
          <w:rFonts w:ascii="宋体" w:hAnsi="宋体"/>
          <w:szCs w:val="21"/>
          <w:lang w:val="zh-CN"/>
        </w:rPr>
      </w:pPr>
      <w:bookmarkStart w:id="90" w:name="OLE_LINK147"/>
      <w:r>
        <w:rPr>
          <w:rFonts w:ascii="宋体" w:hAnsi="宋体" w:hint="eastAsia"/>
          <w:szCs w:val="21"/>
          <w:lang w:val="zh-CN"/>
        </w:rPr>
        <w:t>注：</w:t>
      </w:r>
    </w:p>
    <w:p w:rsidR="00FF7FA4" w:rsidRDefault="00903527">
      <w:pPr>
        <w:ind w:left="400"/>
        <w:jc w:val="left"/>
        <w:rPr>
          <w:rFonts w:ascii="宋体" w:hAnsi="宋体"/>
          <w:sz w:val="24"/>
          <w:lang w:val="zh-CN"/>
        </w:rPr>
      </w:pPr>
      <w:r>
        <w:rPr>
          <w:rFonts w:ascii="Calibri" w:hAnsi="Calibri" w:cs="Calibri"/>
          <w:sz w:val="24"/>
        </w:rPr>
        <w:t>①</w:t>
      </w:r>
      <w:r>
        <w:rPr>
          <w:rFonts w:ascii="宋体" w:hAnsi="宋体" w:hint="eastAsia"/>
          <w:sz w:val="24"/>
        </w:rPr>
        <w:t>本合同为固定单价合同，投标总价已全部考虑了包括所有服务、人力、机械、运输、仓储、劳保、专利技术、质保、政策性文件规定及合同包含的材料、所有风险、责任、材料保管费、现场检测费用等全部费用等各项所有费用。</w:t>
      </w:r>
    </w:p>
    <w:p w:rsidR="00FF7FA4" w:rsidRDefault="00903527">
      <w:pPr>
        <w:ind w:left="400"/>
        <w:jc w:val="left"/>
        <w:rPr>
          <w:rFonts w:ascii="宋体" w:hAnsi="宋体"/>
          <w:sz w:val="24"/>
          <w:lang w:val="zh-CN"/>
        </w:rPr>
      </w:pPr>
      <w:r>
        <w:rPr>
          <w:rFonts w:ascii="Calibri" w:hAnsi="Calibri" w:cs="Calibri"/>
          <w:sz w:val="24"/>
          <w:lang w:val="zh-CN"/>
        </w:rPr>
        <w:t>②</w:t>
      </w:r>
      <w:r>
        <w:rPr>
          <w:rFonts w:ascii="宋体" w:hAnsi="宋体" w:hint="eastAsia"/>
          <w:sz w:val="24"/>
          <w:lang w:val="zh-CN"/>
        </w:rPr>
        <w:t>每一项服务仅接受一个价格，投标文件应对《</w:t>
      </w:r>
      <w:bookmarkStart w:id="91" w:name="OLE_LINK15"/>
      <w:r>
        <w:rPr>
          <w:rFonts w:ascii="宋体" w:hAnsi="宋体" w:hint="eastAsia"/>
          <w:sz w:val="24"/>
          <w:lang w:val="zh-CN"/>
        </w:rPr>
        <w:t>开标一览表</w:t>
      </w:r>
      <w:bookmarkEnd w:id="91"/>
      <w:r>
        <w:rPr>
          <w:rFonts w:ascii="宋体" w:hAnsi="宋体" w:hint="eastAsia"/>
          <w:sz w:val="24"/>
          <w:lang w:val="zh-CN"/>
        </w:rPr>
        <w:t>》中的全部服务进行投标，只投其中部分服务者，投标无效；</w:t>
      </w:r>
    </w:p>
    <w:p w:rsidR="00FF7FA4" w:rsidRDefault="00903527">
      <w:pPr>
        <w:ind w:left="400"/>
        <w:jc w:val="left"/>
        <w:rPr>
          <w:rFonts w:ascii="宋体" w:hAnsi="宋体"/>
          <w:sz w:val="24"/>
          <w:lang w:val="zh-CN"/>
        </w:rPr>
      </w:pPr>
      <w:r>
        <w:rPr>
          <w:rFonts w:ascii="Calibri" w:hAnsi="Calibri" w:cs="Calibri"/>
          <w:sz w:val="24"/>
          <w:lang w:val="zh-CN"/>
        </w:rPr>
        <w:t>③</w:t>
      </w:r>
      <w:r>
        <w:rPr>
          <w:rFonts w:ascii="宋体" w:hAnsi="宋体" w:hint="eastAsia"/>
          <w:sz w:val="24"/>
          <w:lang w:val="zh-CN"/>
        </w:rPr>
        <w:t>投标人一旦中标后，如因市场变化、政策性调整等因素导致投标成本的变化，投标报价将不会得到调整。</w:t>
      </w:r>
    </w:p>
    <w:bookmarkEnd w:id="90"/>
    <w:p w:rsidR="00FF7FA4" w:rsidRDefault="00FF7FA4">
      <w:pPr>
        <w:jc w:val="left"/>
        <w:rPr>
          <w:rFonts w:ascii="宋体" w:hAnsi="宋体"/>
          <w:sz w:val="24"/>
          <w:lang w:val="zh-CN"/>
        </w:rPr>
      </w:pPr>
    </w:p>
    <w:p w:rsidR="00FF7FA4" w:rsidRDefault="00FF7FA4">
      <w:pPr>
        <w:ind w:firstLine="480"/>
        <w:jc w:val="left"/>
        <w:rPr>
          <w:rFonts w:ascii="宋体" w:hAnsi="宋体"/>
          <w:bCs/>
          <w:sz w:val="24"/>
          <w:lang w:val="zh-CN"/>
        </w:rPr>
      </w:pPr>
    </w:p>
    <w:p w:rsidR="00FF7FA4" w:rsidRDefault="00FF7FA4">
      <w:pPr>
        <w:rPr>
          <w:rFonts w:ascii="黑体" w:eastAsia="黑体" w:hAnsi="宋体"/>
          <w:bCs/>
          <w:sz w:val="28"/>
          <w:szCs w:val="28"/>
        </w:rPr>
        <w:sectPr w:rsidR="00FF7FA4">
          <w:pgSz w:w="16838" w:h="11906" w:orient="landscape"/>
          <w:pgMar w:top="1417" w:right="1134" w:bottom="1417" w:left="1134" w:header="851" w:footer="992" w:gutter="0"/>
          <w:cols w:space="0"/>
          <w:docGrid w:type="lines" w:linePitch="312"/>
        </w:sectPr>
      </w:pPr>
      <w:bookmarkStart w:id="92" w:name="OLE_LINK151"/>
      <w:bookmarkStart w:id="93" w:name="_Toc8000"/>
      <w:bookmarkEnd w:id="81"/>
    </w:p>
    <w:p w:rsidR="00FF7FA4" w:rsidRDefault="00903527">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FF7FA4" w:rsidRDefault="00903527">
      <w:pPr>
        <w:ind w:firstLineChars="200" w:firstLine="480"/>
        <w:rPr>
          <w:rFonts w:ascii="黑体" w:eastAsia="黑体"/>
          <w:bCs/>
          <w:sz w:val="36"/>
        </w:rPr>
      </w:pPr>
      <w:r>
        <w:rPr>
          <w:rFonts w:ascii="黑体" w:eastAsia="黑体" w:hAnsi="宋体" w:hint="eastAsia"/>
          <w:bCs/>
          <w:sz w:val="24"/>
          <w:szCs w:val="24"/>
        </w:rPr>
        <w:t>1、关于资格的声明函（格式）：</w:t>
      </w:r>
      <w:bookmarkEnd w:id="93"/>
    </w:p>
    <w:p w:rsidR="00FF7FA4" w:rsidRDefault="00903527" w:rsidP="00DC4972">
      <w:pPr>
        <w:spacing w:beforeLines="50" w:afterLines="50"/>
        <w:jc w:val="center"/>
        <w:rPr>
          <w:rFonts w:ascii="黑体" w:eastAsia="黑体"/>
          <w:bCs/>
          <w:sz w:val="32"/>
        </w:rPr>
      </w:pPr>
      <w:r>
        <w:rPr>
          <w:rFonts w:ascii="黑体" w:eastAsia="黑体" w:hint="eastAsia"/>
          <w:bCs/>
          <w:sz w:val="28"/>
          <w:szCs w:val="28"/>
        </w:rPr>
        <w:t>关于资格的声明函</w:t>
      </w:r>
    </w:p>
    <w:p w:rsidR="00FF7FA4" w:rsidRDefault="00903527">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YXGYJT202007003</w:t>
      </w:r>
    </w:p>
    <w:p w:rsidR="00FF7FA4" w:rsidRDefault="00903527">
      <w:pPr>
        <w:tabs>
          <w:tab w:val="left" w:pos="6300"/>
        </w:tabs>
        <w:spacing w:line="480" w:lineRule="auto"/>
        <w:jc w:val="center"/>
        <w:rPr>
          <w:rFonts w:ascii="宋体"/>
          <w:bCs/>
          <w:sz w:val="24"/>
          <w:szCs w:val="24"/>
        </w:rPr>
      </w:pPr>
      <w:r>
        <w:rPr>
          <w:rFonts w:ascii="宋体" w:hAnsi="宋体" w:hint="eastAsia"/>
          <w:bCs/>
          <w:sz w:val="24"/>
          <w:szCs w:val="24"/>
        </w:rPr>
        <w:t>日期：</w:t>
      </w:r>
    </w:p>
    <w:p w:rsidR="00FF7FA4" w:rsidRDefault="00FF7FA4">
      <w:pPr>
        <w:spacing w:line="480" w:lineRule="auto"/>
        <w:jc w:val="center"/>
        <w:rPr>
          <w:rFonts w:ascii="宋体"/>
          <w:bCs/>
          <w:sz w:val="24"/>
          <w:szCs w:val="24"/>
        </w:rPr>
      </w:pPr>
    </w:p>
    <w:p w:rsidR="00FF7FA4" w:rsidRDefault="00903527">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FF7FA4" w:rsidRDefault="00903527">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YXGYJT202007003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YXGYJT202007003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F7FA4" w:rsidRDefault="00FF7FA4">
      <w:pPr>
        <w:spacing w:line="480" w:lineRule="auto"/>
        <w:rPr>
          <w:rFonts w:ascii="宋体"/>
          <w:bCs/>
          <w:sz w:val="24"/>
          <w:szCs w:val="24"/>
        </w:rPr>
      </w:pPr>
    </w:p>
    <w:p w:rsidR="00FF7FA4" w:rsidRDefault="00FF7FA4">
      <w:pPr>
        <w:rPr>
          <w:rFonts w:ascii="宋体" w:hAnsi="宋体"/>
          <w:sz w:val="24"/>
          <w:szCs w:val="28"/>
        </w:rPr>
      </w:pPr>
    </w:p>
    <w:p w:rsidR="00FF7FA4" w:rsidRDefault="00903527">
      <w:pPr>
        <w:jc w:val="center"/>
        <w:rPr>
          <w:rFonts w:ascii="宋体" w:hAnsi="宋体"/>
          <w:bCs/>
          <w:sz w:val="24"/>
          <w:lang w:val="zh-CN"/>
        </w:rPr>
      </w:pPr>
      <w:r>
        <w:rPr>
          <w:rFonts w:ascii="宋体" w:hAnsi="宋体" w:hint="eastAsia"/>
          <w:bCs/>
          <w:sz w:val="24"/>
          <w:lang w:val="zh-CN"/>
        </w:rPr>
        <w:t>投标人签名：</w:t>
      </w:r>
    </w:p>
    <w:p w:rsidR="00FF7FA4" w:rsidRDefault="00903527">
      <w:pPr>
        <w:spacing w:line="360" w:lineRule="auto"/>
        <w:jc w:val="center"/>
        <w:rPr>
          <w:rFonts w:ascii="宋体" w:hAnsi="宋体"/>
          <w:bCs/>
          <w:sz w:val="24"/>
          <w:lang w:val="zh-CN"/>
        </w:rPr>
      </w:pPr>
      <w:r>
        <w:rPr>
          <w:rFonts w:ascii="宋体" w:hAnsi="宋体" w:hint="eastAsia"/>
          <w:bCs/>
          <w:sz w:val="24"/>
          <w:lang w:val="zh-CN"/>
        </w:rPr>
        <w:t>投标人公章：</w:t>
      </w:r>
    </w:p>
    <w:p w:rsidR="00FF7FA4" w:rsidRDefault="00FF7FA4">
      <w:pPr>
        <w:spacing w:line="360" w:lineRule="auto"/>
        <w:jc w:val="center"/>
        <w:rPr>
          <w:rFonts w:ascii="黑体" w:eastAsia="黑体"/>
          <w:bCs/>
          <w:sz w:val="28"/>
          <w:szCs w:val="28"/>
        </w:rPr>
      </w:pPr>
    </w:p>
    <w:p w:rsidR="00FF7FA4" w:rsidRDefault="00904172">
      <w:pPr>
        <w:spacing w:line="360" w:lineRule="auto"/>
        <w:rPr>
          <w:rFonts w:ascii="黑体" w:eastAsia="黑体"/>
          <w:bCs/>
          <w:sz w:val="28"/>
          <w:szCs w:val="28"/>
        </w:rPr>
      </w:pPr>
      <w:r w:rsidRPr="0090417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FF7FA4" w:rsidRDefault="00FF7FA4">
                  <w:pPr>
                    <w:jc w:val="left"/>
                    <w:rPr>
                      <w:rFonts w:ascii="黑体" w:eastAsia="黑体"/>
                      <w:sz w:val="32"/>
                      <w:szCs w:val="32"/>
                    </w:rPr>
                  </w:pPr>
                </w:p>
                <w:p w:rsidR="00FF7FA4" w:rsidRDefault="00903527">
                  <w:pPr>
                    <w:jc w:val="center"/>
                    <w:rPr>
                      <w:rFonts w:ascii="楷体_GB2312" w:eastAsia="楷体_GB2312"/>
                      <w:sz w:val="28"/>
                      <w:szCs w:val="28"/>
                    </w:rPr>
                  </w:pPr>
                  <w:r>
                    <w:rPr>
                      <w:rFonts w:ascii="楷体_GB2312" w:eastAsia="楷体_GB2312" w:hint="eastAsia"/>
                      <w:sz w:val="28"/>
                      <w:szCs w:val="28"/>
                    </w:rPr>
                    <w:t>法定代表人身份证复印件</w:t>
                  </w:r>
                </w:p>
                <w:p w:rsidR="00FF7FA4" w:rsidRDefault="0090352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04172">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FF7FA4" w:rsidRDefault="00FF7FA4">
                  <w:pPr>
                    <w:jc w:val="left"/>
                    <w:rPr>
                      <w:rFonts w:ascii="黑体" w:eastAsia="黑体"/>
                      <w:sz w:val="32"/>
                      <w:szCs w:val="32"/>
                    </w:rPr>
                  </w:pPr>
                </w:p>
                <w:p w:rsidR="00FF7FA4" w:rsidRDefault="00903527">
                  <w:pPr>
                    <w:jc w:val="center"/>
                    <w:rPr>
                      <w:rFonts w:ascii="楷体_GB2312" w:eastAsia="楷体_GB2312"/>
                      <w:sz w:val="28"/>
                      <w:szCs w:val="28"/>
                    </w:rPr>
                  </w:pPr>
                  <w:r>
                    <w:rPr>
                      <w:rFonts w:ascii="楷体_GB2312" w:eastAsia="楷体_GB2312" w:hint="eastAsia"/>
                      <w:sz w:val="28"/>
                      <w:szCs w:val="28"/>
                    </w:rPr>
                    <w:t>法定代表人身份证复印件</w:t>
                  </w:r>
                </w:p>
                <w:p w:rsidR="00FF7FA4" w:rsidRDefault="0090352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F7FA4" w:rsidRDefault="00FF7FA4">
      <w:pPr>
        <w:spacing w:line="360" w:lineRule="auto"/>
        <w:rPr>
          <w:rFonts w:ascii="黑体" w:eastAsia="黑体"/>
          <w:bCs/>
          <w:sz w:val="28"/>
          <w:szCs w:val="28"/>
        </w:rPr>
      </w:pPr>
    </w:p>
    <w:p w:rsidR="00FF7FA4" w:rsidRDefault="00FF7FA4">
      <w:pPr>
        <w:spacing w:line="360" w:lineRule="auto"/>
        <w:jc w:val="center"/>
        <w:rPr>
          <w:rFonts w:ascii="黑体" w:eastAsia="黑体"/>
          <w:bCs/>
          <w:sz w:val="28"/>
          <w:szCs w:val="28"/>
        </w:rPr>
      </w:pPr>
    </w:p>
    <w:p w:rsidR="00FF7FA4" w:rsidRDefault="00FF7FA4">
      <w:pPr>
        <w:spacing w:line="360" w:lineRule="auto"/>
        <w:jc w:val="center"/>
        <w:rPr>
          <w:rFonts w:ascii="黑体" w:eastAsia="黑体"/>
          <w:bCs/>
          <w:sz w:val="28"/>
          <w:szCs w:val="28"/>
        </w:rPr>
      </w:pPr>
    </w:p>
    <w:p w:rsidR="00FF7FA4" w:rsidRDefault="00FF7FA4">
      <w:pPr>
        <w:spacing w:line="360" w:lineRule="auto"/>
        <w:jc w:val="center"/>
        <w:rPr>
          <w:rFonts w:ascii="黑体" w:eastAsia="黑体"/>
          <w:bCs/>
          <w:sz w:val="28"/>
          <w:szCs w:val="28"/>
        </w:rPr>
      </w:pPr>
    </w:p>
    <w:p w:rsidR="00FF7FA4" w:rsidRDefault="00FF7FA4">
      <w:pPr>
        <w:spacing w:line="360" w:lineRule="auto"/>
        <w:jc w:val="center"/>
        <w:rPr>
          <w:rFonts w:ascii="黑体" w:eastAsia="黑体"/>
          <w:bCs/>
          <w:sz w:val="28"/>
          <w:szCs w:val="28"/>
        </w:rPr>
      </w:pPr>
    </w:p>
    <w:p w:rsidR="00FF7FA4" w:rsidRDefault="0090352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rPr>
        <w:lastRenderedPageBreak/>
        <w:t>2、法定代表人授权委托书（格式）：</w:t>
      </w:r>
    </w:p>
    <w:p w:rsidR="00FF7FA4" w:rsidRDefault="00903527" w:rsidP="00DC497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F7FA4" w:rsidRDefault="00FF7FA4">
      <w:pPr>
        <w:rPr>
          <w:rFonts w:ascii="宋体" w:hAnsi="宋体"/>
          <w:sz w:val="24"/>
          <w:szCs w:val="28"/>
        </w:rPr>
      </w:pPr>
    </w:p>
    <w:p w:rsidR="00FF7FA4" w:rsidRDefault="00903527">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Pr>
          <w:rFonts w:ascii="宋体" w:hAnsi="宋体"/>
          <w:sz w:val="24"/>
          <w:szCs w:val="21"/>
          <w:lang w:val="zh-CN"/>
        </w:rPr>
        <w:t>YXGYJT202007003</w:t>
      </w:r>
      <w:r>
        <w:rPr>
          <w:rFonts w:ascii="宋体" w:hAnsi="宋体" w:hint="eastAsia"/>
          <w:sz w:val="24"/>
          <w:szCs w:val="21"/>
          <w:lang w:val="zh-CN"/>
        </w:rPr>
        <w:t xml:space="preserve">                              日期：</w:t>
      </w:r>
    </w:p>
    <w:p w:rsidR="00FF7FA4" w:rsidRDefault="0090352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FF7FA4" w:rsidRDefault="0090352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FF7FA4" w:rsidRDefault="0090352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F7FA4" w:rsidRDefault="0090352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F7FA4" w:rsidRDefault="0090352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F7FA4" w:rsidRDefault="0090352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FF7FA4" w:rsidRDefault="0090352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FF7FA4" w:rsidRDefault="0090352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FF7FA4" w:rsidRDefault="0090352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F7FA4" w:rsidRDefault="0090352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FF7FA4" w:rsidRDefault="0090352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FF7FA4" w:rsidRDefault="00FF7FA4">
      <w:pPr>
        <w:spacing w:line="360" w:lineRule="auto"/>
        <w:rPr>
          <w:rFonts w:ascii="黑体" w:eastAsia="黑体"/>
          <w:bCs/>
          <w:sz w:val="28"/>
          <w:szCs w:val="28"/>
        </w:rPr>
      </w:pPr>
      <w:bookmarkStart w:id="94" w:name="OLE_LINK153"/>
    </w:p>
    <w:p w:rsidR="00FF7FA4" w:rsidRDefault="00904172">
      <w:pPr>
        <w:spacing w:line="360" w:lineRule="auto"/>
        <w:rPr>
          <w:rFonts w:ascii="黑体" w:eastAsia="黑体"/>
          <w:bCs/>
          <w:sz w:val="28"/>
          <w:szCs w:val="28"/>
        </w:rPr>
      </w:pPr>
      <w:r w:rsidRPr="00904172">
        <w:rPr>
          <w:rFonts w:ascii="楷体_GB2312" w:eastAsia="楷体_GB2312" w:hAnsi="宋体"/>
          <w:bCs/>
          <w:sz w:val="24"/>
        </w:rPr>
        <w:pict>
          <v:shape id="_x0000_s1030" type="#_x0000_t202" style="position:absolute;left:0;text-align:left;margin-left:245.9pt;margin-top:2.05pt;width:241.35pt;height:163pt;z-index:3">
            <v:textbox>
              <w:txbxContent>
                <w:p w:rsidR="00FF7FA4" w:rsidRDefault="00FF7FA4">
                  <w:pPr>
                    <w:jc w:val="left"/>
                    <w:rPr>
                      <w:rFonts w:ascii="黑体" w:eastAsia="黑体"/>
                      <w:sz w:val="32"/>
                      <w:szCs w:val="32"/>
                    </w:rPr>
                  </w:pPr>
                </w:p>
                <w:p w:rsidR="00FF7FA4" w:rsidRDefault="00903527">
                  <w:pPr>
                    <w:jc w:val="center"/>
                    <w:rPr>
                      <w:rFonts w:ascii="楷体_GB2312" w:eastAsia="楷体_GB2312"/>
                      <w:sz w:val="28"/>
                      <w:szCs w:val="28"/>
                    </w:rPr>
                  </w:pPr>
                  <w:r>
                    <w:rPr>
                      <w:rFonts w:ascii="楷体_GB2312" w:eastAsia="楷体_GB2312" w:hint="eastAsia"/>
                      <w:sz w:val="28"/>
                      <w:szCs w:val="28"/>
                    </w:rPr>
                    <w:t>被授权代表身份证复印件</w:t>
                  </w:r>
                </w:p>
                <w:p w:rsidR="00FF7FA4" w:rsidRDefault="00903527">
                  <w:pPr>
                    <w:jc w:val="center"/>
                    <w:rPr>
                      <w:rFonts w:ascii="楷体_GB2312" w:eastAsia="楷体_GB2312"/>
                      <w:sz w:val="28"/>
                      <w:szCs w:val="28"/>
                    </w:rPr>
                  </w:pPr>
                  <w:r>
                    <w:rPr>
                      <w:rFonts w:ascii="楷体_GB2312" w:eastAsia="楷体_GB2312" w:hint="eastAsia"/>
                      <w:sz w:val="28"/>
                      <w:szCs w:val="28"/>
                    </w:rPr>
                    <w:t>反面</w:t>
                  </w:r>
                </w:p>
                <w:p w:rsidR="00FF7FA4" w:rsidRDefault="00FF7FA4">
                  <w:pPr>
                    <w:jc w:val="center"/>
                    <w:rPr>
                      <w:rFonts w:ascii="楷体_GB2312" w:eastAsia="楷体_GB2312"/>
                      <w:sz w:val="28"/>
                      <w:szCs w:val="28"/>
                    </w:rPr>
                  </w:pPr>
                </w:p>
              </w:txbxContent>
            </v:textbox>
          </v:shape>
        </w:pict>
      </w:r>
      <w:r w:rsidRPr="00904172">
        <w:rPr>
          <w:rFonts w:ascii="楷体_GB2312" w:eastAsia="楷体_GB2312" w:hAnsi="宋体"/>
          <w:bCs/>
          <w:sz w:val="24"/>
        </w:rPr>
        <w:pict>
          <v:shape id="_x0000_s1031" type="#_x0000_t202" style="position:absolute;left:0;text-align:left;margin-left:-3.1pt;margin-top:2.3pt;width:236.15pt;height:163.05pt;z-index:4">
            <v:textbox>
              <w:txbxContent>
                <w:p w:rsidR="00FF7FA4" w:rsidRDefault="00FF7FA4">
                  <w:pPr>
                    <w:jc w:val="left"/>
                    <w:rPr>
                      <w:rFonts w:ascii="黑体" w:eastAsia="黑体"/>
                      <w:sz w:val="32"/>
                      <w:szCs w:val="32"/>
                    </w:rPr>
                  </w:pPr>
                </w:p>
                <w:p w:rsidR="00FF7FA4" w:rsidRDefault="00903527">
                  <w:pPr>
                    <w:jc w:val="center"/>
                    <w:rPr>
                      <w:rFonts w:ascii="楷体_GB2312" w:eastAsia="楷体_GB2312"/>
                      <w:sz w:val="28"/>
                      <w:szCs w:val="28"/>
                    </w:rPr>
                  </w:pPr>
                  <w:bookmarkStart w:id="95" w:name="OLE_LINK187"/>
                  <w:r>
                    <w:rPr>
                      <w:rFonts w:ascii="楷体_GB2312" w:eastAsia="楷体_GB2312" w:hint="eastAsia"/>
                      <w:sz w:val="28"/>
                      <w:szCs w:val="28"/>
                    </w:rPr>
                    <w:t>被授权</w:t>
                  </w:r>
                  <w:bookmarkEnd w:id="95"/>
                  <w:r>
                    <w:rPr>
                      <w:rFonts w:ascii="楷体_GB2312" w:eastAsia="楷体_GB2312" w:hint="eastAsia"/>
                      <w:sz w:val="28"/>
                      <w:szCs w:val="28"/>
                    </w:rPr>
                    <w:t>代表身份证复印件</w:t>
                  </w:r>
                </w:p>
                <w:p w:rsidR="00FF7FA4" w:rsidRDefault="00903527">
                  <w:pPr>
                    <w:jc w:val="center"/>
                    <w:rPr>
                      <w:rFonts w:ascii="楷体_GB2312" w:eastAsia="楷体_GB2312"/>
                      <w:sz w:val="28"/>
                      <w:szCs w:val="28"/>
                    </w:rPr>
                  </w:pPr>
                  <w:r>
                    <w:rPr>
                      <w:rFonts w:ascii="楷体_GB2312" w:eastAsia="楷体_GB2312" w:hint="eastAsia"/>
                      <w:sz w:val="28"/>
                      <w:szCs w:val="28"/>
                    </w:rPr>
                    <w:t>正面</w:t>
                  </w:r>
                </w:p>
                <w:p w:rsidR="00FF7FA4" w:rsidRDefault="00FF7FA4">
                  <w:pPr>
                    <w:jc w:val="center"/>
                    <w:rPr>
                      <w:rFonts w:ascii="楷体_GB2312" w:eastAsia="楷体_GB2312"/>
                      <w:sz w:val="28"/>
                      <w:szCs w:val="28"/>
                    </w:rPr>
                  </w:pPr>
                </w:p>
              </w:txbxContent>
            </v:textbox>
          </v:shape>
        </w:pict>
      </w:r>
    </w:p>
    <w:p w:rsidR="00FF7FA4" w:rsidRDefault="00FF7FA4">
      <w:pPr>
        <w:spacing w:line="360" w:lineRule="auto"/>
        <w:rPr>
          <w:rFonts w:ascii="黑体" w:eastAsia="黑体"/>
          <w:bCs/>
          <w:sz w:val="28"/>
          <w:szCs w:val="28"/>
        </w:rPr>
      </w:pPr>
    </w:p>
    <w:p w:rsidR="00FF7FA4" w:rsidRDefault="00FF7FA4">
      <w:pPr>
        <w:spacing w:line="360" w:lineRule="auto"/>
        <w:jc w:val="center"/>
        <w:rPr>
          <w:rFonts w:ascii="黑体" w:eastAsia="黑体"/>
          <w:bCs/>
          <w:sz w:val="28"/>
          <w:szCs w:val="28"/>
        </w:rPr>
      </w:pPr>
    </w:p>
    <w:p w:rsidR="00FF7FA4" w:rsidRDefault="00FF7FA4">
      <w:pPr>
        <w:spacing w:line="360" w:lineRule="auto"/>
        <w:jc w:val="center"/>
        <w:rPr>
          <w:rFonts w:ascii="黑体" w:eastAsia="黑体"/>
          <w:bCs/>
          <w:sz w:val="28"/>
          <w:szCs w:val="28"/>
        </w:rPr>
      </w:pPr>
    </w:p>
    <w:p w:rsidR="00FF7FA4" w:rsidRDefault="00FF7FA4">
      <w:pPr>
        <w:spacing w:line="360" w:lineRule="auto"/>
        <w:ind w:firstLineChars="200" w:firstLine="480"/>
        <w:rPr>
          <w:rFonts w:ascii="黑体" w:eastAsia="黑体" w:hAnsi="宋体"/>
          <w:bCs/>
          <w:sz w:val="24"/>
        </w:rPr>
      </w:pPr>
    </w:p>
    <w:p w:rsidR="00FF7FA4" w:rsidRDefault="00FF7FA4">
      <w:pPr>
        <w:rPr>
          <w:rFonts w:ascii="黑体" w:eastAsia="黑体" w:hAnsi="宋体"/>
          <w:bCs/>
          <w:sz w:val="24"/>
        </w:rPr>
      </w:pPr>
    </w:p>
    <w:bookmarkEnd w:id="94"/>
    <w:p w:rsidR="00FF7FA4" w:rsidRDefault="00903527">
      <w:pPr>
        <w:ind w:firstLineChars="200" w:firstLine="480"/>
        <w:rPr>
          <w:rFonts w:ascii="黑体" w:eastAsia="黑体" w:hAnsi="宋体"/>
          <w:bCs/>
          <w:sz w:val="24"/>
        </w:rPr>
      </w:pPr>
      <w:r>
        <w:rPr>
          <w:rFonts w:ascii="宋体" w:hAnsi="宋体"/>
          <w:sz w:val="24"/>
          <w:szCs w:val="21"/>
          <w:lang w:val="zh-CN"/>
        </w:rPr>
        <w:br w:type="page"/>
      </w:r>
      <w:r>
        <w:rPr>
          <w:rFonts w:ascii="黑体" w:eastAsia="黑体" w:hAnsi="宋体" w:hint="eastAsia"/>
          <w:bCs/>
          <w:sz w:val="24"/>
        </w:rPr>
        <w:lastRenderedPageBreak/>
        <w:t>3、资格性证明材料复印件：</w:t>
      </w:r>
    </w:p>
    <w:p w:rsidR="00FF7FA4" w:rsidRDefault="00903527" w:rsidP="00DC4972">
      <w:pPr>
        <w:spacing w:beforeLines="50" w:afterLines="50" w:line="480" w:lineRule="auto"/>
        <w:jc w:val="center"/>
        <w:rPr>
          <w:rFonts w:ascii="宋体" w:hAnsi="宋体"/>
          <w:bCs/>
          <w:sz w:val="24"/>
        </w:rPr>
      </w:pPr>
      <w:r>
        <w:rPr>
          <w:rFonts w:ascii="黑体" w:eastAsia="黑体" w:hAnsi="黑体" w:hint="eastAsia"/>
          <w:bCs/>
          <w:sz w:val="28"/>
        </w:rPr>
        <w:t>资格性证明材料</w:t>
      </w:r>
    </w:p>
    <w:p w:rsidR="00FF7FA4" w:rsidRDefault="00903527">
      <w:pPr>
        <w:spacing w:line="480" w:lineRule="auto"/>
        <w:jc w:val="center"/>
        <w:rPr>
          <w:rFonts w:ascii="宋体"/>
          <w:bCs/>
          <w:sz w:val="24"/>
        </w:rPr>
      </w:pPr>
      <w:r>
        <w:rPr>
          <w:rFonts w:ascii="宋体" w:hAnsi="宋体" w:hint="eastAsia"/>
          <w:bCs/>
          <w:sz w:val="24"/>
        </w:rPr>
        <w:t xml:space="preserve">                项目编号：</w:t>
      </w:r>
    </w:p>
    <w:p w:rsidR="00FF7FA4" w:rsidRDefault="00903527">
      <w:pPr>
        <w:spacing w:line="360" w:lineRule="auto"/>
        <w:jc w:val="center"/>
        <w:rPr>
          <w:rFonts w:ascii="宋体" w:hAnsi="宋体"/>
          <w:bCs/>
          <w:sz w:val="24"/>
        </w:rPr>
      </w:pPr>
      <w:r>
        <w:rPr>
          <w:rFonts w:ascii="宋体" w:hAnsi="宋体" w:hint="eastAsia"/>
          <w:bCs/>
          <w:sz w:val="24"/>
        </w:rPr>
        <w:t>日期：</w:t>
      </w:r>
    </w:p>
    <w:p w:rsidR="00FF7FA4" w:rsidRDefault="00903527">
      <w:pPr>
        <w:spacing w:line="480" w:lineRule="auto"/>
        <w:rPr>
          <w:rFonts w:ascii="宋体" w:hAnsi="宋体"/>
          <w:bCs/>
          <w:sz w:val="24"/>
        </w:rPr>
      </w:pPr>
      <w:r>
        <w:rPr>
          <w:rFonts w:ascii="宋体" w:hAnsi="宋体" w:hint="eastAsia"/>
          <w:bCs/>
          <w:sz w:val="24"/>
        </w:rPr>
        <w:t>投标人应按以下顺序提供相关材料复印件：</w:t>
      </w:r>
    </w:p>
    <w:p w:rsidR="00FF7FA4" w:rsidRDefault="00903527">
      <w:pPr>
        <w:numPr>
          <w:ilvl w:val="0"/>
          <w:numId w:val="19"/>
        </w:numPr>
        <w:tabs>
          <w:tab w:val="left" w:pos="0"/>
          <w:tab w:val="left" w:pos="255"/>
        </w:tabs>
        <w:spacing w:line="360" w:lineRule="auto"/>
        <w:rPr>
          <w:rFonts w:ascii="宋体" w:hAnsi="宋体"/>
          <w:bCs/>
          <w:sz w:val="24"/>
        </w:rPr>
      </w:pPr>
      <w:bookmarkStart w:id="96" w:name="OLE_LINK155"/>
      <w:r>
        <w:rPr>
          <w:rFonts w:ascii="宋体" w:hAnsi="宋体" w:hint="eastAsia"/>
          <w:bCs/>
          <w:sz w:val="24"/>
        </w:rPr>
        <w:t>具有独立承担民事责任能力的投标人</w:t>
      </w:r>
      <w:r>
        <w:rPr>
          <w:rFonts w:ascii="宋体" w:hAnsi="宋体" w:hint="eastAsia"/>
          <w:bCs/>
          <w:sz w:val="24"/>
          <w:lang w:val="zh-CN"/>
        </w:rPr>
        <w:t>营业执照或法人（登记）证书复印件；</w:t>
      </w:r>
    </w:p>
    <w:p w:rsidR="00FF7FA4" w:rsidRDefault="00903527">
      <w:pPr>
        <w:numPr>
          <w:ilvl w:val="0"/>
          <w:numId w:val="19"/>
        </w:numPr>
        <w:tabs>
          <w:tab w:val="left" w:pos="0"/>
          <w:tab w:val="left" w:pos="255"/>
        </w:tabs>
        <w:spacing w:line="360" w:lineRule="auto"/>
        <w:rPr>
          <w:rFonts w:ascii="宋体" w:hAnsi="宋体"/>
          <w:bCs/>
          <w:sz w:val="24"/>
        </w:rPr>
      </w:pPr>
      <w:r>
        <w:rPr>
          <w:rFonts w:ascii="宋体" w:hAnsi="宋体" w:hint="eastAsia"/>
          <w:bCs/>
          <w:sz w:val="24"/>
        </w:rPr>
        <w:t>投标人</w:t>
      </w:r>
      <w:r>
        <w:rPr>
          <w:rFonts w:ascii="宋体" w:hAnsi="宋体" w:hint="eastAsia"/>
          <w:sz w:val="24"/>
        </w:rPr>
        <w:t>依法缴纳近十二个月中任意一个月份税收的相关材料（提供相关主管部门证明或银行代扣证明）复印件；</w:t>
      </w:r>
    </w:p>
    <w:p w:rsidR="00FF7FA4" w:rsidRDefault="00903527">
      <w:pPr>
        <w:numPr>
          <w:ilvl w:val="0"/>
          <w:numId w:val="19"/>
        </w:numPr>
        <w:tabs>
          <w:tab w:val="left" w:pos="0"/>
          <w:tab w:val="left" w:pos="255"/>
        </w:tabs>
        <w:spacing w:line="360" w:lineRule="auto"/>
        <w:rPr>
          <w:rFonts w:ascii="宋体" w:hAnsi="宋体"/>
          <w:bCs/>
          <w:sz w:val="24"/>
        </w:rPr>
      </w:pPr>
      <w:r>
        <w:rPr>
          <w:rFonts w:ascii="宋体" w:hAnsi="宋体" w:hint="eastAsia"/>
          <w:bCs/>
          <w:sz w:val="24"/>
        </w:rPr>
        <w:t>投标人依法缴纳近十二个月中任意一个月份社会保障资金的相关材料（提供相关主管部门证明或银行代扣证明）复印件；</w:t>
      </w:r>
    </w:p>
    <w:p w:rsidR="00FF7FA4" w:rsidRDefault="00903527">
      <w:pPr>
        <w:numPr>
          <w:ilvl w:val="0"/>
          <w:numId w:val="19"/>
        </w:numPr>
        <w:tabs>
          <w:tab w:val="left" w:pos="0"/>
          <w:tab w:val="left" w:pos="255"/>
        </w:tabs>
        <w:spacing w:line="360" w:lineRule="auto"/>
        <w:rPr>
          <w:rFonts w:ascii="宋体" w:hAnsi="宋体" w:cs="宋体"/>
          <w:sz w:val="24"/>
        </w:rPr>
      </w:pPr>
      <w:r>
        <w:rPr>
          <w:rFonts w:ascii="宋体" w:hAnsi="宋体" w:hint="eastAsia"/>
          <w:sz w:val="24"/>
          <w:szCs w:val="21"/>
        </w:rPr>
        <w:t>投标保证金交纳证明复印件（本票、银行汇票）复印件；（投标时把原件当场提交给采购人）；</w:t>
      </w:r>
    </w:p>
    <w:p w:rsidR="00FF7FA4" w:rsidRDefault="00FF7FA4">
      <w:pPr>
        <w:tabs>
          <w:tab w:val="left" w:pos="420"/>
          <w:tab w:val="left" w:pos="945"/>
          <w:tab w:val="left" w:pos="1155"/>
        </w:tabs>
        <w:spacing w:line="360" w:lineRule="auto"/>
        <w:ind w:firstLineChars="150" w:firstLine="360"/>
        <w:rPr>
          <w:rFonts w:ascii="宋体" w:hAnsi="宋体" w:cs="宋体"/>
          <w:sz w:val="24"/>
        </w:rPr>
      </w:pPr>
    </w:p>
    <w:p w:rsidR="00FF7FA4" w:rsidRDefault="00FF7FA4">
      <w:pPr>
        <w:tabs>
          <w:tab w:val="left" w:pos="0"/>
          <w:tab w:val="left" w:pos="255"/>
        </w:tabs>
        <w:spacing w:line="360" w:lineRule="auto"/>
        <w:ind w:left="360"/>
        <w:rPr>
          <w:rFonts w:ascii="宋体" w:hAnsi="宋体"/>
          <w:bCs/>
          <w:sz w:val="24"/>
        </w:rPr>
      </w:pPr>
    </w:p>
    <w:bookmarkEnd w:id="96"/>
    <w:p w:rsidR="00FF7FA4" w:rsidRDefault="00FF7FA4">
      <w:pPr>
        <w:jc w:val="center"/>
        <w:rPr>
          <w:rFonts w:ascii="宋体" w:hAnsi="宋体"/>
          <w:bCs/>
          <w:sz w:val="24"/>
        </w:rPr>
      </w:pPr>
    </w:p>
    <w:p w:rsidR="00FF7FA4" w:rsidRDefault="00FF7FA4">
      <w:pPr>
        <w:rPr>
          <w:rFonts w:ascii="宋体" w:hAnsi="宋体"/>
          <w:bCs/>
          <w:sz w:val="24"/>
        </w:rPr>
      </w:pPr>
    </w:p>
    <w:p w:rsidR="00FF7FA4" w:rsidRDefault="00FF7FA4">
      <w:pPr>
        <w:jc w:val="center"/>
        <w:rPr>
          <w:rFonts w:ascii="宋体" w:hAnsi="宋体"/>
          <w:bCs/>
          <w:sz w:val="24"/>
        </w:rPr>
      </w:pPr>
    </w:p>
    <w:p w:rsidR="00FF7FA4" w:rsidRDefault="00FF7FA4">
      <w:pPr>
        <w:jc w:val="center"/>
        <w:rPr>
          <w:rFonts w:ascii="宋体" w:hAnsi="宋体"/>
          <w:bCs/>
          <w:sz w:val="24"/>
        </w:rPr>
      </w:pPr>
    </w:p>
    <w:p w:rsidR="00FF7FA4" w:rsidRDefault="00FF7FA4">
      <w:pPr>
        <w:jc w:val="center"/>
        <w:rPr>
          <w:rFonts w:ascii="宋体" w:hAnsi="宋体"/>
          <w:bCs/>
          <w:sz w:val="24"/>
        </w:rPr>
      </w:pPr>
    </w:p>
    <w:p w:rsidR="00FF7FA4" w:rsidRDefault="00FF7FA4">
      <w:pPr>
        <w:jc w:val="center"/>
        <w:rPr>
          <w:rFonts w:ascii="宋体" w:hAnsi="宋体"/>
          <w:bCs/>
          <w:sz w:val="24"/>
        </w:rPr>
      </w:pPr>
    </w:p>
    <w:p w:rsidR="00FF7FA4" w:rsidRDefault="00FF7FA4">
      <w:pPr>
        <w:jc w:val="center"/>
        <w:rPr>
          <w:rFonts w:ascii="宋体" w:hAnsi="宋体"/>
          <w:bCs/>
          <w:sz w:val="24"/>
        </w:rPr>
      </w:pPr>
    </w:p>
    <w:p w:rsidR="00FF7FA4" w:rsidRDefault="00FF7FA4">
      <w:pPr>
        <w:jc w:val="center"/>
        <w:rPr>
          <w:rFonts w:ascii="宋体" w:hAnsi="宋体"/>
          <w:bCs/>
          <w:sz w:val="24"/>
        </w:rPr>
      </w:pPr>
    </w:p>
    <w:p w:rsidR="00FF7FA4" w:rsidRDefault="00903527">
      <w:pPr>
        <w:jc w:val="center"/>
        <w:rPr>
          <w:rFonts w:ascii="宋体" w:hAnsi="宋体"/>
          <w:bCs/>
          <w:sz w:val="24"/>
          <w:lang w:val="zh-CN"/>
        </w:rPr>
      </w:pPr>
      <w:r>
        <w:rPr>
          <w:rFonts w:ascii="宋体" w:hAnsi="宋体" w:hint="eastAsia"/>
          <w:bCs/>
          <w:sz w:val="24"/>
          <w:lang w:val="zh-CN"/>
        </w:rPr>
        <w:t>投标人签名：</w:t>
      </w:r>
    </w:p>
    <w:p w:rsidR="00FF7FA4" w:rsidRDefault="00903527">
      <w:pPr>
        <w:spacing w:line="360" w:lineRule="auto"/>
        <w:jc w:val="center"/>
        <w:rPr>
          <w:rFonts w:ascii="宋体" w:hAnsi="宋体"/>
          <w:bCs/>
          <w:sz w:val="24"/>
          <w:lang w:val="zh-CN"/>
        </w:rPr>
      </w:pPr>
      <w:r>
        <w:rPr>
          <w:rFonts w:ascii="宋体" w:hAnsi="宋体" w:hint="eastAsia"/>
          <w:bCs/>
          <w:sz w:val="24"/>
          <w:lang w:val="zh-CN"/>
        </w:rPr>
        <w:t>投标人公章：</w:t>
      </w:r>
    </w:p>
    <w:p w:rsidR="00FF7FA4" w:rsidRDefault="00FF7FA4">
      <w:pPr>
        <w:rPr>
          <w:rFonts w:ascii="黑体" w:eastAsia="黑体" w:hAnsi="宋体"/>
          <w:bCs/>
          <w:sz w:val="24"/>
        </w:rPr>
      </w:pPr>
    </w:p>
    <w:p w:rsidR="00FF7FA4" w:rsidRDefault="00FF7FA4">
      <w:pPr>
        <w:rPr>
          <w:rFonts w:ascii="黑体" w:eastAsia="黑体" w:hAnsi="宋体"/>
          <w:bCs/>
          <w:sz w:val="24"/>
        </w:rPr>
      </w:pPr>
    </w:p>
    <w:p w:rsidR="00FF7FA4" w:rsidRDefault="00903527">
      <w:pPr>
        <w:rPr>
          <w:rFonts w:ascii="黑体" w:eastAsia="黑体" w:hAnsi="宋体"/>
          <w:bCs/>
          <w:sz w:val="24"/>
        </w:rPr>
      </w:pPr>
      <w:r>
        <w:rPr>
          <w:rFonts w:ascii="黑体" w:eastAsia="黑体" w:hAnsi="宋体"/>
          <w:bCs/>
          <w:sz w:val="24"/>
        </w:rPr>
        <w:br w:type="page"/>
      </w:r>
      <w:r>
        <w:rPr>
          <w:rFonts w:ascii="黑体" w:eastAsia="黑体" w:hAnsi="宋体" w:hint="eastAsia"/>
          <w:bCs/>
          <w:sz w:val="24"/>
        </w:rPr>
        <w:lastRenderedPageBreak/>
        <w:t>4、</w:t>
      </w:r>
      <w:r>
        <w:rPr>
          <w:rFonts w:ascii="黑体" w:eastAsia="黑体" w:hAnsi="宋体" w:hint="eastAsia"/>
          <w:bCs/>
          <w:sz w:val="24"/>
          <w:lang w:val="zh-CN"/>
        </w:rPr>
        <w:t>技术参数及相关要求偏离表</w:t>
      </w:r>
      <w:r>
        <w:rPr>
          <w:rFonts w:ascii="黑体" w:eastAsia="黑体" w:hAnsi="宋体" w:hint="eastAsia"/>
          <w:bCs/>
          <w:sz w:val="24"/>
        </w:rPr>
        <w:t>（格式）：</w:t>
      </w:r>
    </w:p>
    <w:p w:rsidR="00FF7FA4" w:rsidRDefault="00903527" w:rsidP="00DC497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FF7FA4" w:rsidRDefault="00903527" w:rsidP="00DC497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投标人名称（盖章）：               项目编号：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FF7FA4">
        <w:trPr>
          <w:trHeight w:val="930"/>
          <w:jc w:val="center"/>
        </w:trPr>
        <w:tc>
          <w:tcPr>
            <w:tcW w:w="828" w:type="dxa"/>
            <w:vAlign w:val="center"/>
          </w:tcPr>
          <w:p w:rsidR="00FF7FA4" w:rsidRDefault="0090352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FF7FA4" w:rsidRDefault="0090352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FF7FA4" w:rsidRDefault="0090352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FF7FA4" w:rsidRDefault="0090352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FF7FA4" w:rsidRDefault="0090352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FF7FA4">
        <w:trPr>
          <w:trHeight w:val="930"/>
          <w:jc w:val="center"/>
        </w:trPr>
        <w:tc>
          <w:tcPr>
            <w:tcW w:w="828"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r>
      <w:tr w:rsidR="00FF7FA4">
        <w:trPr>
          <w:trHeight w:val="930"/>
          <w:jc w:val="center"/>
        </w:trPr>
        <w:tc>
          <w:tcPr>
            <w:tcW w:w="828"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r>
      <w:tr w:rsidR="00FF7FA4">
        <w:trPr>
          <w:trHeight w:val="930"/>
          <w:jc w:val="center"/>
        </w:trPr>
        <w:tc>
          <w:tcPr>
            <w:tcW w:w="828"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r>
      <w:tr w:rsidR="00FF7FA4">
        <w:trPr>
          <w:trHeight w:val="930"/>
          <w:jc w:val="center"/>
        </w:trPr>
        <w:tc>
          <w:tcPr>
            <w:tcW w:w="828"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r>
      <w:tr w:rsidR="00FF7FA4">
        <w:trPr>
          <w:trHeight w:val="930"/>
          <w:jc w:val="center"/>
        </w:trPr>
        <w:tc>
          <w:tcPr>
            <w:tcW w:w="828"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r>
      <w:tr w:rsidR="00FF7FA4">
        <w:trPr>
          <w:trHeight w:val="930"/>
          <w:jc w:val="center"/>
        </w:trPr>
        <w:tc>
          <w:tcPr>
            <w:tcW w:w="828"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r>
      <w:tr w:rsidR="00FF7FA4">
        <w:trPr>
          <w:trHeight w:val="930"/>
          <w:jc w:val="center"/>
        </w:trPr>
        <w:tc>
          <w:tcPr>
            <w:tcW w:w="828"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F7FA4" w:rsidRDefault="00FF7FA4">
            <w:pPr>
              <w:tabs>
                <w:tab w:val="left" w:pos="255"/>
              </w:tabs>
              <w:spacing w:line="360" w:lineRule="auto"/>
              <w:ind w:leftChars="200" w:left="420" w:firstLineChars="200" w:firstLine="480"/>
              <w:rPr>
                <w:rFonts w:ascii="宋体" w:hAnsi="宋体"/>
                <w:sz w:val="24"/>
                <w:szCs w:val="21"/>
                <w:lang w:val="zh-CN"/>
              </w:rPr>
            </w:pPr>
          </w:p>
        </w:tc>
      </w:tr>
    </w:tbl>
    <w:p w:rsidR="00FF7FA4" w:rsidRDefault="00903527">
      <w:pPr>
        <w:spacing w:line="580" w:lineRule="exact"/>
        <w:ind w:firstLineChars="200" w:firstLine="480"/>
        <w:rPr>
          <w:rFonts w:ascii="宋体" w:hAnsi="宋体"/>
          <w:bCs/>
          <w:sz w:val="24"/>
          <w:lang w:val="zh-CN"/>
        </w:rPr>
      </w:pPr>
      <w:r>
        <w:rPr>
          <w:rFonts w:ascii="宋体" w:hAnsi="宋体" w:hint="eastAsia"/>
          <w:bCs/>
          <w:sz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FF7FA4" w:rsidRDefault="00FF7FA4">
      <w:pPr>
        <w:tabs>
          <w:tab w:val="left" w:pos="255"/>
        </w:tabs>
        <w:spacing w:line="360" w:lineRule="auto"/>
        <w:ind w:leftChars="200" w:left="420" w:firstLineChars="200" w:firstLine="480"/>
        <w:rPr>
          <w:rFonts w:ascii="宋体" w:hAnsi="宋体"/>
          <w:sz w:val="24"/>
          <w:szCs w:val="21"/>
          <w:lang w:val="zh-CN"/>
        </w:rPr>
      </w:pPr>
    </w:p>
    <w:p w:rsidR="00FF7FA4" w:rsidRDefault="0090352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FF7FA4" w:rsidRDefault="00FF7FA4">
      <w:pPr>
        <w:rPr>
          <w:rFonts w:ascii="宋体" w:hAnsi="宋体"/>
          <w:sz w:val="24"/>
        </w:rPr>
      </w:pPr>
    </w:p>
    <w:p w:rsidR="00FF7FA4" w:rsidRDefault="00FF7FA4"/>
    <w:p w:rsidR="00FF7FA4" w:rsidRDefault="00FF7FA4">
      <w:pPr>
        <w:tabs>
          <w:tab w:val="left" w:pos="255"/>
        </w:tabs>
        <w:spacing w:line="360" w:lineRule="auto"/>
        <w:ind w:leftChars="200" w:left="420" w:firstLineChars="200" w:firstLine="480"/>
        <w:rPr>
          <w:rFonts w:ascii="宋体" w:hAnsi="宋体"/>
          <w:sz w:val="24"/>
          <w:szCs w:val="21"/>
        </w:rPr>
      </w:pPr>
    </w:p>
    <w:p w:rsidR="00FF7FA4" w:rsidRDefault="00FF7FA4">
      <w:pPr>
        <w:tabs>
          <w:tab w:val="left" w:pos="255"/>
        </w:tabs>
        <w:spacing w:line="360" w:lineRule="auto"/>
        <w:jc w:val="left"/>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903527">
      <w:pPr>
        <w:pStyle w:val="Normal210"/>
        <w:outlineLvl w:val="1"/>
        <w:rPr>
          <w:rFonts w:hAnsi="宋体" w:cs="Times New Roman"/>
          <w:b w:val="0"/>
          <w:bCs/>
          <w:kern w:val="2"/>
          <w:sz w:val="24"/>
          <w:lang w:val="zh-CN"/>
        </w:rPr>
      </w:pPr>
      <w:bookmarkStart w:id="97" w:name="_Toc15563295"/>
      <w:r>
        <w:rPr>
          <w:rFonts w:hAnsi="宋体" w:cs="Times New Roman" w:hint="eastAsia"/>
          <w:b w:val="0"/>
          <w:bCs/>
          <w:kern w:val="2"/>
          <w:sz w:val="24"/>
        </w:rPr>
        <w:lastRenderedPageBreak/>
        <w:t>5、</w:t>
      </w:r>
      <w:r>
        <w:rPr>
          <w:rFonts w:hAnsi="宋体" w:cs="Times New Roman" w:hint="eastAsia"/>
          <w:b w:val="0"/>
          <w:bCs/>
          <w:kern w:val="2"/>
          <w:sz w:val="24"/>
          <w:lang w:val="zh-CN"/>
        </w:rPr>
        <w:t>品牌承诺表</w:t>
      </w:r>
      <w:bookmarkEnd w:id="97"/>
    </w:p>
    <w:p w:rsidR="00FF7FA4" w:rsidRDefault="00903527">
      <w:pPr>
        <w:pStyle w:val="20000"/>
        <w:spacing w:line="360" w:lineRule="auto"/>
        <w:jc w:val="center"/>
        <w:rPr>
          <w:rFonts w:eastAsia="Times New Roman"/>
          <w:kern w:val="2"/>
          <w:sz w:val="36"/>
        </w:rPr>
      </w:pPr>
      <w:bookmarkStart w:id="98" w:name="_Toc15563296"/>
      <w:r>
        <w:rPr>
          <w:kern w:val="2"/>
        </w:rPr>
        <w:t>材料设备品牌承诺表</w:t>
      </w:r>
      <w:bookmarkEnd w:id="98"/>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32"/>
        <w:gridCol w:w="3670"/>
        <w:gridCol w:w="2283"/>
        <w:gridCol w:w="993"/>
      </w:tblGrid>
      <w:tr w:rsidR="00FF7FA4">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FF7FA4" w:rsidRDefault="00903527">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序号</w:t>
            </w:r>
          </w:p>
        </w:tc>
        <w:tc>
          <w:tcPr>
            <w:tcW w:w="1932" w:type="dxa"/>
            <w:tcBorders>
              <w:top w:val="single" w:sz="4" w:space="0" w:color="auto"/>
              <w:left w:val="single" w:sz="4" w:space="0" w:color="auto"/>
              <w:bottom w:val="single" w:sz="4" w:space="0" w:color="auto"/>
              <w:right w:val="single" w:sz="4" w:space="0" w:color="auto"/>
            </w:tcBorders>
            <w:vAlign w:val="center"/>
          </w:tcPr>
          <w:p w:rsidR="00FF7FA4" w:rsidRDefault="00903527">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材料设备名称</w:t>
            </w:r>
          </w:p>
        </w:tc>
        <w:tc>
          <w:tcPr>
            <w:tcW w:w="3670" w:type="dxa"/>
            <w:tcBorders>
              <w:top w:val="single" w:sz="4" w:space="0" w:color="auto"/>
              <w:left w:val="single" w:sz="4" w:space="0" w:color="auto"/>
              <w:bottom w:val="single" w:sz="4" w:space="0" w:color="auto"/>
              <w:right w:val="single" w:sz="4" w:space="0" w:color="auto"/>
            </w:tcBorders>
            <w:vAlign w:val="center"/>
          </w:tcPr>
          <w:p w:rsidR="00FF7FA4" w:rsidRDefault="00903527">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品牌</w:t>
            </w:r>
          </w:p>
        </w:tc>
        <w:tc>
          <w:tcPr>
            <w:tcW w:w="2283" w:type="dxa"/>
            <w:tcBorders>
              <w:top w:val="single" w:sz="4" w:space="0" w:color="auto"/>
              <w:left w:val="single" w:sz="4" w:space="0" w:color="auto"/>
              <w:bottom w:val="single" w:sz="4" w:space="0" w:color="auto"/>
              <w:right w:val="single" w:sz="4" w:space="0" w:color="auto"/>
            </w:tcBorders>
            <w:vAlign w:val="center"/>
          </w:tcPr>
          <w:p w:rsidR="00FF7FA4" w:rsidRDefault="00903527">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投标人承诺品牌</w:t>
            </w:r>
          </w:p>
        </w:tc>
        <w:tc>
          <w:tcPr>
            <w:tcW w:w="993" w:type="dxa"/>
            <w:tcBorders>
              <w:top w:val="single" w:sz="4" w:space="0" w:color="auto"/>
              <w:left w:val="single" w:sz="4" w:space="0" w:color="auto"/>
              <w:bottom w:val="single" w:sz="4" w:space="0" w:color="auto"/>
              <w:right w:val="single" w:sz="4" w:space="0" w:color="auto"/>
            </w:tcBorders>
            <w:vAlign w:val="center"/>
          </w:tcPr>
          <w:p w:rsidR="00FF7FA4" w:rsidRDefault="00903527">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备注</w:t>
            </w:r>
          </w:p>
        </w:tc>
      </w:tr>
      <w:tr w:rsidR="00FF7FA4">
        <w:trPr>
          <w:trHeight w:val="951"/>
          <w:jc w:val="center"/>
        </w:trPr>
        <w:tc>
          <w:tcPr>
            <w:tcW w:w="675"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vAlign w:val="center"/>
          </w:tcPr>
          <w:p w:rsidR="00FF7FA4" w:rsidRDefault="00FF7FA4">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100"/>
              <w:spacing w:line="320" w:lineRule="exact"/>
              <w:jc w:val="center"/>
              <w:rPr>
                <w:rFonts w:ascii="宋体" w:hAnsi="宋体"/>
                <w:kern w:val="2"/>
                <w:sz w:val="24"/>
                <w:szCs w:val="21"/>
                <w:lang w:val="zh-CN"/>
              </w:rPr>
            </w:pPr>
          </w:p>
        </w:tc>
      </w:tr>
      <w:tr w:rsidR="00FF7FA4">
        <w:trPr>
          <w:trHeight w:val="951"/>
          <w:jc w:val="center"/>
        </w:trPr>
        <w:tc>
          <w:tcPr>
            <w:tcW w:w="675"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vAlign w:val="center"/>
          </w:tcPr>
          <w:p w:rsidR="00FF7FA4" w:rsidRDefault="00FF7FA4">
            <w:pPr>
              <w:spacing w:line="276" w:lineRule="auto"/>
              <w:jc w:val="left"/>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100"/>
              <w:spacing w:line="320" w:lineRule="exact"/>
              <w:jc w:val="center"/>
              <w:rPr>
                <w:rFonts w:ascii="宋体" w:hAnsi="宋体"/>
                <w:kern w:val="2"/>
                <w:sz w:val="24"/>
                <w:szCs w:val="21"/>
                <w:lang w:val="zh-CN"/>
              </w:rPr>
            </w:pPr>
          </w:p>
        </w:tc>
      </w:tr>
      <w:tr w:rsidR="00FF7FA4">
        <w:trPr>
          <w:trHeight w:val="951"/>
          <w:jc w:val="center"/>
        </w:trPr>
        <w:tc>
          <w:tcPr>
            <w:tcW w:w="675"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vAlign w:val="center"/>
          </w:tcPr>
          <w:p w:rsidR="00FF7FA4" w:rsidRDefault="00FF7FA4">
            <w:pPr>
              <w:spacing w:line="276" w:lineRule="auto"/>
              <w:jc w:val="left"/>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100"/>
              <w:spacing w:line="320" w:lineRule="exact"/>
              <w:jc w:val="center"/>
              <w:rPr>
                <w:rFonts w:ascii="宋体" w:hAnsi="宋体"/>
                <w:kern w:val="2"/>
                <w:sz w:val="24"/>
                <w:szCs w:val="21"/>
                <w:lang w:val="zh-CN"/>
              </w:rPr>
            </w:pPr>
          </w:p>
        </w:tc>
      </w:tr>
      <w:tr w:rsidR="00FF7FA4">
        <w:trPr>
          <w:trHeight w:val="951"/>
          <w:jc w:val="center"/>
        </w:trPr>
        <w:tc>
          <w:tcPr>
            <w:tcW w:w="675"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vAlign w:val="center"/>
          </w:tcPr>
          <w:p w:rsidR="00FF7FA4" w:rsidRDefault="00FF7F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vAlign w:val="center"/>
          </w:tcPr>
          <w:p w:rsidR="00FF7FA4" w:rsidRDefault="00FF7FA4">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100"/>
              <w:spacing w:line="320" w:lineRule="exact"/>
              <w:jc w:val="center"/>
              <w:rPr>
                <w:rFonts w:ascii="宋体" w:hAnsi="宋体"/>
                <w:kern w:val="2"/>
                <w:sz w:val="24"/>
                <w:szCs w:val="21"/>
                <w:lang w:val="zh-CN"/>
              </w:rPr>
            </w:pPr>
          </w:p>
        </w:tc>
      </w:tr>
      <w:tr w:rsidR="00FF7FA4">
        <w:trPr>
          <w:trHeight w:val="951"/>
          <w:jc w:val="center"/>
        </w:trPr>
        <w:tc>
          <w:tcPr>
            <w:tcW w:w="675"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vAlign w:val="center"/>
          </w:tcPr>
          <w:p w:rsidR="00FF7FA4" w:rsidRDefault="00FF7FA4">
            <w:pP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vAlign w:val="center"/>
          </w:tcPr>
          <w:p w:rsidR="00FF7FA4" w:rsidRDefault="00FF7FA4">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FF7FA4" w:rsidRDefault="00FF7FA4">
            <w:pPr>
              <w:pStyle w:val="1100"/>
              <w:spacing w:line="320" w:lineRule="exact"/>
              <w:jc w:val="center"/>
              <w:rPr>
                <w:rFonts w:ascii="宋体" w:hAnsi="宋体"/>
                <w:kern w:val="2"/>
                <w:sz w:val="24"/>
                <w:szCs w:val="21"/>
                <w:lang w:val="zh-CN"/>
              </w:rPr>
            </w:pPr>
          </w:p>
        </w:tc>
      </w:tr>
    </w:tbl>
    <w:p w:rsidR="00FF7FA4" w:rsidRDefault="00FF7FA4">
      <w:pPr>
        <w:pStyle w:val="1100"/>
        <w:spacing w:line="360" w:lineRule="auto"/>
        <w:rPr>
          <w:color w:val="000000"/>
          <w:kern w:val="2"/>
          <w:sz w:val="24"/>
        </w:rPr>
      </w:pPr>
    </w:p>
    <w:p w:rsidR="00FF7FA4" w:rsidRDefault="00903527">
      <w:pPr>
        <w:pStyle w:val="1100"/>
        <w:rPr>
          <w:rFonts w:eastAsia="Times New Roman"/>
          <w:kern w:val="2"/>
          <w:sz w:val="21"/>
        </w:rPr>
      </w:pPr>
      <w:r>
        <w:rPr>
          <w:rFonts w:hAnsi="宋体" w:hint="eastAsia"/>
          <w:kern w:val="2"/>
          <w:sz w:val="24"/>
        </w:rPr>
        <w:t>注：投标人应在以上参照品牌产品中选择其中一个，并在以上承诺表中予以承诺。参照品牌列明型号系列的，承诺时也必须明确到型号系列。投标人必须按上述要求在以上承诺表中进行承诺，否则视为未响应招标文件的实质性要求。</w:t>
      </w: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FF7FA4">
      <w:pPr>
        <w:pStyle w:val="a4"/>
        <w:rPr>
          <w:rFonts w:ascii="宋体" w:hAnsi="宋体"/>
          <w:sz w:val="24"/>
          <w:szCs w:val="21"/>
          <w:lang w:val="zh-CN"/>
        </w:rPr>
      </w:pPr>
    </w:p>
    <w:p w:rsidR="00FF7FA4" w:rsidRDefault="00903527">
      <w:pPr>
        <w:jc w:val="center"/>
        <w:rPr>
          <w:rFonts w:ascii="黑体" w:eastAsia="黑体" w:hAnsi="宋体"/>
          <w:sz w:val="32"/>
          <w:szCs w:val="32"/>
        </w:rPr>
      </w:pPr>
      <w:r>
        <w:rPr>
          <w:rFonts w:ascii="黑体" w:eastAsia="黑体" w:hAnsi="宋体" w:hint="eastAsia"/>
          <w:sz w:val="32"/>
          <w:szCs w:val="32"/>
        </w:rPr>
        <w:t>宜兴水务集团有限公司</w:t>
      </w:r>
      <w:r>
        <w:rPr>
          <w:rFonts w:ascii="宋体" w:hAnsi="宋体" w:cs="宋体" w:hint="eastAsia"/>
          <w:b/>
          <w:bCs/>
          <w:sz w:val="32"/>
          <w:szCs w:val="32"/>
        </w:rPr>
        <w:t>电动、气动阀门维护保养及维修</w:t>
      </w:r>
      <w:r>
        <w:rPr>
          <w:rFonts w:ascii="黑体" w:eastAsia="黑体" w:hAnsi="宋体" w:hint="eastAsia"/>
          <w:sz w:val="32"/>
          <w:szCs w:val="32"/>
        </w:rPr>
        <w:t>服务</w:t>
      </w:r>
    </w:p>
    <w:p w:rsidR="00FF7FA4" w:rsidRDefault="00903527">
      <w:pPr>
        <w:jc w:val="center"/>
        <w:rPr>
          <w:rFonts w:ascii="黑体" w:eastAsia="黑体" w:hAnsi="宋体"/>
          <w:sz w:val="32"/>
          <w:szCs w:val="32"/>
        </w:rPr>
      </w:pPr>
      <w:r>
        <w:rPr>
          <w:rFonts w:ascii="黑体" w:eastAsia="黑体" w:hAnsi="宋体" w:hint="eastAsia"/>
          <w:sz w:val="32"/>
          <w:szCs w:val="32"/>
        </w:rPr>
        <w:t>招标公告</w:t>
      </w:r>
    </w:p>
    <w:p w:rsidR="00FF7FA4" w:rsidRDefault="00FF7FA4">
      <w:pPr>
        <w:spacing w:line="480" w:lineRule="auto"/>
        <w:ind w:firstLineChars="200" w:firstLine="560"/>
        <w:rPr>
          <w:rFonts w:ascii="宋体" w:hAnsi="宋体"/>
          <w:sz w:val="28"/>
          <w:szCs w:val="28"/>
        </w:rPr>
      </w:pPr>
    </w:p>
    <w:p w:rsidR="00FF7FA4" w:rsidRDefault="00903527">
      <w:pPr>
        <w:spacing w:line="480" w:lineRule="auto"/>
        <w:ind w:firstLineChars="200" w:firstLine="560"/>
        <w:rPr>
          <w:rFonts w:ascii="宋体" w:hAnsi="宋体"/>
          <w:sz w:val="28"/>
          <w:szCs w:val="28"/>
        </w:rPr>
      </w:pPr>
      <w:r>
        <w:rPr>
          <w:rFonts w:ascii="宋体" w:hAnsi="宋体" w:hint="eastAsia"/>
          <w:sz w:val="28"/>
          <w:szCs w:val="28"/>
        </w:rPr>
        <w:t>因工作需要，现组织宜兴水务集团有限公司</w:t>
      </w:r>
      <w:r>
        <w:rPr>
          <w:rFonts w:ascii="宋体" w:hAnsi="宋体" w:cs="宋体" w:hint="eastAsia"/>
          <w:sz w:val="28"/>
          <w:szCs w:val="28"/>
        </w:rPr>
        <w:t>电动、气动阀门维护保养及维修服务</w:t>
      </w:r>
      <w:r>
        <w:rPr>
          <w:rFonts w:ascii="宋体" w:hAnsi="宋体" w:hint="eastAsia"/>
          <w:sz w:val="28"/>
          <w:szCs w:val="28"/>
        </w:rPr>
        <w:t>公开采购</w:t>
      </w:r>
      <w:r>
        <w:rPr>
          <w:rFonts w:ascii="宋体" w:hAnsi="宋体"/>
          <w:sz w:val="28"/>
          <w:szCs w:val="28"/>
        </w:rPr>
        <w:t>。现欢迎符合相关条件的供应商参加投标。</w:t>
      </w:r>
    </w:p>
    <w:p w:rsidR="00FF7FA4" w:rsidRDefault="00903527">
      <w:pPr>
        <w:tabs>
          <w:tab w:val="left" w:pos="4095"/>
        </w:tabs>
        <w:spacing w:line="480" w:lineRule="auto"/>
        <w:rPr>
          <w:rFonts w:ascii="宋体" w:hAnsi="宋体"/>
          <w:sz w:val="28"/>
        </w:rPr>
      </w:pPr>
      <w:r>
        <w:rPr>
          <w:rFonts w:ascii="宋体" w:hAnsi="宋体" w:hint="eastAsia"/>
          <w:sz w:val="28"/>
        </w:rPr>
        <w:t>一、</w:t>
      </w:r>
      <w:r>
        <w:rPr>
          <w:rFonts w:ascii="宋体" w:hAnsi="宋体"/>
          <w:sz w:val="28"/>
        </w:rPr>
        <w:t>招标项目</w:t>
      </w:r>
      <w:r>
        <w:rPr>
          <w:rFonts w:ascii="宋体" w:hAnsi="宋体" w:hint="eastAsia"/>
          <w:sz w:val="28"/>
        </w:rPr>
        <w:t>主要信息：</w:t>
      </w:r>
      <w:r>
        <w:rPr>
          <w:rFonts w:ascii="宋体" w:hAnsi="宋体"/>
          <w:sz w:val="28"/>
        </w:rPr>
        <w:tab/>
      </w:r>
    </w:p>
    <w:p w:rsidR="00FF7FA4" w:rsidRDefault="00903527">
      <w:pPr>
        <w:spacing w:line="480" w:lineRule="auto"/>
        <w:ind w:firstLineChars="200" w:firstLine="560"/>
        <w:rPr>
          <w:rFonts w:ascii="宋体" w:hAnsi="宋体"/>
          <w:sz w:val="28"/>
        </w:rPr>
      </w:pPr>
      <w:r>
        <w:rPr>
          <w:rFonts w:ascii="宋体" w:hAnsi="宋体" w:hint="eastAsia"/>
          <w:sz w:val="28"/>
          <w:lang w:val="zh-CN"/>
        </w:rPr>
        <w:t>①</w:t>
      </w:r>
      <w:r>
        <w:rPr>
          <w:rFonts w:ascii="宋体" w:hAnsi="宋体" w:hint="eastAsia"/>
          <w:sz w:val="28"/>
        </w:rPr>
        <w:t>项目</w:t>
      </w:r>
      <w:r>
        <w:rPr>
          <w:rFonts w:ascii="宋体" w:hAnsi="宋体"/>
          <w:sz w:val="28"/>
        </w:rPr>
        <w:t>编号：YXGYJT202007003</w:t>
      </w:r>
    </w:p>
    <w:p w:rsidR="00FF7FA4" w:rsidRDefault="00903527">
      <w:pPr>
        <w:spacing w:line="480" w:lineRule="auto"/>
        <w:ind w:firstLineChars="200" w:firstLine="560"/>
        <w:rPr>
          <w:rFonts w:ascii="宋体" w:hAnsi="宋体"/>
          <w:sz w:val="28"/>
          <w:szCs w:val="28"/>
        </w:rPr>
      </w:pPr>
      <w:r>
        <w:rPr>
          <w:rFonts w:ascii="宋体" w:hAnsi="宋体" w:hint="eastAsia"/>
          <w:sz w:val="28"/>
          <w:lang w:val="zh-CN"/>
        </w:rPr>
        <w:t>②</w:t>
      </w:r>
      <w:r>
        <w:rPr>
          <w:rFonts w:ascii="宋体" w:hAnsi="宋体" w:hint="eastAsia"/>
          <w:sz w:val="28"/>
        </w:rPr>
        <w:t>项目</w:t>
      </w:r>
      <w:r>
        <w:rPr>
          <w:rFonts w:ascii="宋体" w:hAnsi="宋体"/>
          <w:sz w:val="28"/>
        </w:rPr>
        <w:t>名称</w:t>
      </w:r>
      <w:r>
        <w:rPr>
          <w:rFonts w:ascii="宋体" w:hAnsi="宋体" w:hint="eastAsia"/>
          <w:sz w:val="28"/>
        </w:rPr>
        <w:t>：</w:t>
      </w:r>
      <w:r>
        <w:rPr>
          <w:rFonts w:ascii="宋体" w:hAnsi="宋体" w:hint="eastAsia"/>
          <w:sz w:val="28"/>
          <w:szCs w:val="28"/>
        </w:rPr>
        <w:t>宜兴水务集团有限公司</w:t>
      </w:r>
      <w:r>
        <w:rPr>
          <w:rFonts w:ascii="宋体" w:hAnsi="宋体" w:hint="eastAsia"/>
          <w:sz w:val="28"/>
          <w:szCs w:val="28"/>
          <w:highlight w:val="yellow"/>
        </w:rPr>
        <w:t>电动、气动阀门维护保养及维修</w:t>
      </w:r>
      <w:r>
        <w:rPr>
          <w:rFonts w:ascii="宋体" w:hAnsi="宋体" w:hint="eastAsia"/>
          <w:bCs/>
          <w:sz w:val="28"/>
          <w:szCs w:val="28"/>
          <w:highlight w:val="yellow"/>
        </w:rPr>
        <w:t>服务</w:t>
      </w:r>
    </w:p>
    <w:p w:rsidR="00FF7FA4" w:rsidRDefault="00903527">
      <w:pPr>
        <w:spacing w:line="480" w:lineRule="auto"/>
        <w:ind w:firstLineChars="200" w:firstLine="560"/>
        <w:rPr>
          <w:rFonts w:ascii="宋体" w:hAnsi="宋体"/>
          <w:sz w:val="28"/>
        </w:rPr>
      </w:pPr>
      <w:r>
        <w:rPr>
          <w:rFonts w:ascii="宋体" w:hAnsi="宋体" w:hint="eastAsia"/>
          <w:sz w:val="28"/>
        </w:rPr>
        <w:t>③</w:t>
      </w:r>
      <w:r>
        <w:rPr>
          <w:rFonts w:ascii="宋体" w:hAnsi="宋体"/>
          <w:sz w:val="28"/>
        </w:rPr>
        <w:t>项目简要说明：</w:t>
      </w:r>
      <w:r>
        <w:rPr>
          <w:rFonts w:ascii="宋体" w:hAnsi="宋体" w:hint="eastAsia"/>
          <w:sz w:val="28"/>
        </w:rPr>
        <w:t>详见招标文件。</w:t>
      </w:r>
    </w:p>
    <w:p w:rsidR="00FF7FA4" w:rsidRDefault="00903527">
      <w:pPr>
        <w:spacing w:line="520" w:lineRule="exact"/>
        <w:ind w:firstLineChars="200" w:firstLine="560"/>
        <w:rPr>
          <w:rFonts w:ascii="仿宋_GB2312" w:eastAsia="仿宋_GB2312" w:hAnsi="仿宋_GB2312"/>
          <w:sz w:val="30"/>
          <w:szCs w:val="30"/>
        </w:rPr>
      </w:pPr>
      <w:r>
        <w:rPr>
          <w:rFonts w:ascii="宋体" w:hAnsi="宋体" w:hint="eastAsia"/>
          <w:sz w:val="28"/>
        </w:rPr>
        <w:t>本项目预算为：</w:t>
      </w:r>
      <w:r>
        <w:rPr>
          <w:rFonts w:ascii="宋体" w:hAnsi="宋体" w:hint="eastAsia"/>
          <w:sz w:val="28"/>
          <w:highlight w:val="yellow"/>
        </w:rPr>
        <w:t>26</w:t>
      </w:r>
      <w:r>
        <w:rPr>
          <w:rFonts w:ascii="宋体" w:hAnsi="宋体" w:hint="eastAsia"/>
          <w:sz w:val="28"/>
        </w:rPr>
        <w:t>万元</w:t>
      </w:r>
      <w:r>
        <w:rPr>
          <w:rFonts w:ascii="仿宋_GB2312" w:eastAsia="仿宋_GB2312" w:hAnsi="仿宋_GB2312" w:hint="eastAsia"/>
          <w:sz w:val="30"/>
          <w:szCs w:val="30"/>
        </w:rPr>
        <w:t>，最低价中标</w:t>
      </w:r>
      <w:r>
        <w:rPr>
          <w:rFonts w:ascii="宋体" w:hAnsi="宋体" w:hint="eastAsia"/>
          <w:sz w:val="28"/>
        </w:rPr>
        <w:t xml:space="preserve"> 。</w:t>
      </w:r>
    </w:p>
    <w:p w:rsidR="00FF7FA4" w:rsidRDefault="00903527">
      <w:pPr>
        <w:spacing w:line="480" w:lineRule="auto"/>
        <w:rPr>
          <w:rFonts w:ascii="宋体" w:hAnsi="宋体"/>
          <w:sz w:val="28"/>
        </w:rPr>
      </w:pPr>
      <w:r>
        <w:rPr>
          <w:rFonts w:ascii="宋体" w:hAnsi="宋体" w:hint="eastAsia"/>
          <w:sz w:val="28"/>
        </w:rPr>
        <w:t>二、投标人资格要求：</w:t>
      </w:r>
    </w:p>
    <w:p w:rsidR="00FF7FA4" w:rsidRDefault="00903527">
      <w:pPr>
        <w:spacing w:line="480" w:lineRule="auto"/>
        <w:ind w:firstLineChars="200" w:firstLine="560"/>
        <w:rPr>
          <w:rFonts w:ascii="宋体" w:hAnsi="宋体"/>
          <w:sz w:val="28"/>
          <w:szCs w:val="28"/>
        </w:rPr>
      </w:pPr>
      <w:r>
        <w:rPr>
          <w:rFonts w:ascii="宋体" w:hAnsi="宋体" w:hint="eastAsia"/>
          <w:sz w:val="28"/>
          <w:szCs w:val="28"/>
        </w:rPr>
        <w:t>1、投标人参加本次采购活动应具备下列资格条件：</w:t>
      </w:r>
    </w:p>
    <w:p w:rsidR="00DC4972" w:rsidRPr="00DC4972" w:rsidRDefault="00DC4972" w:rsidP="00DC4972">
      <w:pPr>
        <w:spacing w:line="480" w:lineRule="auto"/>
        <w:ind w:firstLineChars="200" w:firstLine="560"/>
        <w:rPr>
          <w:rFonts w:ascii="宋体" w:hAnsi="宋体"/>
          <w:sz w:val="28"/>
          <w:szCs w:val="28"/>
        </w:rPr>
      </w:pPr>
      <w:r w:rsidRPr="00DC4972">
        <w:rPr>
          <w:rFonts w:ascii="宋体" w:hAnsi="宋体" w:hint="eastAsia"/>
          <w:sz w:val="28"/>
          <w:szCs w:val="28"/>
        </w:rPr>
        <w:t>①具有独立承担民事责任的能力；</w:t>
      </w:r>
    </w:p>
    <w:p w:rsidR="00DC4972" w:rsidRPr="00DC4972" w:rsidRDefault="00DC4972" w:rsidP="00DC4972">
      <w:pPr>
        <w:spacing w:line="480" w:lineRule="auto"/>
        <w:ind w:firstLineChars="200" w:firstLine="560"/>
        <w:rPr>
          <w:rFonts w:ascii="宋体" w:hAnsi="宋体"/>
          <w:sz w:val="28"/>
          <w:szCs w:val="28"/>
        </w:rPr>
      </w:pPr>
      <w:r w:rsidRPr="00DC4972">
        <w:rPr>
          <w:rFonts w:ascii="宋体" w:hAnsi="宋体" w:hint="eastAsia"/>
          <w:sz w:val="28"/>
          <w:szCs w:val="28"/>
        </w:rPr>
        <w:t>②具有履行合同所必需的设备和专业技术能力；</w:t>
      </w:r>
    </w:p>
    <w:p w:rsidR="00DC4972" w:rsidRPr="00DC4972" w:rsidRDefault="00DC4972" w:rsidP="00DC4972">
      <w:pPr>
        <w:spacing w:line="480" w:lineRule="auto"/>
        <w:ind w:firstLineChars="200" w:firstLine="560"/>
        <w:rPr>
          <w:rFonts w:ascii="宋体" w:hAnsi="宋体"/>
          <w:sz w:val="28"/>
          <w:szCs w:val="28"/>
        </w:rPr>
      </w:pPr>
      <w:r w:rsidRPr="00DC4972">
        <w:rPr>
          <w:rFonts w:ascii="宋体" w:hAnsi="宋体" w:hint="eastAsia"/>
          <w:sz w:val="28"/>
          <w:szCs w:val="28"/>
        </w:rPr>
        <w:t>③不接受联合体，不接受中标后分包；</w:t>
      </w:r>
    </w:p>
    <w:p w:rsidR="00DC4972" w:rsidRPr="00DC4972" w:rsidRDefault="00DC4972" w:rsidP="00DC4972">
      <w:pPr>
        <w:spacing w:line="480" w:lineRule="auto"/>
        <w:ind w:firstLineChars="200" w:firstLine="560"/>
        <w:rPr>
          <w:rFonts w:ascii="宋体" w:hAnsi="宋体"/>
          <w:sz w:val="28"/>
          <w:szCs w:val="28"/>
        </w:rPr>
      </w:pPr>
      <w:r w:rsidRPr="00DC4972">
        <w:rPr>
          <w:rFonts w:ascii="宋体" w:hAnsi="宋体" w:hint="eastAsia"/>
          <w:sz w:val="28"/>
          <w:szCs w:val="28"/>
        </w:rPr>
        <w:t>④良好的信用记录：投标截止时间之前，未被“信用中国”网站</w:t>
      </w:r>
    </w:p>
    <w:p w:rsidR="00DC4972" w:rsidRPr="00DC4972" w:rsidRDefault="00DC4972" w:rsidP="00DC4972">
      <w:pPr>
        <w:spacing w:line="480" w:lineRule="auto"/>
        <w:ind w:firstLineChars="200" w:firstLine="560"/>
        <w:rPr>
          <w:rFonts w:ascii="宋体" w:hAnsi="宋体"/>
          <w:sz w:val="28"/>
          <w:szCs w:val="28"/>
        </w:rPr>
      </w:pPr>
      <w:r w:rsidRPr="00DC4972">
        <w:rPr>
          <w:rFonts w:ascii="宋体" w:hAnsi="宋体" w:hint="eastAsia"/>
          <w:sz w:val="28"/>
          <w:szCs w:val="28"/>
        </w:rPr>
        <w:t>（</w:t>
      </w:r>
      <w:hyperlink r:id="rId10" w:history="1">
        <w:r w:rsidRPr="00DC4972">
          <w:rPr>
            <w:rFonts w:ascii="宋体" w:hAnsi="宋体" w:hint="eastAsia"/>
            <w:sz w:val="28"/>
            <w:szCs w:val="28"/>
          </w:rPr>
          <w:t>www.creditchina.gov.cn</w:t>
        </w:r>
      </w:hyperlink>
      <w:r w:rsidRPr="00DC4972">
        <w:rPr>
          <w:rFonts w:ascii="宋体" w:hAnsi="宋体" w:hint="eastAsia"/>
          <w:sz w:val="28"/>
          <w:szCs w:val="28"/>
        </w:rPr>
        <w:t>）列入失信执行人、重大税收违法案件当事人名单、政府采购严重违法失信行为记录名单，未被“中国政府采购网”网站（www.ccgp.gov.cn）列入政府采购严重违法失信行为记录名单。</w:t>
      </w:r>
    </w:p>
    <w:p w:rsidR="00DC4972" w:rsidRDefault="00DC4972" w:rsidP="00DC4972">
      <w:pPr>
        <w:spacing w:line="480" w:lineRule="auto"/>
        <w:ind w:firstLineChars="200" w:firstLine="560"/>
        <w:rPr>
          <w:rFonts w:ascii="宋体" w:hAnsi="宋体" w:hint="eastAsia"/>
          <w:sz w:val="28"/>
          <w:szCs w:val="28"/>
        </w:rPr>
      </w:pPr>
      <w:r w:rsidRPr="00DC4972">
        <w:rPr>
          <w:rFonts w:ascii="宋体" w:hAnsi="宋体" w:hint="eastAsia"/>
          <w:sz w:val="28"/>
          <w:szCs w:val="28"/>
        </w:rPr>
        <w:t>⑤投标人代表依法缴纳近十二个月中任意一个月份社会保障资金的相关材料（提供相关主管部门证明或银行代扣证明）</w:t>
      </w:r>
    </w:p>
    <w:p w:rsidR="00FF7FA4" w:rsidRDefault="00903527" w:rsidP="00DC4972">
      <w:pPr>
        <w:spacing w:line="480" w:lineRule="auto"/>
        <w:ind w:firstLineChars="200" w:firstLine="560"/>
        <w:rPr>
          <w:rFonts w:ascii="宋体" w:hAnsi="宋体"/>
          <w:sz w:val="28"/>
        </w:rPr>
      </w:pPr>
      <w:r>
        <w:rPr>
          <w:rFonts w:ascii="宋体" w:hAnsi="宋体" w:hint="eastAsia"/>
          <w:sz w:val="28"/>
        </w:rPr>
        <w:lastRenderedPageBreak/>
        <w:t>三</w:t>
      </w:r>
      <w:r>
        <w:rPr>
          <w:rFonts w:ascii="宋体" w:hAnsi="宋体"/>
          <w:sz w:val="28"/>
        </w:rPr>
        <w:t>、投标</w:t>
      </w:r>
      <w:r>
        <w:rPr>
          <w:rFonts w:ascii="宋体" w:hAnsi="宋体" w:hint="eastAsia"/>
          <w:sz w:val="28"/>
        </w:rPr>
        <w:t>及开标有关</w:t>
      </w:r>
      <w:r>
        <w:rPr>
          <w:rFonts w:ascii="宋体" w:hAnsi="宋体"/>
          <w:sz w:val="28"/>
        </w:rPr>
        <w:t>信息</w:t>
      </w:r>
      <w:r>
        <w:rPr>
          <w:rFonts w:ascii="宋体" w:hAnsi="宋体" w:hint="eastAsia"/>
          <w:sz w:val="28"/>
        </w:rPr>
        <w:t>：</w:t>
      </w:r>
      <w:r>
        <w:rPr>
          <w:rFonts w:ascii="宋体" w:hAnsi="宋体"/>
          <w:sz w:val="28"/>
        </w:rPr>
        <w:tab/>
      </w:r>
    </w:p>
    <w:p w:rsidR="00FF7FA4" w:rsidRDefault="00DC4972">
      <w:pPr>
        <w:spacing w:line="480" w:lineRule="auto"/>
        <w:ind w:firstLine="480"/>
        <w:rPr>
          <w:rFonts w:ascii="宋体" w:hAnsi="宋体"/>
          <w:sz w:val="28"/>
        </w:rPr>
      </w:pPr>
      <w:r>
        <w:rPr>
          <w:rFonts w:ascii="宋体" w:hAnsi="宋体" w:hint="eastAsia"/>
          <w:sz w:val="28"/>
        </w:rPr>
        <w:t xml:space="preserve"> </w:t>
      </w:r>
      <w:r w:rsidR="00903527">
        <w:rPr>
          <w:rFonts w:ascii="宋体" w:hAnsi="宋体" w:hint="eastAsia"/>
          <w:sz w:val="28"/>
        </w:rPr>
        <w:t>1、提交投标文件截止及开标时间：2020年7月</w:t>
      </w:r>
      <w:r w:rsidR="008C1BE7">
        <w:rPr>
          <w:rFonts w:ascii="宋体" w:hAnsi="宋体" w:hint="eastAsia"/>
          <w:sz w:val="28"/>
        </w:rPr>
        <w:t>28</w:t>
      </w:r>
      <w:r w:rsidR="00903527">
        <w:rPr>
          <w:rFonts w:ascii="宋体" w:hAnsi="宋体" w:hint="eastAsia"/>
          <w:sz w:val="28"/>
        </w:rPr>
        <w:t>日9：00</w:t>
      </w:r>
    </w:p>
    <w:p w:rsidR="00FF7FA4" w:rsidRDefault="00903527">
      <w:pPr>
        <w:spacing w:line="480" w:lineRule="auto"/>
        <w:ind w:firstLineChars="200" w:firstLine="560"/>
        <w:rPr>
          <w:rFonts w:ascii="宋体" w:hAnsi="宋体"/>
          <w:sz w:val="28"/>
        </w:rPr>
      </w:pPr>
      <w:r>
        <w:rPr>
          <w:rFonts w:ascii="宋体" w:hAnsi="宋体" w:hint="eastAsia"/>
          <w:sz w:val="28"/>
        </w:rPr>
        <w:t>2、确定采购结果时间：评审结束后。</w:t>
      </w:r>
    </w:p>
    <w:p w:rsidR="00FF7FA4" w:rsidRDefault="00903527">
      <w:pPr>
        <w:spacing w:line="480" w:lineRule="auto"/>
        <w:ind w:firstLineChars="200" w:firstLine="560"/>
        <w:rPr>
          <w:rFonts w:ascii="宋体" w:hAnsi="宋体"/>
          <w:sz w:val="28"/>
        </w:rPr>
      </w:pPr>
      <w:r>
        <w:rPr>
          <w:rFonts w:ascii="宋体" w:hAnsi="宋体" w:hint="eastAsia"/>
          <w:sz w:val="28"/>
        </w:rPr>
        <w:t>3、地点：</w:t>
      </w:r>
      <w:r>
        <w:rPr>
          <w:rFonts w:ascii="宋体" w:hAnsi="宋体" w:hint="eastAsia"/>
          <w:bCs/>
          <w:sz w:val="28"/>
        </w:rPr>
        <w:t>宜兴市环科园绿园路528号孵化园二楼开标室</w:t>
      </w:r>
    </w:p>
    <w:p w:rsidR="00FF7FA4" w:rsidRDefault="00903527">
      <w:pPr>
        <w:spacing w:line="480" w:lineRule="auto"/>
        <w:ind w:firstLineChars="200" w:firstLine="560"/>
        <w:rPr>
          <w:rFonts w:ascii="宋体" w:hAnsi="宋体"/>
          <w:sz w:val="28"/>
        </w:rPr>
      </w:pPr>
      <w:r>
        <w:rPr>
          <w:rFonts w:ascii="宋体" w:hAnsi="宋体" w:hint="eastAsia"/>
          <w:sz w:val="28"/>
        </w:rPr>
        <w:t>4、</w:t>
      </w:r>
      <w:r>
        <w:rPr>
          <w:rFonts w:ascii="宋体" w:hAnsi="宋体"/>
          <w:sz w:val="28"/>
        </w:rPr>
        <w:t>其他有关事项：截止期后的投标文件或未按招标文件规定密封的投标文件，恕不接受。</w:t>
      </w:r>
    </w:p>
    <w:p w:rsidR="00FF7FA4" w:rsidRDefault="00DC4972">
      <w:pPr>
        <w:spacing w:line="480" w:lineRule="auto"/>
        <w:rPr>
          <w:rFonts w:ascii="宋体" w:hAnsi="宋体"/>
          <w:sz w:val="28"/>
        </w:rPr>
      </w:pPr>
      <w:r>
        <w:rPr>
          <w:rFonts w:ascii="宋体" w:hAnsi="宋体" w:hint="eastAsia"/>
          <w:sz w:val="28"/>
        </w:rPr>
        <w:t xml:space="preserve">    </w:t>
      </w:r>
      <w:r w:rsidR="00903527">
        <w:rPr>
          <w:rFonts w:ascii="宋体" w:hAnsi="宋体" w:hint="eastAsia"/>
          <w:sz w:val="28"/>
        </w:rPr>
        <w:t>四、公告期限：2020年7月</w:t>
      </w:r>
      <w:r w:rsidR="008C1BE7">
        <w:rPr>
          <w:rFonts w:ascii="宋体" w:hAnsi="宋体" w:hint="eastAsia"/>
          <w:sz w:val="28"/>
        </w:rPr>
        <w:t>21</w:t>
      </w:r>
      <w:r w:rsidR="00903527">
        <w:rPr>
          <w:rFonts w:ascii="宋体" w:hAnsi="宋体" w:hint="eastAsia"/>
          <w:sz w:val="28"/>
        </w:rPr>
        <w:t>日-2020年7月</w:t>
      </w:r>
      <w:r w:rsidR="008C1BE7">
        <w:rPr>
          <w:rFonts w:ascii="宋体" w:hAnsi="宋体" w:hint="eastAsia"/>
          <w:sz w:val="28"/>
        </w:rPr>
        <w:t>27</w:t>
      </w:r>
      <w:r w:rsidR="00903527">
        <w:rPr>
          <w:rFonts w:ascii="宋体" w:hAnsi="宋体" w:hint="eastAsia"/>
          <w:sz w:val="28"/>
        </w:rPr>
        <w:t>日。</w:t>
      </w:r>
    </w:p>
    <w:p w:rsidR="00FF7FA4" w:rsidRDefault="00DC4972">
      <w:pPr>
        <w:spacing w:line="480" w:lineRule="auto"/>
        <w:rPr>
          <w:rFonts w:ascii="宋体" w:hAnsi="宋体"/>
          <w:sz w:val="28"/>
        </w:rPr>
      </w:pPr>
      <w:r>
        <w:rPr>
          <w:rFonts w:ascii="宋体" w:hAnsi="宋体" w:hint="eastAsia"/>
          <w:sz w:val="28"/>
        </w:rPr>
        <w:t xml:space="preserve">    </w:t>
      </w:r>
      <w:r w:rsidR="00903527">
        <w:rPr>
          <w:rFonts w:ascii="宋体" w:hAnsi="宋体" w:hint="eastAsia"/>
          <w:sz w:val="28"/>
        </w:rPr>
        <w:t>五</w:t>
      </w:r>
      <w:r w:rsidR="00903527">
        <w:rPr>
          <w:rFonts w:ascii="宋体" w:hAnsi="宋体"/>
          <w:sz w:val="28"/>
        </w:rPr>
        <w:t>、本次招标联系事项</w:t>
      </w:r>
      <w:r w:rsidR="00903527">
        <w:rPr>
          <w:rFonts w:ascii="宋体" w:hAnsi="宋体" w:hint="eastAsia"/>
          <w:sz w:val="28"/>
        </w:rPr>
        <w:t>：</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2"/>
      </w:tblGrid>
      <w:tr w:rsidR="00FF7FA4">
        <w:trPr>
          <w:trHeight w:val="2888"/>
          <w:jc w:val="center"/>
        </w:trPr>
        <w:tc>
          <w:tcPr>
            <w:tcW w:w="8492" w:type="dxa"/>
          </w:tcPr>
          <w:p w:rsidR="00FF7FA4" w:rsidRDefault="00903527">
            <w:pPr>
              <w:spacing w:line="480" w:lineRule="auto"/>
              <w:rPr>
                <w:rFonts w:ascii="宋体" w:hAnsi="宋体"/>
                <w:sz w:val="28"/>
              </w:rPr>
            </w:pPr>
            <w:r>
              <w:rPr>
                <w:rFonts w:ascii="宋体" w:hAnsi="宋体" w:hint="eastAsia"/>
                <w:sz w:val="28"/>
              </w:rPr>
              <w:t>采购人：宜兴水务集团有限公司</w:t>
            </w:r>
          </w:p>
          <w:p w:rsidR="00FF7FA4" w:rsidRDefault="00903527">
            <w:pPr>
              <w:spacing w:line="480" w:lineRule="auto"/>
              <w:rPr>
                <w:rFonts w:ascii="宋体" w:hAnsi="宋体"/>
                <w:sz w:val="28"/>
              </w:rPr>
            </w:pPr>
            <w:r>
              <w:rPr>
                <w:rFonts w:ascii="宋体" w:hAnsi="宋体" w:hint="eastAsia"/>
                <w:sz w:val="28"/>
              </w:rPr>
              <w:t>联系人：</w:t>
            </w:r>
            <w:r>
              <w:rPr>
                <w:rFonts w:ascii="宋体" w:hAnsi="宋体" w:hint="eastAsia"/>
                <w:bCs/>
                <w:sz w:val="24"/>
                <w:szCs w:val="21"/>
              </w:rPr>
              <w:t>赵女士、朱先生</w:t>
            </w:r>
          </w:p>
          <w:p w:rsidR="00FF7FA4" w:rsidRDefault="00903527">
            <w:pPr>
              <w:spacing w:line="480" w:lineRule="auto"/>
              <w:rPr>
                <w:rFonts w:ascii="宋体" w:hAnsi="宋体"/>
                <w:sz w:val="28"/>
              </w:rPr>
            </w:pPr>
            <w:r>
              <w:rPr>
                <w:rFonts w:ascii="宋体" w:hAnsi="宋体" w:hint="eastAsia"/>
                <w:sz w:val="28"/>
              </w:rPr>
              <w:t>联系电话：0510-80718713</w:t>
            </w:r>
          </w:p>
          <w:p w:rsidR="00FF7FA4" w:rsidRDefault="00903527">
            <w:pPr>
              <w:spacing w:line="480" w:lineRule="auto"/>
              <w:rPr>
                <w:rFonts w:ascii="宋体" w:hAnsi="宋体"/>
                <w:sz w:val="28"/>
              </w:rPr>
            </w:pPr>
            <w:r>
              <w:rPr>
                <w:rFonts w:ascii="宋体" w:hAnsi="宋体" w:hint="eastAsia"/>
                <w:sz w:val="28"/>
              </w:rPr>
              <w:t>传真电话：</w:t>
            </w:r>
          </w:p>
          <w:p w:rsidR="00FF7FA4" w:rsidRDefault="00903527">
            <w:pPr>
              <w:spacing w:line="480" w:lineRule="auto"/>
              <w:rPr>
                <w:rFonts w:ascii="宋体" w:hAnsi="宋体"/>
                <w:sz w:val="28"/>
              </w:rPr>
            </w:pPr>
            <w:r>
              <w:rPr>
                <w:rFonts w:ascii="宋体" w:hAnsi="宋体" w:hint="eastAsia"/>
                <w:sz w:val="28"/>
              </w:rPr>
              <w:t>联系地址：宜兴市岳东路5号</w:t>
            </w:r>
          </w:p>
          <w:p w:rsidR="00FF7FA4" w:rsidRDefault="00903527">
            <w:pPr>
              <w:spacing w:line="480" w:lineRule="auto"/>
              <w:rPr>
                <w:rFonts w:ascii="宋体" w:hAnsi="宋体"/>
                <w:sz w:val="28"/>
              </w:rPr>
            </w:pPr>
            <w:r>
              <w:rPr>
                <w:rFonts w:ascii="宋体" w:hAnsi="宋体" w:hint="eastAsia"/>
                <w:sz w:val="28"/>
              </w:rPr>
              <w:t>邮政编码：214200</w:t>
            </w:r>
          </w:p>
        </w:tc>
      </w:tr>
    </w:tbl>
    <w:p w:rsidR="00FF7FA4" w:rsidRDefault="00903527">
      <w:pPr>
        <w:spacing w:line="480" w:lineRule="auto"/>
        <w:rPr>
          <w:rFonts w:ascii="宋体" w:hAnsi="宋体"/>
          <w:sz w:val="28"/>
        </w:rPr>
      </w:pPr>
      <w:r>
        <w:rPr>
          <w:rFonts w:ascii="宋体" w:hAnsi="宋体"/>
          <w:sz w:val="28"/>
        </w:rPr>
        <w:t>有关本次招投标活动方面的问题,可来人、来函（传真）或电话联系。</w:t>
      </w:r>
    </w:p>
    <w:p w:rsidR="00FF7FA4" w:rsidRDefault="00FF7FA4">
      <w:pPr>
        <w:spacing w:line="480" w:lineRule="auto"/>
        <w:ind w:firstLineChars="400" w:firstLine="1120"/>
        <w:jc w:val="right"/>
        <w:rPr>
          <w:rFonts w:ascii="宋体" w:hAnsi="宋体" w:hint="eastAsia"/>
          <w:sz w:val="28"/>
        </w:rPr>
      </w:pPr>
    </w:p>
    <w:p w:rsidR="00D123DA" w:rsidRDefault="00D123DA">
      <w:pPr>
        <w:spacing w:line="480" w:lineRule="auto"/>
        <w:ind w:firstLineChars="400" w:firstLine="1120"/>
        <w:jc w:val="right"/>
        <w:rPr>
          <w:rFonts w:ascii="宋体" w:hAnsi="宋体" w:hint="eastAsia"/>
          <w:sz w:val="28"/>
        </w:rPr>
      </w:pPr>
    </w:p>
    <w:p w:rsidR="00D123DA" w:rsidRDefault="00D123DA">
      <w:pPr>
        <w:spacing w:line="480" w:lineRule="auto"/>
        <w:ind w:firstLineChars="400" w:firstLine="1120"/>
        <w:jc w:val="right"/>
        <w:rPr>
          <w:rFonts w:ascii="宋体" w:hAnsi="宋体" w:hint="eastAsia"/>
          <w:sz w:val="28"/>
        </w:rPr>
      </w:pPr>
    </w:p>
    <w:p w:rsidR="00D123DA" w:rsidRDefault="00D123DA">
      <w:pPr>
        <w:spacing w:line="480" w:lineRule="auto"/>
        <w:ind w:firstLineChars="400" w:firstLine="1120"/>
        <w:jc w:val="right"/>
        <w:rPr>
          <w:rFonts w:ascii="宋体" w:hAnsi="宋体"/>
          <w:sz w:val="28"/>
        </w:rPr>
      </w:pPr>
    </w:p>
    <w:p w:rsidR="00FF7FA4" w:rsidRDefault="00903527">
      <w:pPr>
        <w:spacing w:line="480" w:lineRule="auto"/>
        <w:ind w:firstLineChars="400" w:firstLine="1120"/>
        <w:jc w:val="right"/>
        <w:rPr>
          <w:rFonts w:ascii="宋体" w:hAnsi="宋体"/>
          <w:sz w:val="28"/>
        </w:rPr>
      </w:pPr>
      <w:r>
        <w:rPr>
          <w:rFonts w:ascii="宋体" w:hAnsi="宋体" w:hint="eastAsia"/>
          <w:sz w:val="28"/>
        </w:rPr>
        <w:t>宜兴水务集团有限公司</w:t>
      </w:r>
    </w:p>
    <w:p w:rsidR="00FF7FA4" w:rsidRDefault="00903527">
      <w:pPr>
        <w:spacing w:line="480" w:lineRule="auto"/>
        <w:ind w:firstLineChars="400" w:firstLine="1120"/>
        <w:jc w:val="right"/>
        <w:rPr>
          <w:rFonts w:ascii="宋体" w:hAnsi="宋体"/>
          <w:sz w:val="18"/>
          <w:szCs w:val="18"/>
        </w:rPr>
      </w:pPr>
      <w:r>
        <w:rPr>
          <w:rFonts w:ascii="宋体" w:hAnsi="宋体" w:hint="eastAsia"/>
          <w:sz w:val="28"/>
        </w:rPr>
        <w:t>2020</w:t>
      </w:r>
      <w:r>
        <w:rPr>
          <w:rFonts w:ascii="宋体" w:hAnsi="宋体"/>
          <w:sz w:val="28"/>
        </w:rPr>
        <w:t>年</w:t>
      </w:r>
      <w:r>
        <w:rPr>
          <w:rFonts w:ascii="宋体" w:hAnsi="宋体" w:hint="eastAsia"/>
          <w:sz w:val="28"/>
        </w:rPr>
        <w:t>7</w:t>
      </w:r>
      <w:r>
        <w:rPr>
          <w:rFonts w:ascii="宋体" w:hAnsi="宋体"/>
          <w:sz w:val="28"/>
        </w:rPr>
        <w:t>月</w:t>
      </w:r>
      <w:r w:rsidR="00DC4972">
        <w:rPr>
          <w:rFonts w:ascii="宋体" w:hAnsi="宋体" w:hint="eastAsia"/>
          <w:sz w:val="28"/>
        </w:rPr>
        <w:t>21</w:t>
      </w:r>
      <w:r>
        <w:rPr>
          <w:rFonts w:ascii="宋体" w:hAnsi="宋体"/>
          <w:sz w:val="28"/>
        </w:rPr>
        <w:t>日</w:t>
      </w:r>
    </w:p>
    <w:bookmarkEnd w:id="74"/>
    <w:p w:rsidR="00FF7FA4" w:rsidRDefault="00FF7FA4" w:rsidP="00D123DA">
      <w:pPr>
        <w:ind w:firstLineChars="200" w:firstLine="480"/>
        <w:rPr>
          <w:rFonts w:ascii="黑体" w:eastAsia="黑体" w:hAnsi="宋体"/>
          <w:bCs/>
          <w:sz w:val="24"/>
          <w:szCs w:val="24"/>
        </w:rPr>
      </w:pPr>
    </w:p>
    <w:sectPr w:rsidR="00FF7FA4" w:rsidSect="00FF7FA4">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BB6" w:rsidRDefault="00D77BB6" w:rsidP="00FF7FA4">
      <w:r>
        <w:separator/>
      </w:r>
    </w:p>
  </w:endnote>
  <w:endnote w:type="continuationSeparator" w:id="1">
    <w:p w:rsidR="00D77BB6" w:rsidRDefault="00D77BB6" w:rsidP="00FF7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4" w:rsidRDefault="00904172">
    <w:pPr>
      <w:pStyle w:val="a6"/>
      <w:jc w:val="center"/>
    </w:pPr>
    <w:r w:rsidRPr="00904172">
      <w:fldChar w:fldCharType="begin"/>
    </w:r>
    <w:r w:rsidR="00903527">
      <w:instrText xml:space="preserve"> PAGE   \* MERGEFORMAT </w:instrText>
    </w:r>
    <w:r w:rsidRPr="00904172">
      <w:fldChar w:fldCharType="separate"/>
    </w:r>
    <w:r w:rsidR="00917242" w:rsidRPr="00917242">
      <w:rPr>
        <w:noProof/>
        <w:lang w:val="zh-CN"/>
      </w:rPr>
      <w:t>43</w:t>
    </w:r>
    <w:r>
      <w:rPr>
        <w:lang w:val="zh-CN"/>
      </w:rPr>
      <w:fldChar w:fldCharType="end"/>
    </w:r>
  </w:p>
  <w:p w:rsidR="00FF7FA4" w:rsidRDefault="00FF7F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BB6" w:rsidRDefault="00D77BB6" w:rsidP="00FF7FA4">
      <w:r>
        <w:separator/>
      </w:r>
    </w:p>
  </w:footnote>
  <w:footnote w:type="continuationSeparator" w:id="1">
    <w:p w:rsidR="00D77BB6" w:rsidRDefault="00D77BB6" w:rsidP="00FF7F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EFC2A"/>
    <w:multiLevelType w:val="singleLevel"/>
    <w:tmpl w:val="95DEFC2A"/>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lang w:val="en-US"/>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0F"/>
    <w:multiLevelType w:val="singleLevel"/>
    <w:tmpl w:val="0000000F"/>
    <w:lvl w:ilvl="0">
      <w:start w:val="1"/>
      <w:numFmt w:val="decimal"/>
      <w:suff w:val="nothing"/>
      <w:lvlText w:val="%1．"/>
      <w:lvlJc w:val="left"/>
      <w:pPr>
        <w:ind w:left="0" w:firstLine="400"/>
      </w:pPr>
      <w:rPr>
        <w:rFonts w:hint="default"/>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19"/>
    <w:multiLevelType w:val="singleLevel"/>
    <w:tmpl w:val="00000019"/>
    <w:lvl w:ilvl="0">
      <w:start w:val="1"/>
      <w:numFmt w:val="decimal"/>
      <w:suff w:val="nothing"/>
      <w:lvlText w:val="（%1）"/>
      <w:lvlJc w:val="left"/>
      <w:pPr>
        <w:ind w:left="0" w:firstLine="420"/>
      </w:pPr>
      <w:rPr>
        <w:rFonts w:hint="default"/>
      </w:rPr>
    </w:lvl>
  </w:abstractNum>
  <w:abstractNum w:abstractNumId="8">
    <w:nsid w:val="00000022"/>
    <w:multiLevelType w:val="singleLevel"/>
    <w:tmpl w:val="00000022"/>
    <w:lvl w:ilvl="0">
      <w:start w:val="1"/>
      <w:numFmt w:val="decimal"/>
      <w:suff w:val="nothing"/>
      <w:lvlText w:val="（%1）"/>
      <w:lvlJc w:val="left"/>
      <w:pPr>
        <w:ind w:left="0" w:firstLine="420"/>
      </w:pPr>
      <w:rPr>
        <w:rFonts w:hint="default"/>
      </w:rPr>
    </w:lvl>
  </w:abstractNum>
  <w:abstractNum w:abstractNumId="9">
    <w:nsid w:val="00000023"/>
    <w:multiLevelType w:val="singleLevel"/>
    <w:tmpl w:val="00000023"/>
    <w:lvl w:ilvl="0">
      <w:start w:val="1"/>
      <w:numFmt w:val="decimal"/>
      <w:suff w:val="nothing"/>
      <w:lvlText w:val="（%1）"/>
      <w:lvlJc w:val="left"/>
      <w:pPr>
        <w:ind w:left="0" w:firstLine="420"/>
      </w:pPr>
      <w:rPr>
        <w:rFonts w:hint="default"/>
      </w:rPr>
    </w:lvl>
  </w:abstractNum>
  <w:abstractNum w:abstractNumId="10">
    <w:nsid w:val="01606799"/>
    <w:multiLevelType w:val="multilevel"/>
    <w:tmpl w:val="01606799"/>
    <w:lvl w:ilvl="0">
      <w:start w:val="1"/>
      <w:numFmt w:val="decimal"/>
      <w:lvlText w:val="%1、"/>
      <w:lvlJc w:val="left"/>
      <w:pPr>
        <w:ind w:left="360" w:hanging="360"/>
      </w:pPr>
      <w:rPr>
        <w:rFonts w:ascii="Calibri" w:eastAsia="宋体" w:hAnsi="Calibri" w:cs="Times New Roman"/>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44C4AB2"/>
    <w:multiLevelType w:val="multilevel"/>
    <w:tmpl w:val="444C4AB2"/>
    <w:lvl w:ilvl="0">
      <w:start w:val="1"/>
      <w:numFmt w:val="decimalEnclosedCircleChinese"/>
      <w:suff w:val="nothing"/>
      <w:lvlText w:val="%1　"/>
      <w:lvlJc w:val="left"/>
      <w:pPr>
        <w:ind w:left="-400" w:firstLine="4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3">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5">
    <w:nsid w:val="59B20163"/>
    <w:multiLevelType w:val="singleLevel"/>
    <w:tmpl w:val="59B20163"/>
    <w:lvl w:ilvl="0">
      <w:start w:val="1"/>
      <w:numFmt w:val="decimal"/>
      <w:suff w:val="nothing"/>
      <w:lvlText w:val="（%1）"/>
      <w:lvlJc w:val="left"/>
      <w:pPr>
        <w:ind w:left="0" w:firstLine="420"/>
      </w:pPr>
      <w:rPr>
        <w:rFonts w:hint="default"/>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7A57E5D8"/>
    <w:multiLevelType w:val="singleLevel"/>
    <w:tmpl w:val="7A57E5D8"/>
    <w:lvl w:ilvl="0">
      <w:start w:val="2"/>
      <w:numFmt w:val="chineseCounting"/>
      <w:suff w:val="nothing"/>
      <w:lvlText w:val="（%1）"/>
      <w:lvlJc w:val="left"/>
      <w:rPr>
        <w:rFonts w:hint="eastAsia"/>
      </w:rPr>
    </w:lvl>
  </w:abstractNum>
  <w:num w:numId="1">
    <w:abstractNumId w:val="3"/>
  </w:num>
  <w:num w:numId="2">
    <w:abstractNumId w:val="12"/>
  </w:num>
  <w:num w:numId="3">
    <w:abstractNumId w:val="13"/>
  </w:num>
  <w:num w:numId="4">
    <w:abstractNumId w:val="4"/>
  </w:num>
  <w:num w:numId="5">
    <w:abstractNumId w:val="16"/>
  </w:num>
  <w:num w:numId="6">
    <w:abstractNumId w:val="6"/>
  </w:num>
  <w:num w:numId="7">
    <w:abstractNumId w:val="7"/>
  </w:num>
  <w:num w:numId="8">
    <w:abstractNumId w:val="14"/>
  </w:num>
  <w:num w:numId="9">
    <w:abstractNumId w:val="15"/>
  </w:num>
  <w:num w:numId="10">
    <w:abstractNumId w:val="1"/>
  </w:num>
  <w:num w:numId="11">
    <w:abstractNumId w:val="8"/>
  </w:num>
  <w:num w:numId="12">
    <w:abstractNumId w:val="9"/>
  </w:num>
  <w:num w:numId="13">
    <w:abstractNumId w:val="0"/>
  </w:num>
  <w:num w:numId="14">
    <w:abstractNumId w:val="10"/>
  </w:num>
  <w:num w:numId="15">
    <w:abstractNumId w:val="5"/>
  </w:num>
  <w:num w:numId="16">
    <w:abstractNumId w:val="17"/>
  </w:num>
  <w:num w:numId="17">
    <w:abstractNumId w:val="2"/>
  </w:num>
  <w:num w:numId="18">
    <w:abstractNumId w:val="1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17046"/>
    <w:rsid w:val="00042CC3"/>
    <w:rsid w:val="00063887"/>
    <w:rsid w:val="0007007A"/>
    <w:rsid w:val="00083F3D"/>
    <w:rsid w:val="000874F5"/>
    <w:rsid w:val="00094306"/>
    <w:rsid w:val="000B60AC"/>
    <w:rsid w:val="000D028C"/>
    <w:rsid w:val="000D45B7"/>
    <w:rsid w:val="00112D1A"/>
    <w:rsid w:val="00145CF6"/>
    <w:rsid w:val="00157A58"/>
    <w:rsid w:val="00194751"/>
    <w:rsid w:val="002063DF"/>
    <w:rsid w:val="00223458"/>
    <w:rsid w:val="00225291"/>
    <w:rsid w:val="002375AF"/>
    <w:rsid w:val="002404C7"/>
    <w:rsid w:val="00242E71"/>
    <w:rsid w:val="00253543"/>
    <w:rsid w:val="00284CC6"/>
    <w:rsid w:val="0029509B"/>
    <w:rsid w:val="00296193"/>
    <w:rsid w:val="002A1E2E"/>
    <w:rsid w:val="002B39BB"/>
    <w:rsid w:val="002C70BA"/>
    <w:rsid w:val="002D5406"/>
    <w:rsid w:val="002E343A"/>
    <w:rsid w:val="0030271C"/>
    <w:rsid w:val="00325CA3"/>
    <w:rsid w:val="00342F5B"/>
    <w:rsid w:val="00394046"/>
    <w:rsid w:val="00396495"/>
    <w:rsid w:val="003F7B1A"/>
    <w:rsid w:val="00431F28"/>
    <w:rsid w:val="00443203"/>
    <w:rsid w:val="004441DA"/>
    <w:rsid w:val="00465523"/>
    <w:rsid w:val="00474657"/>
    <w:rsid w:val="004B3B04"/>
    <w:rsid w:val="004C48F1"/>
    <w:rsid w:val="004D4322"/>
    <w:rsid w:val="004E1819"/>
    <w:rsid w:val="004E4701"/>
    <w:rsid w:val="00510E70"/>
    <w:rsid w:val="0052188C"/>
    <w:rsid w:val="00533CEB"/>
    <w:rsid w:val="00543359"/>
    <w:rsid w:val="00563CCD"/>
    <w:rsid w:val="00571988"/>
    <w:rsid w:val="0059251B"/>
    <w:rsid w:val="005A6A87"/>
    <w:rsid w:val="005B3469"/>
    <w:rsid w:val="005C2860"/>
    <w:rsid w:val="005C36F4"/>
    <w:rsid w:val="005C6322"/>
    <w:rsid w:val="005C651D"/>
    <w:rsid w:val="00612EEF"/>
    <w:rsid w:val="00635325"/>
    <w:rsid w:val="00636A45"/>
    <w:rsid w:val="00641F36"/>
    <w:rsid w:val="00644915"/>
    <w:rsid w:val="00657F7E"/>
    <w:rsid w:val="00667851"/>
    <w:rsid w:val="0068693F"/>
    <w:rsid w:val="00695CB5"/>
    <w:rsid w:val="006D196A"/>
    <w:rsid w:val="006E72CE"/>
    <w:rsid w:val="007026D5"/>
    <w:rsid w:val="007035F8"/>
    <w:rsid w:val="00710B2E"/>
    <w:rsid w:val="00721DA8"/>
    <w:rsid w:val="007241D7"/>
    <w:rsid w:val="0073295A"/>
    <w:rsid w:val="00733201"/>
    <w:rsid w:val="0074203C"/>
    <w:rsid w:val="00747268"/>
    <w:rsid w:val="00751B1C"/>
    <w:rsid w:val="00760775"/>
    <w:rsid w:val="00773E58"/>
    <w:rsid w:val="00794980"/>
    <w:rsid w:val="00795C42"/>
    <w:rsid w:val="007B1CEB"/>
    <w:rsid w:val="007D20CA"/>
    <w:rsid w:val="007D6775"/>
    <w:rsid w:val="00801052"/>
    <w:rsid w:val="00803E7C"/>
    <w:rsid w:val="00825D05"/>
    <w:rsid w:val="0083542D"/>
    <w:rsid w:val="00840EA7"/>
    <w:rsid w:val="00841471"/>
    <w:rsid w:val="00875D65"/>
    <w:rsid w:val="00884B2E"/>
    <w:rsid w:val="008B4989"/>
    <w:rsid w:val="008B5B2D"/>
    <w:rsid w:val="008C1BE7"/>
    <w:rsid w:val="008F5CE2"/>
    <w:rsid w:val="0090199D"/>
    <w:rsid w:val="00903527"/>
    <w:rsid w:val="00904172"/>
    <w:rsid w:val="00905D4E"/>
    <w:rsid w:val="00916FFD"/>
    <w:rsid w:val="00917242"/>
    <w:rsid w:val="009432E3"/>
    <w:rsid w:val="00965A95"/>
    <w:rsid w:val="00981F55"/>
    <w:rsid w:val="009856C4"/>
    <w:rsid w:val="00993DA8"/>
    <w:rsid w:val="00996823"/>
    <w:rsid w:val="00996FC8"/>
    <w:rsid w:val="009C5527"/>
    <w:rsid w:val="009D5AC3"/>
    <w:rsid w:val="00A06201"/>
    <w:rsid w:val="00A24A80"/>
    <w:rsid w:val="00A5785A"/>
    <w:rsid w:val="00A63A62"/>
    <w:rsid w:val="00A72C5E"/>
    <w:rsid w:val="00A814E5"/>
    <w:rsid w:val="00A927BE"/>
    <w:rsid w:val="00AA2CAA"/>
    <w:rsid w:val="00AD04E4"/>
    <w:rsid w:val="00AD39F8"/>
    <w:rsid w:val="00B17D9D"/>
    <w:rsid w:val="00B24081"/>
    <w:rsid w:val="00B30897"/>
    <w:rsid w:val="00B3107D"/>
    <w:rsid w:val="00B31C7B"/>
    <w:rsid w:val="00B36B95"/>
    <w:rsid w:val="00B36F53"/>
    <w:rsid w:val="00B64171"/>
    <w:rsid w:val="00B767C3"/>
    <w:rsid w:val="00BA0AEF"/>
    <w:rsid w:val="00BA5309"/>
    <w:rsid w:val="00BB52AE"/>
    <w:rsid w:val="00BE2E7D"/>
    <w:rsid w:val="00C032FB"/>
    <w:rsid w:val="00C1057C"/>
    <w:rsid w:val="00C10E01"/>
    <w:rsid w:val="00C33F56"/>
    <w:rsid w:val="00C43230"/>
    <w:rsid w:val="00C4434C"/>
    <w:rsid w:val="00C627EA"/>
    <w:rsid w:val="00C749A5"/>
    <w:rsid w:val="00C77C14"/>
    <w:rsid w:val="00C92754"/>
    <w:rsid w:val="00C930F2"/>
    <w:rsid w:val="00C9493F"/>
    <w:rsid w:val="00CA38FB"/>
    <w:rsid w:val="00CA6480"/>
    <w:rsid w:val="00D123DA"/>
    <w:rsid w:val="00D12B95"/>
    <w:rsid w:val="00D21EA6"/>
    <w:rsid w:val="00D3393D"/>
    <w:rsid w:val="00D375AE"/>
    <w:rsid w:val="00D66B2E"/>
    <w:rsid w:val="00D67BC6"/>
    <w:rsid w:val="00D77BB6"/>
    <w:rsid w:val="00DA150D"/>
    <w:rsid w:val="00DC4972"/>
    <w:rsid w:val="00DC7154"/>
    <w:rsid w:val="00DC7F06"/>
    <w:rsid w:val="00DD0194"/>
    <w:rsid w:val="00DD7C73"/>
    <w:rsid w:val="00E03241"/>
    <w:rsid w:val="00E05E02"/>
    <w:rsid w:val="00E26EED"/>
    <w:rsid w:val="00E57313"/>
    <w:rsid w:val="00E66CFE"/>
    <w:rsid w:val="00E7084A"/>
    <w:rsid w:val="00E8219F"/>
    <w:rsid w:val="00E87299"/>
    <w:rsid w:val="00E9524E"/>
    <w:rsid w:val="00E95BA3"/>
    <w:rsid w:val="00E96F4C"/>
    <w:rsid w:val="00EA0AFE"/>
    <w:rsid w:val="00EA2F1D"/>
    <w:rsid w:val="00EB17B9"/>
    <w:rsid w:val="00EB25A4"/>
    <w:rsid w:val="00EB48F2"/>
    <w:rsid w:val="00EC6886"/>
    <w:rsid w:val="00EE1073"/>
    <w:rsid w:val="00F06ECE"/>
    <w:rsid w:val="00F13507"/>
    <w:rsid w:val="00F1665B"/>
    <w:rsid w:val="00F16BF2"/>
    <w:rsid w:val="00F35448"/>
    <w:rsid w:val="00F57D25"/>
    <w:rsid w:val="00F70ABE"/>
    <w:rsid w:val="00F751C5"/>
    <w:rsid w:val="00F958BD"/>
    <w:rsid w:val="00FA1DD3"/>
    <w:rsid w:val="00FA6C2F"/>
    <w:rsid w:val="00FB136F"/>
    <w:rsid w:val="00FB49F8"/>
    <w:rsid w:val="00FC298F"/>
    <w:rsid w:val="00FC6965"/>
    <w:rsid w:val="00FD33BD"/>
    <w:rsid w:val="00FE73C8"/>
    <w:rsid w:val="00FF7FA4"/>
    <w:rsid w:val="01BC5A23"/>
    <w:rsid w:val="03AA4845"/>
    <w:rsid w:val="05DD7028"/>
    <w:rsid w:val="09DA2561"/>
    <w:rsid w:val="0A1C22A6"/>
    <w:rsid w:val="0A3B412B"/>
    <w:rsid w:val="0E6024DC"/>
    <w:rsid w:val="1009308B"/>
    <w:rsid w:val="17E645D9"/>
    <w:rsid w:val="1A7B546E"/>
    <w:rsid w:val="1BC221D5"/>
    <w:rsid w:val="215A19BE"/>
    <w:rsid w:val="24E11B83"/>
    <w:rsid w:val="251F0103"/>
    <w:rsid w:val="25EC13D6"/>
    <w:rsid w:val="2AED2CDD"/>
    <w:rsid w:val="2BEF37E2"/>
    <w:rsid w:val="2D562BB1"/>
    <w:rsid w:val="2D77292B"/>
    <w:rsid w:val="30D41037"/>
    <w:rsid w:val="30F95943"/>
    <w:rsid w:val="31497D8B"/>
    <w:rsid w:val="319E5533"/>
    <w:rsid w:val="364C06B6"/>
    <w:rsid w:val="36EE0CE5"/>
    <w:rsid w:val="385944B5"/>
    <w:rsid w:val="3AB86D42"/>
    <w:rsid w:val="3E987883"/>
    <w:rsid w:val="3EE424B4"/>
    <w:rsid w:val="40574364"/>
    <w:rsid w:val="42EC32E2"/>
    <w:rsid w:val="4377252B"/>
    <w:rsid w:val="45156357"/>
    <w:rsid w:val="45ED31E3"/>
    <w:rsid w:val="46D51EE4"/>
    <w:rsid w:val="490A4A00"/>
    <w:rsid w:val="4CB542FF"/>
    <w:rsid w:val="4D1F4BD0"/>
    <w:rsid w:val="50D431BD"/>
    <w:rsid w:val="513076F1"/>
    <w:rsid w:val="51AC646F"/>
    <w:rsid w:val="52BF54A4"/>
    <w:rsid w:val="543C0555"/>
    <w:rsid w:val="54B266F1"/>
    <w:rsid w:val="55F3018B"/>
    <w:rsid w:val="581120F4"/>
    <w:rsid w:val="586574F8"/>
    <w:rsid w:val="58F97241"/>
    <w:rsid w:val="59A423E1"/>
    <w:rsid w:val="5AB00494"/>
    <w:rsid w:val="5B0A3711"/>
    <w:rsid w:val="5BE34795"/>
    <w:rsid w:val="5D532B88"/>
    <w:rsid w:val="61F92827"/>
    <w:rsid w:val="631A6098"/>
    <w:rsid w:val="632A2176"/>
    <w:rsid w:val="63A8209E"/>
    <w:rsid w:val="646140D3"/>
    <w:rsid w:val="64E20A6D"/>
    <w:rsid w:val="651B74EF"/>
    <w:rsid w:val="663F1DBD"/>
    <w:rsid w:val="672A00D6"/>
    <w:rsid w:val="6969137C"/>
    <w:rsid w:val="6B2E1E1A"/>
    <w:rsid w:val="6D601BDC"/>
    <w:rsid w:val="70285A41"/>
    <w:rsid w:val="72007BC7"/>
    <w:rsid w:val="72430013"/>
    <w:rsid w:val="754A1135"/>
    <w:rsid w:val="762F40AD"/>
    <w:rsid w:val="76961D80"/>
    <w:rsid w:val="77445E3E"/>
    <w:rsid w:val="776850F9"/>
    <w:rsid w:val="7798181C"/>
    <w:rsid w:val="7AC054C7"/>
    <w:rsid w:val="7C0965EE"/>
    <w:rsid w:val="7DA118D9"/>
    <w:rsid w:val="7DC33F0C"/>
    <w:rsid w:val="7E0056FB"/>
    <w:rsid w:val="7EAF3F8C"/>
    <w:rsid w:val="7F416A44"/>
    <w:rsid w:val="7F8A7C39"/>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F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F7FA4"/>
    <w:pPr>
      <w:jc w:val="left"/>
    </w:pPr>
  </w:style>
  <w:style w:type="paragraph" w:styleId="a4">
    <w:name w:val="Body Text"/>
    <w:basedOn w:val="a"/>
    <w:rsid w:val="00FF7FA4"/>
    <w:rPr>
      <w:sz w:val="20"/>
    </w:rPr>
  </w:style>
  <w:style w:type="paragraph" w:styleId="a5">
    <w:name w:val="Plain Text"/>
    <w:basedOn w:val="a"/>
    <w:qFormat/>
    <w:rsid w:val="00FF7FA4"/>
    <w:pPr>
      <w:spacing w:beforeLines="50" w:afterLines="50" w:line="400" w:lineRule="exact"/>
    </w:pPr>
    <w:rPr>
      <w:rFonts w:ascii="宋体" w:hAnsi="Courier New"/>
      <w:sz w:val="24"/>
    </w:rPr>
  </w:style>
  <w:style w:type="paragraph" w:styleId="a6">
    <w:name w:val="footer"/>
    <w:basedOn w:val="a"/>
    <w:link w:val="Char0"/>
    <w:uiPriority w:val="99"/>
    <w:qFormat/>
    <w:rsid w:val="00FF7FA4"/>
    <w:pPr>
      <w:tabs>
        <w:tab w:val="center" w:pos="4153"/>
        <w:tab w:val="right" w:pos="8306"/>
      </w:tabs>
      <w:snapToGrid w:val="0"/>
      <w:jc w:val="left"/>
    </w:pPr>
    <w:rPr>
      <w:sz w:val="18"/>
      <w:szCs w:val="18"/>
    </w:rPr>
  </w:style>
  <w:style w:type="paragraph" w:styleId="a7">
    <w:name w:val="header"/>
    <w:basedOn w:val="a"/>
    <w:link w:val="Char1"/>
    <w:uiPriority w:val="99"/>
    <w:semiHidden/>
    <w:qFormat/>
    <w:rsid w:val="00FF7FA4"/>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FF7FA4"/>
  </w:style>
  <w:style w:type="table" w:styleId="a9">
    <w:name w:val="Table Grid"/>
    <w:basedOn w:val="a1"/>
    <w:uiPriority w:val="99"/>
    <w:qFormat/>
    <w:rsid w:val="00FF7F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普通文字"/>
    <w:basedOn w:val="a"/>
    <w:next w:val="a"/>
    <w:uiPriority w:val="99"/>
    <w:qFormat/>
    <w:rsid w:val="00FF7FA4"/>
    <w:rPr>
      <w:rFonts w:ascii="宋体"/>
      <w:kern w:val="0"/>
      <w:sz w:val="24"/>
      <w:u w:color="000000"/>
    </w:rPr>
  </w:style>
  <w:style w:type="character" w:customStyle="1" w:styleId="1">
    <w:name w:val="明显参考1"/>
    <w:basedOn w:val="a0"/>
    <w:uiPriority w:val="99"/>
    <w:qFormat/>
    <w:rsid w:val="00FF7FA4"/>
    <w:rPr>
      <w:rFonts w:cs="Times New Roman"/>
      <w:b/>
      <w:bCs/>
      <w:smallCaps/>
      <w:color w:val="C0504D"/>
      <w:spacing w:val="5"/>
      <w:u w:val="single"/>
    </w:rPr>
  </w:style>
  <w:style w:type="paragraph" w:customStyle="1" w:styleId="11">
    <w:name w:val="正文_1_1"/>
    <w:uiPriority w:val="99"/>
    <w:qFormat/>
    <w:rsid w:val="00FF7FA4"/>
    <w:pPr>
      <w:widowControl w:val="0"/>
      <w:jc w:val="both"/>
    </w:pPr>
    <w:rPr>
      <w:rFonts w:ascii="Calibri" w:hAnsi="Calibri"/>
      <w:kern w:val="2"/>
      <w:sz w:val="21"/>
      <w:szCs w:val="22"/>
    </w:rPr>
  </w:style>
  <w:style w:type="character" w:customStyle="1" w:styleId="Char1">
    <w:name w:val="页眉 Char"/>
    <w:basedOn w:val="a0"/>
    <w:link w:val="a7"/>
    <w:uiPriority w:val="99"/>
    <w:semiHidden/>
    <w:qFormat/>
    <w:locked/>
    <w:rsid w:val="00FF7FA4"/>
    <w:rPr>
      <w:rFonts w:ascii="Times New Roman" w:eastAsia="宋体" w:hAnsi="Times New Roman" w:cs="Times New Roman"/>
      <w:sz w:val="18"/>
      <w:szCs w:val="18"/>
    </w:rPr>
  </w:style>
  <w:style w:type="character" w:customStyle="1" w:styleId="Char0">
    <w:name w:val="页脚 Char"/>
    <w:basedOn w:val="a0"/>
    <w:link w:val="a6"/>
    <w:uiPriority w:val="99"/>
    <w:qFormat/>
    <w:locked/>
    <w:rsid w:val="00FF7FA4"/>
    <w:rPr>
      <w:rFonts w:ascii="Times New Roman" w:eastAsia="宋体" w:hAnsi="Times New Roman" w:cs="Times New Roman"/>
      <w:sz w:val="18"/>
      <w:szCs w:val="18"/>
    </w:rPr>
  </w:style>
  <w:style w:type="paragraph" w:styleId="ab">
    <w:name w:val="List Paragraph"/>
    <w:basedOn w:val="a"/>
    <w:uiPriority w:val="99"/>
    <w:qFormat/>
    <w:rsid w:val="00FF7FA4"/>
    <w:pPr>
      <w:ind w:firstLineChars="200" w:firstLine="420"/>
    </w:pPr>
  </w:style>
  <w:style w:type="character" w:customStyle="1" w:styleId="Char">
    <w:name w:val="批注文字 Char"/>
    <w:basedOn w:val="a0"/>
    <w:link w:val="a3"/>
    <w:uiPriority w:val="99"/>
    <w:qFormat/>
    <w:rsid w:val="00FF7FA4"/>
    <w:rPr>
      <w:kern w:val="2"/>
      <w:sz w:val="21"/>
    </w:rPr>
  </w:style>
  <w:style w:type="paragraph" w:styleId="ac">
    <w:name w:val="No Spacing"/>
    <w:uiPriority w:val="1"/>
    <w:qFormat/>
    <w:rsid w:val="00FF7FA4"/>
    <w:pPr>
      <w:widowControl w:val="0"/>
      <w:jc w:val="both"/>
    </w:pPr>
    <w:rPr>
      <w:kern w:val="2"/>
      <w:sz w:val="21"/>
      <w:szCs w:val="24"/>
    </w:rPr>
  </w:style>
  <w:style w:type="paragraph" w:customStyle="1" w:styleId="Normal210">
    <w:name w:val="Normal_21_0"/>
    <w:qFormat/>
    <w:rsid w:val="00FF7FA4"/>
    <w:rPr>
      <w:rFonts w:ascii="黑体" w:eastAsia="黑体" w:hAnsi="黑体" w:cs="黑体"/>
      <w:b/>
      <w:sz w:val="32"/>
      <w:szCs w:val="24"/>
    </w:rPr>
  </w:style>
  <w:style w:type="paragraph" w:customStyle="1" w:styleId="20000">
    <w:name w:val="标题 2_0_0_0_0"/>
    <w:basedOn w:val="1100"/>
    <w:next w:val="1100"/>
    <w:qFormat/>
    <w:rsid w:val="00FF7FA4"/>
    <w:pPr>
      <w:keepNext/>
      <w:keepLines/>
      <w:spacing w:before="260" w:after="260" w:line="413" w:lineRule="auto"/>
      <w:outlineLvl w:val="1"/>
    </w:pPr>
    <w:rPr>
      <w:rFonts w:ascii="Arial" w:eastAsia="黑体" w:hAnsi="Arial"/>
      <w:b/>
      <w:sz w:val="32"/>
    </w:rPr>
  </w:style>
  <w:style w:type="paragraph" w:customStyle="1" w:styleId="1100">
    <w:name w:val="正文_11_0_0"/>
    <w:qFormat/>
    <w:rsid w:val="00FF7FA4"/>
    <w:pPr>
      <w:widowControl w:val="0"/>
      <w:jc w:val="both"/>
    </w:pPr>
  </w:style>
  <w:style w:type="paragraph" w:customStyle="1" w:styleId="100">
    <w:name w:val="纯文本1_0_0"/>
    <w:basedOn w:val="1100"/>
    <w:qFormat/>
    <w:rsid w:val="00FF7FA4"/>
    <w:rPr>
      <w:rFonts w:ascii="宋体" w:eastAsia="Times New Roman" w:hAnsi="Courier New" w:hint="eastAsia"/>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45</Pages>
  <Words>4018</Words>
  <Characters>22905</Characters>
  <Application>Microsoft Office Word</Application>
  <DocSecurity>0</DocSecurity>
  <Lines>190</Lines>
  <Paragraphs>53</Paragraphs>
  <ScaleCrop>false</ScaleCrop>
  <Company>微软中国</Company>
  <LinksUpToDate>false</LinksUpToDate>
  <CharactersWithSpaces>26870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162</cp:revision>
  <dcterms:created xsi:type="dcterms:W3CDTF">2019-01-09T00:52:00Z</dcterms:created>
  <dcterms:modified xsi:type="dcterms:W3CDTF">2020-07-21T00:55:00Z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