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64" w:rsidRDefault="008D2564">
      <w:pPr>
        <w:rPr>
          <w:rFonts w:ascii="宋体" w:hAnsi="宋体"/>
          <w:b/>
          <w:bCs/>
          <w:sz w:val="36"/>
          <w:szCs w:val="36"/>
        </w:rPr>
      </w:pPr>
    </w:p>
    <w:p w:rsidR="008D2564" w:rsidRDefault="00810F54">
      <w:pPr>
        <w:jc w:val="center"/>
        <w:rPr>
          <w:rFonts w:ascii="宋体" w:hAnsi="宋体"/>
          <w:b/>
          <w:bCs/>
          <w:sz w:val="36"/>
          <w:szCs w:val="36"/>
        </w:rPr>
      </w:pPr>
      <w:r>
        <w:rPr>
          <w:rFonts w:ascii="宋体" w:hAnsi="宋体" w:hint="eastAsia"/>
          <w:b/>
          <w:bCs/>
          <w:sz w:val="36"/>
          <w:szCs w:val="36"/>
        </w:rPr>
        <w:t>宜兴水务集团有限公司</w:t>
      </w:r>
    </w:p>
    <w:p w:rsidR="008D2564" w:rsidRDefault="00810F54">
      <w:pPr>
        <w:jc w:val="center"/>
        <w:rPr>
          <w:rFonts w:ascii="宋体"/>
          <w:b/>
          <w:bCs/>
          <w:sz w:val="36"/>
          <w:szCs w:val="36"/>
        </w:rPr>
      </w:pPr>
      <w:r>
        <w:rPr>
          <w:rFonts w:ascii="宋体" w:hAnsi="宋体" w:hint="eastAsia"/>
          <w:b/>
          <w:bCs/>
          <w:sz w:val="36"/>
          <w:szCs w:val="36"/>
        </w:rPr>
        <w:t>粉末活性炭采购</w:t>
      </w:r>
    </w:p>
    <w:p w:rsidR="008D2564" w:rsidRDefault="008D2564">
      <w:pPr>
        <w:jc w:val="center"/>
        <w:rPr>
          <w:rFonts w:ascii="宋体"/>
          <w:b/>
          <w:bCs/>
          <w:sz w:val="52"/>
        </w:rPr>
      </w:pPr>
    </w:p>
    <w:p w:rsidR="008D2564" w:rsidRDefault="008D2564">
      <w:pPr>
        <w:jc w:val="center"/>
        <w:rPr>
          <w:rFonts w:ascii="宋体"/>
          <w:b/>
          <w:bCs/>
          <w:sz w:val="52"/>
        </w:rPr>
      </w:pPr>
    </w:p>
    <w:p w:rsidR="008D2564" w:rsidRDefault="00810F54">
      <w:pPr>
        <w:jc w:val="center"/>
        <w:rPr>
          <w:rFonts w:ascii="黑体" w:eastAsia="黑体" w:hAnsi="黑体"/>
          <w:b/>
          <w:bCs/>
          <w:sz w:val="96"/>
          <w:szCs w:val="96"/>
        </w:rPr>
      </w:pPr>
      <w:r>
        <w:rPr>
          <w:rFonts w:ascii="黑体" w:eastAsia="黑体" w:hAnsi="黑体" w:hint="eastAsia"/>
          <w:b/>
          <w:bCs/>
          <w:sz w:val="96"/>
          <w:szCs w:val="96"/>
        </w:rPr>
        <w:t>招</w:t>
      </w:r>
    </w:p>
    <w:p w:rsidR="008D2564" w:rsidRDefault="00810F54">
      <w:pPr>
        <w:jc w:val="center"/>
        <w:rPr>
          <w:rFonts w:ascii="黑体" w:eastAsia="黑体" w:hAnsi="黑体"/>
          <w:b/>
          <w:bCs/>
          <w:sz w:val="96"/>
          <w:szCs w:val="96"/>
        </w:rPr>
      </w:pPr>
      <w:r>
        <w:rPr>
          <w:rFonts w:ascii="黑体" w:eastAsia="黑体" w:hAnsi="黑体" w:hint="eastAsia"/>
          <w:b/>
          <w:bCs/>
          <w:sz w:val="96"/>
          <w:szCs w:val="96"/>
        </w:rPr>
        <w:t>标</w:t>
      </w:r>
    </w:p>
    <w:p w:rsidR="008D2564" w:rsidRDefault="00810F54">
      <w:pPr>
        <w:jc w:val="center"/>
        <w:rPr>
          <w:rFonts w:ascii="黑体" w:eastAsia="黑体" w:hAnsi="黑体"/>
          <w:b/>
          <w:bCs/>
          <w:sz w:val="96"/>
          <w:szCs w:val="96"/>
        </w:rPr>
      </w:pPr>
      <w:r>
        <w:rPr>
          <w:rFonts w:ascii="黑体" w:eastAsia="黑体" w:hAnsi="黑体" w:hint="eastAsia"/>
          <w:b/>
          <w:bCs/>
          <w:sz w:val="96"/>
          <w:szCs w:val="96"/>
        </w:rPr>
        <w:t>文</w:t>
      </w:r>
    </w:p>
    <w:p w:rsidR="008D2564" w:rsidRDefault="00810F54">
      <w:pPr>
        <w:jc w:val="center"/>
        <w:rPr>
          <w:rFonts w:ascii="黑体" w:eastAsia="黑体" w:hAnsi="黑体"/>
          <w:b/>
          <w:bCs/>
          <w:sz w:val="96"/>
          <w:szCs w:val="96"/>
        </w:rPr>
      </w:pPr>
      <w:r>
        <w:rPr>
          <w:rFonts w:ascii="黑体" w:eastAsia="黑体" w:hAnsi="黑体" w:hint="eastAsia"/>
          <w:b/>
          <w:bCs/>
          <w:sz w:val="96"/>
          <w:szCs w:val="96"/>
        </w:rPr>
        <w:t>件</w:t>
      </w:r>
    </w:p>
    <w:p w:rsidR="008D2564" w:rsidRDefault="008D2564">
      <w:pPr>
        <w:jc w:val="center"/>
        <w:rPr>
          <w:rFonts w:ascii="宋体"/>
          <w:b/>
          <w:bCs/>
          <w:sz w:val="84"/>
        </w:rPr>
      </w:pPr>
    </w:p>
    <w:p w:rsidR="008D2564" w:rsidRDefault="008D2564">
      <w:pPr>
        <w:jc w:val="center"/>
        <w:rPr>
          <w:rFonts w:ascii="宋体"/>
          <w:b/>
          <w:bCs/>
          <w:sz w:val="84"/>
        </w:rPr>
      </w:pPr>
    </w:p>
    <w:p w:rsidR="008D2564" w:rsidRDefault="00810F54">
      <w:pPr>
        <w:jc w:val="center"/>
        <w:rPr>
          <w:rFonts w:ascii="宋体"/>
          <w:sz w:val="32"/>
        </w:rPr>
      </w:pPr>
      <w:r>
        <w:rPr>
          <w:rFonts w:ascii="宋体" w:hAnsi="宋体" w:hint="eastAsia"/>
          <w:sz w:val="32"/>
        </w:rPr>
        <w:t>项目编号</w:t>
      </w:r>
      <w:r>
        <w:rPr>
          <w:rFonts w:ascii="宋体" w:hAnsi="宋体"/>
          <w:sz w:val="32"/>
        </w:rPr>
        <w:t>:</w:t>
      </w:r>
      <w:r>
        <w:rPr>
          <w:rFonts w:asciiTheme="minorEastAsia" w:eastAsiaTheme="minorEastAsia" w:hAnsiTheme="minorEastAsia"/>
          <w:bCs/>
          <w:sz w:val="24"/>
          <w:szCs w:val="24"/>
        </w:rPr>
        <w:t xml:space="preserve"> YXGYJT202006002</w:t>
      </w:r>
    </w:p>
    <w:p w:rsidR="008D2564" w:rsidRDefault="00810F54">
      <w:pPr>
        <w:jc w:val="center"/>
        <w:rPr>
          <w:rFonts w:ascii="宋体"/>
          <w:sz w:val="32"/>
        </w:rPr>
      </w:pPr>
      <w:r>
        <w:rPr>
          <w:rFonts w:ascii="宋体" w:hAnsi="宋体" w:hint="eastAsia"/>
          <w:sz w:val="32"/>
        </w:rPr>
        <w:t>采购人：</w:t>
      </w:r>
      <w:r>
        <w:rPr>
          <w:rFonts w:hAnsi="宋体" w:hint="eastAsia"/>
          <w:sz w:val="32"/>
        </w:rPr>
        <w:t>宜兴水务集团有限公司</w:t>
      </w:r>
    </w:p>
    <w:p w:rsidR="008D2564" w:rsidRDefault="00810F5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二0年六月十三日</w:t>
      </w:r>
    </w:p>
    <w:p w:rsidR="008D2564" w:rsidRDefault="008D2564">
      <w:pPr>
        <w:jc w:val="center"/>
        <w:rPr>
          <w:rFonts w:ascii="宋体"/>
          <w:sz w:val="32"/>
        </w:rPr>
      </w:pPr>
    </w:p>
    <w:p w:rsidR="008D2564" w:rsidRDefault="008D2564"/>
    <w:p w:rsidR="008D2564" w:rsidRDefault="00810F5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8D2564" w:rsidRDefault="00810F54">
      <w:pPr>
        <w:spacing w:line="360" w:lineRule="auto"/>
        <w:ind w:firstLineChars="200" w:firstLine="480"/>
        <w:rPr>
          <w:rFonts w:ascii="宋体"/>
          <w:bCs/>
          <w:sz w:val="24"/>
          <w:szCs w:val="24"/>
        </w:rPr>
      </w:pPr>
      <w:r>
        <w:rPr>
          <w:rFonts w:ascii="宋体" w:hAnsi="宋体" w:hint="eastAsia"/>
          <w:bCs/>
          <w:sz w:val="24"/>
          <w:szCs w:val="24"/>
        </w:rPr>
        <w:t>宜兴水务集团有限公司粉末活性炭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8D2564" w:rsidTr="00CA0016">
        <w:trPr>
          <w:trHeight w:val="521"/>
          <w:jc w:val="center"/>
        </w:trPr>
        <w:tc>
          <w:tcPr>
            <w:tcW w:w="959" w:type="dxa"/>
            <w:vAlign w:val="center"/>
          </w:tcPr>
          <w:p w:rsidR="008D2564" w:rsidRPr="00810E25" w:rsidRDefault="00810F54" w:rsidP="00810E25">
            <w:pPr>
              <w:spacing w:line="400" w:lineRule="exact"/>
              <w:jc w:val="center"/>
              <w:rPr>
                <w:rFonts w:asciiTheme="minorEastAsia" w:eastAsiaTheme="minorEastAsia" w:hAnsiTheme="minorEastAsia"/>
                <w:bCs/>
                <w:sz w:val="24"/>
                <w:szCs w:val="24"/>
              </w:rPr>
            </w:pPr>
            <w:r w:rsidRPr="00810E25">
              <w:rPr>
                <w:rFonts w:asciiTheme="minorEastAsia" w:eastAsiaTheme="minorEastAsia" w:hAnsiTheme="minorEastAsia" w:hint="eastAsia"/>
                <w:bCs/>
                <w:sz w:val="24"/>
                <w:szCs w:val="24"/>
              </w:rPr>
              <w:t>序号</w:t>
            </w:r>
          </w:p>
        </w:tc>
        <w:tc>
          <w:tcPr>
            <w:tcW w:w="8674" w:type="dxa"/>
            <w:vAlign w:val="center"/>
          </w:tcPr>
          <w:p w:rsidR="008D2564" w:rsidRPr="00810E25" w:rsidRDefault="00810F54" w:rsidP="00810E25">
            <w:pPr>
              <w:spacing w:line="400" w:lineRule="exact"/>
              <w:jc w:val="center"/>
              <w:rPr>
                <w:rFonts w:asciiTheme="minorEastAsia" w:eastAsiaTheme="minorEastAsia" w:hAnsiTheme="minorEastAsia"/>
                <w:bCs/>
                <w:sz w:val="24"/>
                <w:szCs w:val="24"/>
              </w:rPr>
            </w:pPr>
            <w:r w:rsidRPr="00810E25">
              <w:rPr>
                <w:rFonts w:asciiTheme="minorEastAsia" w:eastAsiaTheme="minorEastAsia" w:hAnsiTheme="minorEastAsia" w:hint="eastAsia"/>
                <w:bCs/>
                <w:sz w:val="24"/>
                <w:szCs w:val="24"/>
              </w:rPr>
              <w:t>内容</w:t>
            </w:r>
          </w:p>
        </w:tc>
      </w:tr>
      <w:tr w:rsidR="008D2564" w:rsidTr="00CA0016">
        <w:trPr>
          <w:trHeight w:val="1673"/>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8D2564" w:rsidRDefault="00810F54">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项目名称：粉末活性炭采购</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:YXGYJT202006002                                                        </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本项目最高限价为：30万元</w:t>
            </w:r>
            <w:bookmarkStart w:id="3" w:name="OLE_LINK108"/>
            <w:bookmarkEnd w:id="2"/>
            <w:bookmarkEnd w:id="3"/>
          </w:p>
        </w:tc>
      </w:tr>
      <w:tr w:rsidR="008D2564" w:rsidTr="00CA0016">
        <w:trPr>
          <w:trHeight w:val="1555"/>
          <w:jc w:val="center"/>
        </w:trPr>
        <w:tc>
          <w:tcPr>
            <w:tcW w:w="959" w:type="dxa"/>
            <w:vMerge w:val="restart"/>
            <w:vAlign w:val="center"/>
          </w:tcPr>
          <w:p w:rsidR="008D2564" w:rsidRDefault="00810F54">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8D2564" w:rsidRDefault="00810F54">
            <w:pPr>
              <w:pStyle w:val="ae"/>
              <w:spacing w:line="276" w:lineRule="auto"/>
            </w:pPr>
            <w:r>
              <w:rPr>
                <w:rFonts w:hint="eastAsia"/>
              </w:rPr>
              <w:t>2.1投标人参加本次投标活动</w:t>
            </w:r>
            <w:r>
              <w:rPr>
                <w:rFonts w:hint="eastAsia"/>
                <w:lang w:val="zh-CN"/>
              </w:rPr>
              <w:t>应具备下列资格条件</w:t>
            </w:r>
            <w:r>
              <w:rPr>
                <w:rFonts w:hint="eastAsia"/>
              </w:rPr>
              <w:t>：</w:t>
            </w:r>
          </w:p>
          <w:p w:rsidR="008D2564" w:rsidRDefault="00810F54">
            <w:pPr>
              <w:pStyle w:val="ae"/>
              <w:spacing w:line="276" w:lineRule="auto"/>
              <w:rPr>
                <w:lang w:val="zh-CN"/>
              </w:rPr>
            </w:pPr>
            <w:r>
              <w:rPr>
                <w:rFonts w:hint="eastAsia"/>
                <w:lang w:val="zh-CN"/>
              </w:rPr>
              <w:t>①具有独立承担民事责任的能力；</w:t>
            </w:r>
          </w:p>
          <w:p w:rsidR="008D2564" w:rsidRDefault="00810F54">
            <w:pPr>
              <w:pStyle w:val="ae"/>
              <w:spacing w:line="276" w:lineRule="auto"/>
              <w:rPr>
                <w:lang w:val="zh-CN"/>
              </w:rPr>
            </w:pPr>
            <w:r>
              <w:rPr>
                <w:rFonts w:hint="eastAsia"/>
                <w:lang w:val="zh-CN"/>
              </w:rPr>
              <w:t>②具有履行合同所必需的设备和专业技术能力；</w:t>
            </w:r>
          </w:p>
          <w:p w:rsidR="008D2564" w:rsidRDefault="00810F54">
            <w:pPr>
              <w:pStyle w:val="ae"/>
              <w:spacing w:line="276" w:lineRule="auto"/>
              <w:rPr>
                <w:lang w:val="zh-CN"/>
              </w:rPr>
            </w:pPr>
            <w:r>
              <w:rPr>
                <w:rFonts w:hint="eastAsia"/>
              </w:rPr>
              <w:t>③</w:t>
            </w:r>
            <w:r>
              <w:rPr>
                <w:rFonts w:hint="eastAsia"/>
                <w:lang w:val="zh-CN"/>
              </w:rPr>
              <w:t>不接受联合体，不接受中标后分包；</w:t>
            </w:r>
          </w:p>
          <w:p w:rsidR="008D2564" w:rsidRDefault="00810F54">
            <w:pPr>
              <w:pStyle w:val="ae"/>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8D2564" w:rsidRDefault="00810F54">
            <w:pPr>
              <w:pStyle w:val="ae"/>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8D2564" w:rsidRDefault="00810F54">
            <w:pPr>
              <w:tabs>
                <w:tab w:val="left" w:pos="420"/>
                <w:tab w:val="left" w:pos="945"/>
                <w:tab w:val="left" w:pos="1155"/>
              </w:tabs>
              <w:spacing w:line="360" w:lineRule="auto"/>
              <w:rPr>
                <w:b/>
                <w:bCs/>
                <w:sz w:val="24"/>
                <w:szCs w:val="24"/>
              </w:rPr>
            </w:pPr>
            <w:r>
              <w:rPr>
                <w:rFonts w:hint="eastAsia"/>
                <w:b/>
                <w:bCs/>
                <w:lang w:val="zh-CN"/>
              </w:rPr>
              <w:t>⑤</w:t>
            </w:r>
            <w:r>
              <w:rPr>
                <w:rFonts w:hint="eastAsia"/>
                <w:b/>
                <w:bCs/>
                <w:sz w:val="24"/>
                <w:szCs w:val="24"/>
              </w:rPr>
              <w:t>生产厂家的产品具有有效的涉水产品许可批件</w:t>
            </w:r>
          </w:p>
          <w:p w:rsidR="008D2564" w:rsidRDefault="00810F54">
            <w:pPr>
              <w:tabs>
                <w:tab w:val="left" w:pos="420"/>
                <w:tab w:val="left" w:pos="945"/>
                <w:tab w:val="left" w:pos="1155"/>
              </w:tabs>
              <w:spacing w:line="360" w:lineRule="auto"/>
              <w:rPr>
                <w:b/>
                <w:bCs/>
                <w:sz w:val="24"/>
                <w:szCs w:val="24"/>
              </w:rPr>
            </w:pPr>
            <w:r>
              <w:rPr>
                <w:rFonts w:ascii="宋体" w:hAnsi="宋体" w:hint="eastAsia"/>
                <w:b/>
                <w:bCs/>
                <w:sz w:val="24"/>
                <w:szCs w:val="24"/>
              </w:rPr>
              <w:t>⑥</w:t>
            </w:r>
            <w:r>
              <w:rPr>
                <w:rFonts w:hint="eastAsia"/>
                <w:b/>
                <w:bCs/>
                <w:sz w:val="24"/>
                <w:szCs w:val="24"/>
              </w:rPr>
              <w:t>生产厂家具有相关资质证明（营业执照副本、</w:t>
            </w:r>
            <w:r>
              <w:rPr>
                <w:rFonts w:hint="eastAsia"/>
                <w:b/>
                <w:bCs/>
                <w:sz w:val="24"/>
                <w:szCs w:val="24"/>
              </w:rPr>
              <w:t>ISO9001</w:t>
            </w:r>
            <w:r>
              <w:rPr>
                <w:rFonts w:hint="eastAsia"/>
                <w:b/>
                <w:bCs/>
                <w:sz w:val="24"/>
                <w:szCs w:val="24"/>
              </w:rPr>
              <w:t>质量体系认证、</w:t>
            </w:r>
            <w:r>
              <w:rPr>
                <w:rFonts w:hint="eastAsia"/>
                <w:b/>
                <w:bCs/>
                <w:sz w:val="24"/>
                <w:szCs w:val="24"/>
              </w:rPr>
              <w:t>OHSAS18001</w:t>
            </w:r>
            <w:r>
              <w:rPr>
                <w:rFonts w:hint="eastAsia"/>
                <w:b/>
                <w:bCs/>
                <w:sz w:val="24"/>
                <w:szCs w:val="24"/>
              </w:rPr>
              <w:t>职业健康安全管理体系认证、</w:t>
            </w:r>
            <w:r>
              <w:rPr>
                <w:rFonts w:hint="eastAsia"/>
                <w:b/>
                <w:bCs/>
                <w:sz w:val="24"/>
                <w:szCs w:val="24"/>
              </w:rPr>
              <w:t>ISO14001</w:t>
            </w:r>
            <w:r>
              <w:rPr>
                <w:rFonts w:hint="eastAsia"/>
                <w:b/>
                <w:bCs/>
                <w:sz w:val="24"/>
                <w:szCs w:val="24"/>
              </w:rPr>
              <w:t>环境管理体系认证）</w:t>
            </w:r>
          </w:p>
          <w:p w:rsidR="008D2564" w:rsidRPr="00611F53" w:rsidRDefault="00810F54" w:rsidP="00810E25">
            <w:pPr>
              <w:rPr>
                <w:rFonts w:ascii="宋体" w:hAnsi="宋体"/>
                <w:b/>
                <w:bCs/>
                <w:sz w:val="24"/>
                <w:szCs w:val="21"/>
                <w:lang w:val="zh-CN"/>
              </w:rPr>
            </w:pPr>
            <w:r>
              <w:rPr>
                <w:rFonts w:ascii="宋体" w:hint="eastAsia"/>
                <w:b/>
                <w:bCs/>
                <w:kern w:val="0"/>
                <w:sz w:val="24"/>
                <w:szCs w:val="22"/>
                <w:u w:color="000000"/>
                <w:lang w:val="zh-CN"/>
              </w:rPr>
              <w:t>⑦</w:t>
            </w:r>
            <w:r>
              <w:rPr>
                <w:rFonts w:ascii="宋体" w:hAnsi="宋体" w:hint="eastAsia"/>
                <w:b/>
                <w:bCs/>
                <w:sz w:val="24"/>
                <w:szCs w:val="21"/>
              </w:rPr>
              <w:t>供应商所投产品，应提供生产厂家针对本次招标项目的授权委托书</w:t>
            </w:r>
            <w:r w:rsidR="00810E25">
              <w:rPr>
                <w:rFonts w:ascii="宋体" w:hAnsi="宋体" w:hint="eastAsia"/>
                <w:b/>
                <w:bCs/>
                <w:sz w:val="24"/>
                <w:szCs w:val="21"/>
              </w:rPr>
              <w:t>原件</w:t>
            </w:r>
            <w:r w:rsidR="0053192E">
              <w:rPr>
                <w:rFonts w:ascii="宋体" w:hAnsi="宋体" w:hint="eastAsia"/>
                <w:b/>
                <w:bCs/>
                <w:sz w:val="24"/>
                <w:szCs w:val="21"/>
              </w:rPr>
              <w:t>。</w:t>
            </w:r>
          </w:p>
        </w:tc>
      </w:tr>
      <w:tr w:rsidR="008D2564" w:rsidTr="00CA0016">
        <w:trPr>
          <w:trHeight w:val="1823"/>
          <w:jc w:val="center"/>
        </w:trPr>
        <w:tc>
          <w:tcPr>
            <w:tcW w:w="959" w:type="dxa"/>
            <w:vMerge/>
            <w:vAlign w:val="center"/>
          </w:tcPr>
          <w:p w:rsidR="008D2564" w:rsidRDefault="008D2564">
            <w:pPr>
              <w:spacing w:line="480" w:lineRule="exact"/>
              <w:rPr>
                <w:rFonts w:asciiTheme="minorEastAsia" w:eastAsiaTheme="minorEastAsia" w:hAnsiTheme="minorEastAsia"/>
                <w:sz w:val="18"/>
                <w:szCs w:val="18"/>
              </w:rPr>
            </w:pPr>
          </w:p>
        </w:tc>
        <w:tc>
          <w:tcPr>
            <w:tcW w:w="8674" w:type="dxa"/>
          </w:tcPr>
          <w:p w:rsidR="008D2564" w:rsidRDefault="00810F54">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8D2564" w:rsidRDefault="00810F54">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8D2564" w:rsidRDefault="00810F54">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8D2564" w:rsidTr="00CA0016">
        <w:trPr>
          <w:trHeight w:val="457"/>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8D2564" w:rsidRDefault="00810F54">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8D2564" w:rsidTr="00CA0016">
        <w:trPr>
          <w:trHeight w:val="703"/>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8D2564" w:rsidRDefault="00810F54">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8D2564" w:rsidRDefault="00810F54">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8D2564" w:rsidTr="00810E25">
        <w:trPr>
          <w:trHeight w:val="653"/>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8D2564" w:rsidRDefault="00810F54" w:rsidP="00810E25">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8D2564" w:rsidTr="00CA0016">
        <w:trPr>
          <w:trHeight w:val="982"/>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8D2564" w:rsidRDefault="00810F54">
            <w:pPr>
              <w:spacing w:line="240" w:lineRule="atLeast"/>
              <w:rPr>
                <w:rFonts w:ascii="宋体" w:hAnsi="宋体"/>
                <w:bCs/>
                <w:sz w:val="24"/>
                <w:szCs w:val="21"/>
              </w:rPr>
            </w:pPr>
            <w:r>
              <w:rPr>
                <w:rFonts w:ascii="宋体" w:hAnsi="宋体" w:hint="eastAsia"/>
                <w:bCs/>
                <w:sz w:val="24"/>
                <w:szCs w:val="21"/>
              </w:rPr>
              <w:t>投标截止时间及开标时间：2020年</w:t>
            </w:r>
            <w:r w:rsidR="00CA0016">
              <w:rPr>
                <w:rFonts w:ascii="宋体" w:hAnsi="宋体" w:hint="eastAsia"/>
                <w:bCs/>
                <w:sz w:val="24"/>
                <w:szCs w:val="21"/>
              </w:rPr>
              <w:t>7</w:t>
            </w:r>
            <w:r>
              <w:rPr>
                <w:rFonts w:ascii="宋体" w:hAnsi="宋体" w:hint="eastAsia"/>
                <w:bCs/>
                <w:sz w:val="24"/>
                <w:szCs w:val="21"/>
              </w:rPr>
              <w:t>月</w:t>
            </w:r>
            <w:r w:rsidR="00810E25">
              <w:rPr>
                <w:rFonts w:ascii="宋体" w:hAnsi="宋体" w:hint="eastAsia"/>
                <w:bCs/>
                <w:sz w:val="24"/>
                <w:szCs w:val="21"/>
              </w:rPr>
              <w:t>15</w:t>
            </w:r>
            <w:r>
              <w:rPr>
                <w:rFonts w:ascii="宋体" w:hAnsi="宋体" w:hint="eastAsia"/>
                <w:bCs/>
                <w:sz w:val="24"/>
                <w:szCs w:val="21"/>
              </w:rPr>
              <w:t>日</w:t>
            </w:r>
            <w:r w:rsidR="00CA0016">
              <w:rPr>
                <w:rFonts w:ascii="宋体" w:hAnsi="宋体" w:hint="eastAsia"/>
                <w:bCs/>
                <w:sz w:val="24"/>
                <w:szCs w:val="21"/>
              </w:rPr>
              <w:t>9</w:t>
            </w:r>
            <w:r>
              <w:rPr>
                <w:rFonts w:ascii="宋体" w:hAnsi="宋体" w:hint="eastAsia"/>
                <w:bCs/>
                <w:sz w:val="24"/>
                <w:szCs w:val="21"/>
              </w:rPr>
              <w:t>点</w:t>
            </w:r>
          </w:p>
          <w:p w:rsidR="008D2564" w:rsidRDefault="00810F54">
            <w:pPr>
              <w:spacing w:line="240" w:lineRule="atLeast"/>
              <w:rPr>
                <w:rFonts w:ascii="宋体" w:hAnsi="宋体"/>
                <w:bCs/>
                <w:sz w:val="24"/>
                <w:szCs w:val="21"/>
              </w:rPr>
            </w:pPr>
            <w:r>
              <w:rPr>
                <w:rFonts w:ascii="宋体" w:hAnsi="宋体" w:hint="eastAsia"/>
                <w:bCs/>
                <w:sz w:val="24"/>
                <w:szCs w:val="21"/>
              </w:rPr>
              <w:t>定标时间：评标结束后</w:t>
            </w:r>
          </w:p>
          <w:p w:rsidR="008D2564" w:rsidRDefault="00810F54">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8D2564" w:rsidTr="00CA0016">
        <w:trPr>
          <w:trHeight w:val="557"/>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674" w:type="dxa"/>
          </w:tcPr>
          <w:p w:rsidR="008D2564" w:rsidRDefault="00810F54">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8D2564" w:rsidRDefault="00810F54">
            <w:pPr>
              <w:spacing w:line="240" w:lineRule="atLeast"/>
              <w:rPr>
                <w:rFonts w:ascii="宋体" w:hAnsi="宋体"/>
                <w:bCs/>
                <w:sz w:val="24"/>
                <w:szCs w:val="21"/>
              </w:rPr>
            </w:pPr>
            <w:r>
              <w:rPr>
                <w:rFonts w:ascii="宋体" w:hAnsi="宋体" w:hint="eastAsia"/>
                <w:bCs/>
                <w:sz w:val="24"/>
                <w:szCs w:val="21"/>
              </w:rPr>
              <w:t>联系人：</w:t>
            </w:r>
            <w:r w:rsidR="00CA0016">
              <w:rPr>
                <w:rFonts w:ascii="宋体" w:hAnsi="宋体" w:hint="eastAsia"/>
                <w:bCs/>
                <w:sz w:val="24"/>
                <w:szCs w:val="21"/>
              </w:rPr>
              <w:t>赵女士</w:t>
            </w:r>
          </w:p>
          <w:p w:rsidR="008D2564" w:rsidRDefault="00810F54">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w:t>
            </w:r>
            <w:r w:rsidR="00CA0016">
              <w:rPr>
                <w:rFonts w:ascii="宋体" w:hAnsi="宋体" w:hint="eastAsia"/>
                <w:bCs/>
                <w:sz w:val="24"/>
                <w:szCs w:val="21"/>
              </w:rPr>
              <w:t>8713</w:t>
            </w:r>
          </w:p>
          <w:p w:rsidR="008D2564" w:rsidRDefault="00810F54">
            <w:pPr>
              <w:spacing w:line="240" w:lineRule="atLeast"/>
              <w:rPr>
                <w:rFonts w:ascii="宋体" w:hAnsi="宋体"/>
                <w:bCs/>
                <w:sz w:val="24"/>
                <w:szCs w:val="21"/>
              </w:rPr>
            </w:pPr>
            <w:r>
              <w:rPr>
                <w:rFonts w:ascii="宋体" w:hAnsi="宋体" w:hint="eastAsia"/>
                <w:bCs/>
                <w:sz w:val="24"/>
                <w:szCs w:val="21"/>
              </w:rPr>
              <w:t>联系地址：宜兴市</w:t>
            </w:r>
            <w:r w:rsidR="00CA0016">
              <w:rPr>
                <w:rFonts w:ascii="宋体" w:hAnsi="宋体" w:hint="eastAsia"/>
                <w:bCs/>
                <w:sz w:val="24"/>
                <w:szCs w:val="21"/>
              </w:rPr>
              <w:t>岳东路5号</w:t>
            </w:r>
          </w:p>
          <w:p w:rsidR="008D2564" w:rsidRDefault="00810F54">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8D2564" w:rsidTr="00027A8A">
        <w:trPr>
          <w:trHeight w:val="5568"/>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674" w:type="dxa"/>
          </w:tcPr>
          <w:p w:rsidR="008D2564" w:rsidRPr="00810E25" w:rsidRDefault="00810E25">
            <w:pPr>
              <w:pStyle w:val="ae"/>
              <w:rPr>
                <w:rFonts w:hAnsi="宋体"/>
                <w:bCs/>
                <w:kern w:val="2"/>
              </w:rPr>
            </w:pPr>
            <w:bookmarkStart w:id="6" w:name="OLE_LINK49"/>
            <w:bookmarkStart w:id="7" w:name="OLE_LINK138"/>
            <w:r w:rsidRPr="00571988">
              <w:rPr>
                <w:rFonts w:hint="eastAsia"/>
              </w:rPr>
              <w:t>采购人根据项目的实际情况，要求投标人交纳投标保证金伍仟元人民币</w:t>
            </w:r>
            <w:r w:rsidRPr="004077BC">
              <w:rPr>
                <w:rFonts w:hint="eastAsia"/>
                <w:b/>
              </w:rPr>
              <w:t>(本票或银行汇票)</w:t>
            </w:r>
            <w:r w:rsidRPr="00571988">
              <w:rPr>
                <w:rFonts w:hint="eastAsia"/>
              </w:rPr>
              <w:t>。</w:t>
            </w:r>
            <w:bookmarkEnd w:id="6"/>
            <w:r w:rsidRPr="00571988">
              <w:rPr>
                <w:rFonts w:hint="eastAsia"/>
              </w:rPr>
              <w:t>交纳投标保证金的单位名称必须与参加投标的投标人名称一致</w:t>
            </w:r>
            <w:bookmarkEnd w:id="7"/>
            <w:r w:rsidRPr="00571988">
              <w:rPr>
                <w:rFonts w:hAnsi="宋体" w:hint="eastAsia"/>
                <w:bCs/>
                <w:kern w:val="2"/>
              </w:rPr>
              <w:t>：</w:t>
            </w:r>
          </w:p>
          <w:tbl>
            <w:tblPr>
              <w:tblW w:w="8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454"/>
              <w:gridCol w:w="1134"/>
              <w:gridCol w:w="2835"/>
            </w:tblGrid>
            <w:tr w:rsidR="00CA0016" w:rsidTr="00810E25">
              <w:trPr>
                <w:trHeight w:val="376"/>
                <w:jc w:val="right"/>
              </w:trPr>
              <w:tc>
                <w:tcPr>
                  <w:tcW w:w="1704" w:type="dxa"/>
                  <w:vAlign w:val="center"/>
                </w:tcPr>
                <w:p w:rsidR="00CA0016" w:rsidRDefault="00CA0016" w:rsidP="00810E25">
                  <w:pPr>
                    <w:jc w:val="center"/>
                    <w:rPr>
                      <w:rFonts w:ascii="宋体" w:hAnsi="宋体"/>
                      <w:bCs/>
                      <w:szCs w:val="21"/>
                      <w:lang w:val="zh-CN"/>
                    </w:rPr>
                  </w:pPr>
                  <w:r>
                    <w:rPr>
                      <w:rFonts w:hint="eastAsia"/>
                      <w:szCs w:val="21"/>
                    </w:rPr>
                    <w:t>交纳投标保证金账户名称</w:t>
                  </w:r>
                </w:p>
              </w:tc>
              <w:tc>
                <w:tcPr>
                  <w:tcW w:w="2454" w:type="dxa"/>
                  <w:vAlign w:val="center"/>
                </w:tcPr>
                <w:p w:rsidR="00CA0016" w:rsidRPr="002377B5" w:rsidRDefault="00CA0016" w:rsidP="00810E25">
                  <w:pPr>
                    <w:jc w:val="center"/>
                    <w:rPr>
                      <w:rFonts w:hAnsi="宋体"/>
                      <w:bCs/>
                      <w:szCs w:val="21"/>
                      <w:lang w:val="zh-CN"/>
                    </w:rPr>
                  </w:pPr>
                  <w:r w:rsidRPr="002377B5">
                    <w:rPr>
                      <w:rFonts w:hint="eastAsia"/>
                    </w:rPr>
                    <w:t>宜兴市公用产业集团有限公司</w:t>
                  </w:r>
                </w:p>
              </w:tc>
              <w:tc>
                <w:tcPr>
                  <w:tcW w:w="1134" w:type="dxa"/>
                  <w:vAlign w:val="center"/>
                </w:tcPr>
                <w:p w:rsidR="00CA0016" w:rsidRDefault="00CA0016" w:rsidP="00810E25">
                  <w:pPr>
                    <w:jc w:val="center"/>
                    <w:rPr>
                      <w:rFonts w:hAnsi="宋体"/>
                      <w:bCs/>
                      <w:szCs w:val="21"/>
                      <w:lang w:val="zh-CN"/>
                    </w:rPr>
                  </w:pPr>
                  <w:r>
                    <w:rPr>
                      <w:rFonts w:hAnsi="宋体" w:hint="eastAsia"/>
                      <w:bCs/>
                      <w:szCs w:val="21"/>
                      <w:lang w:val="zh-CN"/>
                    </w:rPr>
                    <w:t>交纳</w:t>
                  </w:r>
                </w:p>
                <w:p w:rsidR="00CA0016" w:rsidRDefault="00CA0016" w:rsidP="00810E25">
                  <w:pPr>
                    <w:jc w:val="center"/>
                    <w:rPr>
                      <w:rFonts w:ascii="宋体" w:hAnsi="宋体"/>
                      <w:bCs/>
                      <w:szCs w:val="21"/>
                      <w:lang w:val="zh-CN"/>
                    </w:rPr>
                  </w:pPr>
                  <w:r>
                    <w:rPr>
                      <w:rFonts w:hAnsi="宋体" w:hint="eastAsia"/>
                      <w:bCs/>
                      <w:szCs w:val="21"/>
                      <w:lang w:val="zh-CN"/>
                    </w:rPr>
                    <w:t>形式</w:t>
                  </w:r>
                </w:p>
              </w:tc>
              <w:tc>
                <w:tcPr>
                  <w:tcW w:w="2835" w:type="dxa"/>
                  <w:vAlign w:val="center"/>
                </w:tcPr>
                <w:p w:rsidR="00CA0016" w:rsidRDefault="00CA0016" w:rsidP="00810E25">
                  <w:pPr>
                    <w:jc w:val="center"/>
                    <w:rPr>
                      <w:rFonts w:ascii="宋体" w:hAnsi="宋体"/>
                      <w:bCs/>
                      <w:szCs w:val="21"/>
                      <w:lang w:val="zh-CN"/>
                    </w:rPr>
                  </w:pPr>
                  <w:r>
                    <w:rPr>
                      <w:rFonts w:hint="eastAsia"/>
                      <w:szCs w:val="21"/>
                    </w:rPr>
                    <w:t>投标保证金的交纳形式限于</w:t>
                  </w:r>
                  <w:r>
                    <w:rPr>
                      <w:rFonts w:hint="eastAsia"/>
                    </w:rPr>
                    <w:t>转账、电汇、本票、银行汇票</w:t>
                  </w:r>
                  <w:r>
                    <w:rPr>
                      <w:rFonts w:hint="eastAsia"/>
                      <w:szCs w:val="21"/>
                    </w:rPr>
                    <w:t>（不接受其他形式的投标保证金）</w:t>
                  </w:r>
                </w:p>
              </w:tc>
            </w:tr>
          </w:tbl>
          <w:p w:rsidR="00810E25" w:rsidRPr="004077BC" w:rsidRDefault="00810E25" w:rsidP="00810E25">
            <w:pPr>
              <w:spacing w:line="240" w:lineRule="atLeast"/>
              <w:rPr>
                <w:rFonts w:ascii="宋体" w:hAnsi="宋体" w:cs="宋体"/>
                <w:b/>
                <w:sz w:val="24"/>
              </w:rPr>
            </w:pPr>
            <w:r w:rsidRPr="004077BC">
              <w:rPr>
                <w:rFonts w:ascii="宋体" w:hAnsi="宋体" w:cs="宋体" w:hint="eastAsia"/>
                <w:b/>
                <w:sz w:val="24"/>
              </w:rPr>
              <w:t>注：供应商提交投标文件时，应携带相关本票或华东三省一市银行汇票至</w:t>
            </w:r>
            <w:r>
              <w:rPr>
                <w:rFonts w:ascii="宋体" w:hAnsi="宋体" w:cs="宋体" w:hint="eastAsia"/>
                <w:b/>
                <w:sz w:val="24"/>
              </w:rPr>
              <w:t>开标</w:t>
            </w:r>
            <w:r w:rsidRPr="004077BC">
              <w:rPr>
                <w:rFonts w:ascii="宋体" w:hAnsi="宋体" w:cs="宋体" w:hint="eastAsia"/>
                <w:b/>
                <w:sz w:val="24"/>
              </w:rPr>
              <w:t>现场，</w:t>
            </w:r>
            <w:r>
              <w:rPr>
                <w:rFonts w:ascii="宋体" w:hAnsi="宋体" w:cs="宋体" w:hint="eastAsia"/>
                <w:b/>
                <w:sz w:val="24"/>
              </w:rPr>
              <w:t>当场交给招标人，作为资格性检查条件</w:t>
            </w:r>
            <w:r w:rsidRPr="004077BC">
              <w:rPr>
                <w:rFonts w:ascii="宋体" w:hAnsi="宋体" w:cs="宋体" w:hint="eastAsia"/>
                <w:b/>
                <w:sz w:val="24"/>
              </w:rPr>
              <w:t>。</w:t>
            </w:r>
          </w:p>
          <w:p w:rsidR="008D2564" w:rsidRDefault="00810F54">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644"/>
              <w:gridCol w:w="1134"/>
              <w:gridCol w:w="2844"/>
            </w:tblGrid>
            <w:tr w:rsidR="00CA0016" w:rsidTr="00CA0016">
              <w:trPr>
                <w:trHeight w:val="376"/>
                <w:jc w:val="center"/>
              </w:trPr>
              <w:tc>
                <w:tcPr>
                  <w:tcW w:w="1704" w:type="dxa"/>
                  <w:vAlign w:val="center"/>
                </w:tcPr>
                <w:p w:rsidR="00CA0016" w:rsidRDefault="00CA0016" w:rsidP="00810F54">
                  <w:pPr>
                    <w:jc w:val="center"/>
                    <w:rPr>
                      <w:rFonts w:hAnsi="宋体"/>
                      <w:bCs/>
                      <w:szCs w:val="21"/>
                      <w:lang w:val="zh-CN"/>
                    </w:rPr>
                  </w:pPr>
                  <w:r>
                    <w:rPr>
                      <w:rFonts w:hint="eastAsia"/>
                      <w:szCs w:val="21"/>
                    </w:rPr>
                    <w:t>交纳投标保证金账户名称</w:t>
                  </w:r>
                </w:p>
              </w:tc>
              <w:tc>
                <w:tcPr>
                  <w:tcW w:w="2644" w:type="dxa"/>
                  <w:vAlign w:val="center"/>
                </w:tcPr>
                <w:p w:rsidR="00CA0016" w:rsidRDefault="00CA0016" w:rsidP="00810F54">
                  <w:pPr>
                    <w:jc w:val="center"/>
                    <w:rPr>
                      <w:rFonts w:hAnsi="宋体"/>
                      <w:bCs/>
                      <w:szCs w:val="21"/>
                      <w:lang w:val="zh-CN"/>
                    </w:rPr>
                  </w:pPr>
                  <w:r>
                    <w:rPr>
                      <w:rFonts w:ascii="宋体" w:hAnsi="宋体" w:hint="eastAsia"/>
                      <w:bCs/>
                      <w:szCs w:val="21"/>
                      <w:lang w:val="zh-CN"/>
                    </w:rPr>
                    <w:t>宜兴水务集团有限公司</w:t>
                  </w:r>
                </w:p>
              </w:tc>
              <w:tc>
                <w:tcPr>
                  <w:tcW w:w="1134" w:type="dxa"/>
                  <w:vMerge w:val="restart"/>
                  <w:vAlign w:val="center"/>
                </w:tcPr>
                <w:p w:rsidR="00CA0016" w:rsidRDefault="00CA0016" w:rsidP="00810F54">
                  <w:pPr>
                    <w:jc w:val="center"/>
                    <w:rPr>
                      <w:rFonts w:ascii="宋体" w:hAnsi="宋体"/>
                      <w:bCs/>
                      <w:szCs w:val="21"/>
                      <w:lang w:val="zh-CN"/>
                    </w:rPr>
                  </w:pPr>
                  <w:r>
                    <w:rPr>
                      <w:rFonts w:ascii="宋体" w:hAnsi="宋体" w:hint="eastAsia"/>
                      <w:bCs/>
                      <w:szCs w:val="21"/>
                      <w:lang w:val="zh-CN"/>
                    </w:rPr>
                    <w:t>交纳</w:t>
                  </w:r>
                </w:p>
                <w:p w:rsidR="00CA0016" w:rsidRDefault="00CA0016" w:rsidP="00810F54">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A0016" w:rsidRDefault="00CA0016" w:rsidP="00810F54">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CA0016" w:rsidTr="00CA0016">
              <w:trPr>
                <w:trHeight w:val="366"/>
                <w:jc w:val="center"/>
              </w:trPr>
              <w:tc>
                <w:tcPr>
                  <w:tcW w:w="1704" w:type="dxa"/>
                  <w:vAlign w:val="center"/>
                </w:tcPr>
                <w:p w:rsidR="00CA0016" w:rsidRDefault="00CA0016" w:rsidP="00810F54">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CA0016" w:rsidRDefault="00CA0016" w:rsidP="00810F54">
                  <w:pPr>
                    <w:jc w:val="center"/>
                    <w:rPr>
                      <w:rFonts w:hAnsi="宋体"/>
                      <w:bCs/>
                      <w:szCs w:val="21"/>
                      <w:lang w:val="zh-CN"/>
                    </w:rPr>
                  </w:pPr>
                  <w:r>
                    <w:rPr>
                      <w:rFonts w:hint="eastAsia"/>
                    </w:rPr>
                    <w:t>中信银行宜兴支行</w:t>
                  </w:r>
                </w:p>
              </w:tc>
              <w:tc>
                <w:tcPr>
                  <w:tcW w:w="1134" w:type="dxa"/>
                  <w:vMerge/>
                  <w:vAlign w:val="center"/>
                </w:tcPr>
                <w:p w:rsidR="00CA0016" w:rsidRDefault="00CA0016" w:rsidP="00810F54">
                  <w:pPr>
                    <w:jc w:val="center"/>
                    <w:rPr>
                      <w:rFonts w:hAnsi="宋体"/>
                      <w:bCs/>
                      <w:szCs w:val="21"/>
                      <w:lang w:val="zh-CN"/>
                    </w:rPr>
                  </w:pPr>
                </w:p>
              </w:tc>
              <w:tc>
                <w:tcPr>
                  <w:tcW w:w="2844" w:type="dxa"/>
                  <w:vMerge/>
                  <w:vAlign w:val="center"/>
                </w:tcPr>
                <w:p w:rsidR="00CA0016" w:rsidRDefault="00CA0016" w:rsidP="00810F54">
                  <w:pPr>
                    <w:jc w:val="center"/>
                    <w:rPr>
                      <w:rFonts w:hAnsi="宋体"/>
                      <w:bCs/>
                      <w:szCs w:val="21"/>
                      <w:lang w:val="zh-CN"/>
                    </w:rPr>
                  </w:pPr>
                </w:p>
              </w:tc>
            </w:tr>
            <w:tr w:rsidR="00CA0016" w:rsidTr="00CA0016">
              <w:trPr>
                <w:trHeight w:val="90"/>
                <w:jc w:val="center"/>
              </w:trPr>
              <w:tc>
                <w:tcPr>
                  <w:tcW w:w="1704" w:type="dxa"/>
                  <w:vAlign w:val="center"/>
                </w:tcPr>
                <w:p w:rsidR="00CA0016" w:rsidRDefault="00CA0016" w:rsidP="00810F54">
                  <w:pPr>
                    <w:jc w:val="center"/>
                    <w:rPr>
                      <w:rFonts w:hAnsi="宋体"/>
                      <w:bCs/>
                      <w:szCs w:val="21"/>
                      <w:lang w:val="zh-CN"/>
                    </w:rPr>
                  </w:pPr>
                  <w:r>
                    <w:rPr>
                      <w:rFonts w:ascii="宋体" w:hAnsi="宋体" w:hint="eastAsia"/>
                      <w:bCs/>
                      <w:szCs w:val="21"/>
                      <w:lang w:val="zh-CN"/>
                    </w:rPr>
                    <w:t>账</w:t>
                  </w:r>
                  <w:r>
                    <w:rPr>
                      <w:rFonts w:ascii="宋体" w:hAnsi="宋体" w:hint="eastAsia"/>
                      <w:bCs/>
                      <w:szCs w:val="21"/>
                    </w:rPr>
                    <w:t xml:space="preserve"> </w:t>
                  </w:r>
                  <w:r>
                    <w:rPr>
                      <w:rFonts w:ascii="宋体" w:hAnsi="宋体" w:hint="eastAsia"/>
                      <w:bCs/>
                      <w:szCs w:val="21"/>
                      <w:lang w:val="zh-CN"/>
                    </w:rPr>
                    <w:t>号</w:t>
                  </w:r>
                </w:p>
              </w:tc>
              <w:tc>
                <w:tcPr>
                  <w:tcW w:w="2644" w:type="dxa"/>
                  <w:vAlign w:val="center"/>
                </w:tcPr>
                <w:p w:rsidR="00CA0016" w:rsidRDefault="00CA0016" w:rsidP="00810F54">
                  <w:pPr>
                    <w:jc w:val="center"/>
                    <w:rPr>
                      <w:rFonts w:hAnsi="宋体"/>
                      <w:bCs/>
                      <w:szCs w:val="21"/>
                      <w:lang w:val="zh-CN"/>
                    </w:rPr>
                  </w:pPr>
                  <w:r>
                    <w:t>7352610182600000366</w:t>
                  </w:r>
                </w:p>
              </w:tc>
              <w:tc>
                <w:tcPr>
                  <w:tcW w:w="1134" w:type="dxa"/>
                  <w:vMerge/>
                  <w:vAlign w:val="center"/>
                </w:tcPr>
                <w:p w:rsidR="00CA0016" w:rsidRDefault="00CA0016" w:rsidP="00810F54">
                  <w:pPr>
                    <w:jc w:val="center"/>
                    <w:rPr>
                      <w:rFonts w:hAnsi="宋体"/>
                      <w:bCs/>
                      <w:szCs w:val="21"/>
                      <w:lang w:val="zh-CN"/>
                    </w:rPr>
                  </w:pPr>
                </w:p>
              </w:tc>
              <w:tc>
                <w:tcPr>
                  <w:tcW w:w="2844" w:type="dxa"/>
                  <w:vMerge/>
                  <w:vAlign w:val="center"/>
                </w:tcPr>
                <w:p w:rsidR="00CA0016" w:rsidRDefault="00CA0016" w:rsidP="00810F54">
                  <w:pPr>
                    <w:jc w:val="center"/>
                    <w:rPr>
                      <w:rFonts w:hAnsi="宋体"/>
                      <w:bCs/>
                      <w:szCs w:val="21"/>
                      <w:lang w:val="zh-CN"/>
                    </w:rPr>
                  </w:pPr>
                </w:p>
              </w:tc>
            </w:tr>
          </w:tbl>
          <w:p w:rsidR="00CA0016" w:rsidRDefault="00CA0016">
            <w:pPr>
              <w:spacing w:line="400" w:lineRule="exact"/>
              <w:jc w:val="left"/>
              <w:rPr>
                <w:rFonts w:asciiTheme="minorEastAsia" w:eastAsiaTheme="minorEastAsia" w:hAnsiTheme="minorEastAsia"/>
                <w:bCs/>
                <w:sz w:val="24"/>
                <w:szCs w:val="24"/>
              </w:rPr>
            </w:pPr>
          </w:p>
        </w:tc>
      </w:tr>
      <w:bookmarkEnd w:id="5"/>
    </w:tbl>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10F54" w:rsidP="000D0A31">
      <w:pPr>
        <w:widowControl/>
        <w:jc w:val="left"/>
        <w:rPr>
          <w:rFonts w:ascii="黑体" w:eastAsia="黑体" w:hAnsi="黑体"/>
          <w:sz w:val="32"/>
          <w:szCs w:val="32"/>
        </w:rPr>
      </w:pPr>
      <w:r>
        <w:rPr>
          <w:rFonts w:ascii="黑体" w:eastAsia="黑体" w:hAnsi="黑体"/>
          <w:sz w:val="32"/>
          <w:szCs w:val="32"/>
        </w:rPr>
        <w:br w:type="page"/>
      </w:r>
    </w:p>
    <w:p w:rsidR="008D2564" w:rsidRDefault="00810F54">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8D2564" w:rsidRDefault="00810F54">
      <w:pPr>
        <w:spacing w:line="360" w:lineRule="auto"/>
        <w:ind w:firstLineChars="200" w:firstLine="482"/>
        <w:rPr>
          <w:rFonts w:ascii="宋体" w:hAnsi="宋体"/>
          <w:b/>
          <w:sz w:val="24"/>
          <w:lang w:val="zh-CN"/>
        </w:rPr>
      </w:pPr>
      <w:r>
        <w:rPr>
          <w:rFonts w:ascii="宋体" w:hAnsi="宋体" w:hint="eastAsia"/>
          <w:b/>
          <w:sz w:val="24"/>
          <w:lang w:val="zh-CN"/>
        </w:rPr>
        <w:t>一、总   则</w:t>
      </w:r>
    </w:p>
    <w:p w:rsidR="008D2564" w:rsidRDefault="00810F54">
      <w:pPr>
        <w:spacing w:line="360" w:lineRule="auto"/>
        <w:ind w:firstLineChars="200" w:firstLine="482"/>
        <w:rPr>
          <w:rFonts w:ascii="宋体" w:hAnsi="宋体"/>
          <w:bCs/>
          <w:sz w:val="24"/>
          <w:lang w:val="zh-CN"/>
        </w:rPr>
      </w:pPr>
      <w:r>
        <w:rPr>
          <w:rFonts w:ascii="宋体" w:hAnsi="宋体" w:hint="eastAsia"/>
          <w:b/>
          <w:sz w:val="24"/>
          <w:lang w:val="zh-CN"/>
        </w:rPr>
        <w:t>1、定义</w:t>
      </w:r>
    </w:p>
    <w:p w:rsidR="008D2564" w:rsidRDefault="00810F5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D2564" w:rsidRDefault="00810F5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8D2564" w:rsidRDefault="00810F54">
      <w:pPr>
        <w:spacing w:line="360" w:lineRule="auto"/>
        <w:ind w:firstLineChars="200" w:firstLine="482"/>
        <w:rPr>
          <w:rFonts w:ascii="宋体" w:hAnsi="宋体"/>
          <w:b/>
          <w:sz w:val="24"/>
        </w:rPr>
      </w:pPr>
      <w:r>
        <w:rPr>
          <w:rFonts w:ascii="宋体" w:hAnsi="宋体" w:hint="eastAsia"/>
          <w:b/>
          <w:sz w:val="24"/>
        </w:rPr>
        <w:t>2、投标费用</w:t>
      </w:r>
    </w:p>
    <w:p w:rsidR="008D2564" w:rsidRDefault="00810F5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8D2564" w:rsidRDefault="00810F5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8D2564" w:rsidRDefault="00810F54">
      <w:pPr>
        <w:spacing w:line="360" w:lineRule="auto"/>
        <w:ind w:leftChars="200" w:left="420"/>
        <w:rPr>
          <w:rFonts w:ascii="宋体" w:hAnsi="宋体"/>
          <w:b/>
          <w:sz w:val="24"/>
        </w:rPr>
      </w:pPr>
      <w:r>
        <w:rPr>
          <w:rFonts w:ascii="宋体" w:hAnsi="宋体" w:hint="eastAsia"/>
          <w:b/>
          <w:sz w:val="24"/>
        </w:rPr>
        <w:t>3、保密要求</w:t>
      </w:r>
    </w:p>
    <w:p w:rsidR="008D2564" w:rsidRDefault="00810F5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8D2564" w:rsidRDefault="00810F5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D2564" w:rsidRDefault="00810F5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8D2564" w:rsidRDefault="00810F54">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8D2564" w:rsidRDefault="00810F5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8D2564" w:rsidRDefault="00810F5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8D2564" w:rsidRDefault="00810F5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8D2564" w:rsidRDefault="00810F54">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8D2564" w:rsidRDefault="00810F5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8D2564" w:rsidRDefault="00810F54">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8D2564" w:rsidRDefault="00810F5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D2564" w:rsidRDefault="00810F5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D2564" w:rsidRDefault="00810F54">
      <w:pPr>
        <w:spacing w:line="360" w:lineRule="auto"/>
        <w:ind w:firstLineChars="200" w:firstLine="482"/>
        <w:rPr>
          <w:rFonts w:ascii="宋体" w:hAnsi="宋体"/>
          <w:b/>
          <w:sz w:val="24"/>
        </w:rPr>
      </w:pPr>
      <w:r>
        <w:rPr>
          <w:rFonts w:ascii="宋体" w:hAnsi="宋体" w:hint="eastAsia"/>
          <w:b/>
          <w:sz w:val="24"/>
        </w:rPr>
        <w:t>三、投标文件</w:t>
      </w:r>
    </w:p>
    <w:p w:rsidR="008D2564" w:rsidRDefault="00810F54">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8D2564" w:rsidRDefault="00810F54">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8D2564" w:rsidRDefault="00810F54">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8D2564" w:rsidRDefault="00810F54">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D2564" w:rsidRDefault="00810F54">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8D2564" w:rsidRDefault="00810F54">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8D2564" w:rsidRDefault="00810F54">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8D2564" w:rsidRDefault="00810F54">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8D2564" w:rsidRDefault="00810F54">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8D2564" w:rsidRDefault="00810F54">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Pr>
          <w:rFonts w:ascii="宋体" w:hAnsi="宋体" w:hint="eastAsia"/>
          <w:sz w:val="24"/>
        </w:rPr>
        <w:t>；</w:t>
      </w:r>
    </w:p>
    <w:p w:rsidR="008D2564" w:rsidRDefault="00810F54">
      <w:pPr>
        <w:numPr>
          <w:ilvl w:val="0"/>
          <w:numId w:val="3"/>
        </w:num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生产厂家的产品具有有效的涉水产品许可批件复印件</w:t>
      </w:r>
    </w:p>
    <w:p w:rsidR="008D2564" w:rsidRDefault="00810F54">
      <w:pPr>
        <w:numPr>
          <w:ilvl w:val="0"/>
          <w:numId w:val="3"/>
        </w:num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生产厂家具有相关资质证明（营业执照副本、ISO9001质量体系认证、OHSAS18001职业健康安全管理体系认证、ISO14001环境管理体系认证)复印件</w:t>
      </w:r>
    </w:p>
    <w:p w:rsidR="008D2564" w:rsidRDefault="00810F54">
      <w:pPr>
        <w:numPr>
          <w:ilvl w:val="0"/>
          <w:numId w:val="3"/>
        </w:num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供应商所投产品，应提供生产厂家针对本次招标项目的授权委托书</w:t>
      </w:r>
      <w:r w:rsidR="00D31398">
        <w:rPr>
          <w:rFonts w:ascii="宋体" w:hAnsi="宋体" w:hint="eastAsia"/>
          <w:b/>
          <w:bCs/>
          <w:sz w:val="24"/>
        </w:rPr>
        <w:t>原件</w:t>
      </w:r>
    </w:p>
    <w:p w:rsidR="008D2564" w:rsidRDefault="00810F54">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8D2564" w:rsidRDefault="00810F54">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D2564" w:rsidRDefault="00810F54">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8D2564" w:rsidRDefault="00810F54">
      <w:pPr>
        <w:numPr>
          <w:ilvl w:val="0"/>
          <w:numId w:val="1"/>
        </w:numPr>
        <w:tabs>
          <w:tab w:val="left" w:pos="0"/>
        </w:tabs>
        <w:spacing w:line="360" w:lineRule="auto"/>
        <w:rPr>
          <w:rFonts w:ascii="宋体" w:hAnsi="宋体"/>
          <w:sz w:val="24"/>
          <w:lang w:val="zh-CN"/>
        </w:rPr>
      </w:pPr>
      <w:r>
        <w:rPr>
          <w:rFonts w:ascii="宋体" w:hAnsi="宋体" w:hint="eastAsia"/>
          <w:sz w:val="24"/>
        </w:rPr>
        <w:lastRenderedPageBreak/>
        <w:t>要求采购人提供的配合（如有自拟并自行添加）</w:t>
      </w:r>
    </w:p>
    <w:p w:rsidR="008D2564" w:rsidRPr="00D31398" w:rsidRDefault="00810F54" w:rsidP="00D31398">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8D2564" w:rsidRDefault="00810F54">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8D2564" w:rsidRDefault="00810F54">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8D2564" w:rsidRDefault="00810F5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8D2564" w:rsidRDefault="00810F5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8D2564" w:rsidRDefault="00810F5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8D2564" w:rsidRDefault="00810F5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8D2564" w:rsidRDefault="00810F54">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8D2564" w:rsidRDefault="00810F5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8D2564" w:rsidRDefault="00810F54">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D2564" w:rsidRDefault="00810F54">
      <w:pPr>
        <w:spacing w:line="360" w:lineRule="auto"/>
        <w:ind w:firstLineChars="200" w:firstLine="482"/>
        <w:rPr>
          <w:rFonts w:ascii="宋体" w:hAnsi="宋体"/>
          <w:b/>
          <w:sz w:val="24"/>
        </w:rPr>
      </w:pPr>
      <w:r>
        <w:rPr>
          <w:rFonts w:ascii="宋体" w:hAnsi="宋体" w:hint="eastAsia"/>
          <w:b/>
          <w:sz w:val="24"/>
        </w:rPr>
        <w:t>10、投标文件的递交</w:t>
      </w:r>
    </w:p>
    <w:p w:rsidR="008D2564" w:rsidRDefault="00810F54">
      <w:pPr>
        <w:spacing w:line="360" w:lineRule="auto"/>
        <w:ind w:firstLineChars="200" w:firstLine="480"/>
        <w:rPr>
          <w:rFonts w:ascii="宋体" w:hAnsi="宋体"/>
          <w:bCs/>
          <w:sz w:val="24"/>
        </w:rPr>
      </w:pPr>
      <w:r>
        <w:rPr>
          <w:rFonts w:ascii="宋体" w:hAnsi="宋体" w:hint="eastAsia"/>
          <w:bCs/>
          <w:sz w:val="24"/>
        </w:rPr>
        <w:lastRenderedPageBreak/>
        <w:t>10.1 投标人须在招标文件规定的提交投标文件截止时间之前到宜兴水务集团有限公司提交投标文件，逾期不予受理。</w:t>
      </w:r>
    </w:p>
    <w:p w:rsidR="008D2564" w:rsidRDefault="00810F54">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8D2564" w:rsidRDefault="00810F5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8D2564" w:rsidRDefault="00810F54">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8D2564" w:rsidRDefault="00810F5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D2564" w:rsidRDefault="00810F54">
      <w:pPr>
        <w:spacing w:line="360" w:lineRule="auto"/>
        <w:ind w:firstLineChars="200" w:firstLine="482"/>
        <w:rPr>
          <w:rFonts w:ascii="宋体" w:hAnsi="宋体"/>
          <w:b/>
          <w:sz w:val="24"/>
        </w:rPr>
      </w:pPr>
      <w:r>
        <w:rPr>
          <w:rFonts w:ascii="宋体" w:hAnsi="宋体" w:hint="eastAsia"/>
          <w:b/>
          <w:sz w:val="24"/>
        </w:rPr>
        <w:t>13、投标文件的退还</w:t>
      </w:r>
    </w:p>
    <w:p w:rsidR="008D2564" w:rsidRDefault="00810F54">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8D2564" w:rsidRDefault="00810F54">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8D2564" w:rsidRDefault="00810F5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8D2564" w:rsidRDefault="00810F54">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D2564" w:rsidRDefault="00810F54">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D2564" w:rsidRDefault="00810F54">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不同投标人委托同一单位或者个人办理投标事宜</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D2564" w:rsidRDefault="00810F54">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8D2564" w:rsidRDefault="00810F54">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8D2564" w:rsidRDefault="00810F54">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8D2564" w:rsidRDefault="00810F5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8D2564" w:rsidRDefault="00810F54">
      <w:pPr>
        <w:spacing w:line="360" w:lineRule="auto"/>
        <w:ind w:firstLineChars="200" w:firstLine="482"/>
        <w:rPr>
          <w:rFonts w:ascii="宋体" w:hAnsi="宋体"/>
          <w:b/>
          <w:sz w:val="24"/>
        </w:rPr>
      </w:pPr>
      <w:r>
        <w:rPr>
          <w:rFonts w:ascii="宋体" w:hAnsi="宋体" w:hint="eastAsia"/>
          <w:b/>
          <w:sz w:val="24"/>
        </w:rPr>
        <w:t>18、评标</w:t>
      </w:r>
    </w:p>
    <w:p w:rsidR="008D2564" w:rsidRDefault="00810F5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8D2564" w:rsidRDefault="00810F54">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8D2564" w:rsidRDefault="00810F5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8D2564" w:rsidRDefault="00810F54">
      <w:pPr>
        <w:spacing w:line="360" w:lineRule="auto"/>
        <w:ind w:firstLineChars="200" w:firstLine="480"/>
        <w:rPr>
          <w:rFonts w:ascii="宋体" w:hAnsi="宋体"/>
          <w:bCs/>
          <w:sz w:val="24"/>
        </w:rPr>
      </w:pPr>
      <w:r>
        <w:rPr>
          <w:rFonts w:ascii="宋体" w:hAnsi="宋体" w:hint="eastAsia"/>
          <w:bCs/>
          <w:sz w:val="24"/>
        </w:rPr>
        <w:lastRenderedPageBreak/>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D2564" w:rsidRDefault="00810F5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8D2564" w:rsidRDefault="00810F54">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8D2564" w:rsidRDefault="00810F54">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8D2564" w:rsidRDefault="00810F5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D2564" w:rsidRDefault="00810F5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D2564" w:rsidRDefault="00810F5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D2564" w:rsidRDefault="00810F54">
      <w:pPr>
        <w:spacing w:line="360" w:lineRule="auto"/>
        <w:ind w:firstLineChars="200" w:firstLine="482"/>
        <w:rPr>
          <w:rFonts w:ascii="宋体" w:hAnsi="宋体"/>
          <w:b/>
          <w:sz w:val="24"/>
        </w:rPr>
      </w:pPr>
      <w:r>
        <w:rPr>
          <w:rFonts w:ascii="宋体" w:hAnsi="宋体" w:hint="eastAsia"/>
          <w:b/>
          <w:sz w:val="24"/>
        </w:rPr>
        <w:t>19、定标</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8D2564" w:rsidRDefault="00810F5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8D2564" w:rsidRDefault="00810F54">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8D2564" w:rsidRDefault="00810F54">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w:t>
      </w:r>
      <w:r>
        <w:rPr>
          <w:rFonts w:ascii="宋体" w:hAnsi="宋体" w:hint="eastAsia"/>
          <w:bCs/>
          <w:sz w:val="24"/>
        </w:rPr>
        <w:lastRenderedPageBreak/>
        <w:t>改正后依法重新招标；</w:t>
      </w:r>
    </w:p>
    <w:p w:rsidR="008D2564" w:rsidRDefault="00810F54">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8D2564" w:rsidRDefault="00810F54">
      <w:pPr>
        <w:spacing w:line="360" w:lineRule="auto"/>
        <w:ind w:firstLineChars="200" w:firstLine="482"/>
        <w:rPr>
          <w:rFonts w:ascii="宋体" w:hAnsi="宋体"/>
          <w:b/>
          <w:sz w:val="24"/>
        </w:rPr>
      </w:pPr>
      <w:r>
        <w:rPr>
          <w:rFonts w:ascii="宋体" w:hAnsi="宋体" w:hint="eastAsia"/>
          <w:b/>
          <w:sz w:val="24"/>
        </w:rPr>
        <w:t>21、废标的确认</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8D2564" w:rsidRDefault="00810F54">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D2564" w:rsidRDefault="00810F54">
      <w:pPr>
        <w:spacing w:line="360" w:lineRule="auto"/>
        <w:ind w:firstLineChars="200" w:firstLine="480"/>
        <w:rPr>
          <w:rFonts w:ascii="宋体" w:hAnsi="宋体"/>
          <w:bCs/>
          <w:sz w:val="24"/>
        </w:rPr>
      </w:pPr>
      <w:r>
        <w:rPr>
          <w:rFonts w:ascii="宋体" w:hAnsi="宋体" w:hint="eastAsia"/>
          <w:bCs/>
          <w:sz w:val="24"/>
        </w:rPr>
        <w:t>22、投标保证金</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8D2564" w:rsidRDefault="00810F5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8D2564" w:rsidRDefault="00810F54">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8D2564" w:rsidRDefault="00810F54">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8D2564" w:rsidRDefault="00810F54">
      <w:pPr>
        <w:spacing w:line="360" w:lineRule="auto"/>
        <w:ind w:firstLineChars="200" w:firstLine="480"/>
        <w:rPr>
          <w:rFonts w:ascii="宋体" w:hAnsi="宋体"/>
          <w:bCs/>
          <w:sz w:val="24"/>
        </w:rPr>
      </w:pPr>
      <w:r>
        <w:rPr>
          <w:rFonts w:ascii="宋体" w:hAnsi="宋体" w:hint="eastAsia"/>
          <w:bCs/>
          <w:sz w:val="24"/>
        </w:rPr>
        <w:t>24、投标行为及投标产品：</w:t>
      </w:r>
    </w:p>
    <w:p w:rsidR="008D2564" w:rsidRDefault="00810F54">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8D2564" w:rsidRDefault="00810F54">
      <w:pPr>
        <w:spacing w:line="360" w:lineRule="auto"/>
        <w:rPr>
          <w:rFonts w:ascii="宋体" w:hAnsi="宋体"/>
          <w:bCs/>
          <w:sz w:val="24"/>
        </w:rPr>
      </w:pPr>
      <w:bookmarkStart w:id="71" w:name="OLE_LINK100"/>
      <w:r>
        <w:rPr>
          <w:rFonts w:ascii="宋体" w:hAnsi="宋体" w:hint="eastAsia"/>
          <w:bCs/>
          <w:sz w:val="24"/>
        </w:rPr>
        <w:lastRenderedPageBreak/>
        <w:t>25、询问</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8D2564" w:rsidRDefault="008D2564">
      <w:pPr>
        <w:spacing w:line="360" w:lineRule="auto"/>
        <w:ind w:firstLineChars="200" w:firstLine="480"/>
        <w:rPr>
          <w:rFonts w:ascii="宋体" w:hAnsi="宋体"/>
          <w:bCs/>
          <w:sz w:val="24"/>
          <w:lang w:val="zh-CN"/>
        </w:rPr>
      </w:pPr>
    </w:p>
    <w:bookmarkEnd w:id="71"/>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26、质疑</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D2564" w:rsidRDefault="00810F5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D2564" w:rsidRDefault="00810F5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8D2564" w:rsidRDefault="00810F5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8D2564" w:rsidRDefault="00810F5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D2564" w:rsidRDefault="008D2564">
      <w:pPr>
        <w:spacing w:line="360" w:lineRule="auto"/>
        <w:ind w:firstLineChars="200" w:firstLine="420"/>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0D0A31" w:rsidRDefault="000D0A31">
      <w:pPr>
        <w:jc w:val="center"/>
        <w:outlineLvl w:val="0"/>
        <w:rPr>
          <w:rFonts w:ascii="黑体" w:eastAsia="黑体" w:hAnsi="黑体"/>
          <w:sz w:val="32"/>
          <w:szCs w:val="32"/>
        </w:rPr>
      </w:pPr>
    </w:p>
    <w:p w:rsidR="00D31398" w:rsidRDefault="00D31398">
      <w:pPr>
        <w:jc w:val="center"/>
        <w:outlineLvl w:val="0"/>
        <w:rPr>
          <w:rFonts w:ascii="黑体" w:eastAsia="黑体" w:hAnsi="黑体"/>
          <w:sz w:val="32"/>
          <w:szCs w:val="32"/>
        </w:rPr>
      </w:pPr>
    </w:p>
    <w:p w:rsidR="008D2564" w:rsidRDefault="00810F54">
      <w:pPr>
        <w:jc w:val="center"/>
        <w:outlineLvl w:val="0"/>
        <w:rPr>
          <w:rFonts w:ascii="黑体" w:eastAsia="黑体" w:hAnsi="黑体"/>
          <w:sz w:val="32"/>
          <w:szCs w:val="32"/>
        </w:rPr>
      </w:pPr>
      <w:r>
        <w:rPr>
          <w:rFonts w:ascii="黑体" w:eastAsia="黑体" w:hAnsi="黑体" w:hint="eastAsia"/>
          <w:sz w:val="32"/>
          <w:szCs w:val="32"/>
        </w:rPr>
        <w:lastRenderedPageBreak/>
        <w:t>三</w:t>
      </w:r>
      <w:r>
        <w:rPr>
          <w:rFonts w:ascii="黑体" w:eastAsia="黑体" w:hAnsi="黑体" w:hint="eastAsia"/>
          <w:sz w:val="28"/>
        </w:rPr>
        <w:t>项目技术要求和有关说明</w:t>
      </w:r>
    </w:p>
    <w:p w:rsidR="008D2564" w:rsidRDefault="00810F54">
      <w:pPr>
        <w:ind w:firstLineChars="200" w:firstLine="480"/>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项目概况：宜兴水务集团有限公司拟采购粉末活性炭，由于氿滨水厂及所辖范围水厂，服务期一年。</w:t>
      </w:r>
    </w:p>
    <w:p w:rsidR="008D2564" w:rsidRDefault="00810F54">
      <w:pPr>
        <w:tabs>
          <w:tab w:val="left" w:pos="360"/>
        </w:tabs>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活性炭招标的质量标准及其他内容：</w:t>
      </w:r>
    </w:p>
    <w:p w:rsidR="008D2564" w:rsidRDefault="00810F54">
      <w:pPr>
        <w:spacing w:line="360" w:lineRule="auto"/>
        <w:ind w:firstLineChars="200" w:firstLine="480"/>
        <w:rPr>
          <w:rFonts w:ascii="宋体" w:hAnsi="宋体" w:cs="宋体"/>
          <w:sz w:val="24"/>
          <w:szCs w:val="24"/>
        </w:rPr>
      </w:pPr>
      <w:r>
        <w:rPr>
          <w:rFonts w:asciiTheme="minorEastAsia" w:eastAsiaTheme="minorEastAsia" w:hAnsiTheme="minorEastAsia" w:cstheme="minorEastAsia" w:hint="eastAsia"/>
          <w:sz w:val="24"/>
          <w:szCs w:val="24"/>
        </w:rPr>
        <w:t>1</w:t>
      </w:r>
      <w:r>
        <w:rPr>
          <w:rFonts w:ascii="宋体" w:hAnsi="宋体" w:cs="宋体" w:hint="eastAsia"/>
          <w:sz w:val="24"/>
          <w:szCs w:val="24"/>
        </w:rPr>
        <w:t>活性炭质量标准（粉末煤质炭）</w:t>
      </w:r>
    </w:p>
    <w:tbl>
      <w:tblPr>
        <w:tblpPr w:leftFromText="180" w:rightFromText="180" w:vertAnchor="text" w:horzAnchor="page" w:tblpX="1839" w:tblpY="127"/>
        <w:tblOverlap w:val="neve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20"/>
        <w:gridCol w:w="2160"/>
        <w:gridCol w:w="2088"/>
        <w:gridCol w:w="2130"/>
      </w:tblGrid>
      <w:tr w:rsidR="008D2564">
        <w:tc>
          <w:tcPr>
            <w:tcW w:w="900" w:type="dxa"/>
          </w:tcPr>
          <w:p w:rsidR="008D2564" w:rsidRDefault="00810F54">
            <w:pPr>
              <w:spacing w:line="360" w:lineRule="auto"/>
              <w:rPr>
                <w:rFonts w:ascii="宋体" w:cs="宋体"/>
                <w:sz w:val="24"/>
                <w:szCs w:val="24"/>
              </w:rPr>
            </w:pPr>
            <w:r>
              <w:rPr>
                <w:rFonts w:ascii="宋体" w:hAnsi="宋体" w:cs="宋体" w:hint="eastAsia"/>
                <w:sz w:val="24"/>
                <w:szCs w:val="24"/>
              </w:rPr>
              <w:t>序号</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项目</w:t>
            </w:r>
          </w:p>
        </w:tc>
        <w:tc>
          <w:tcPr>
            <w:tcW w:w="2160" w:type="dxa"/>
          </w:tcPr>
          <w:p w:rsidR="008D2564" w:rsidRDefault="00810F54">
            <w:pPr>
              <w:spacing w:line="360" w:lineRule="auto"/>
              <w:rPr>
                <w:rFonts w:ascii="宋体" w:cs="宋体"/>
                <w:sz w:val="24"/>
                <w:szCs w:val="24"/>
              </w:rPr>
            </w:pPr>
            <w:r>
              <w:rPr>
                <w:rFonts w:ascii="宋体" w:hAnsi="宋体" w:cs="宋体" w:hint="eastAsia"/>
                <w:sz w:val="24"/>
                <w:szCs w:val="24"/>
              </w:rPr>
              <w:t>指标</w:t>
            </w:r>
          </w:p>
        </w:tc>
        <w:tc>
          <w:tcPr>
            <w:tcW w:w="2088" w:type="dxa"/>
          </w:tcPr>
          <w:p w:rsidR="008D2564" w:rsidRDefault="00810F54">
            <w:pPr>
              <w:spacing w:line="360" w:lineRule="auto"/>
              <w:rPr>
                <w:rFonts w:ascii="宋体" w:cs="宋体"/>
                <w:sz w:val="24"/>
                <w:szCs w:val="24"/>
              </w:rPr>
            </w:pPr>
            <w:r>
              <w:rPr>
                <w:rFonts w:ascii="宋体" w:hAnsi="宋体" w:cs="宋体" w:hint="eastAsia"/>
                <w:sz w:val="24"/>
                <w:szCs w:val="24"/>
              </w:rPr>
              <w:t>检验标准</w:t>
            </w:r>
          </w:p>
        </w:tc>
        <w:tc>
          <w:tcPr>
            <w:tcW w:w="2130" w:type="dxa"/>
          </w:tcPr>
          <w:p w:rsidR="008D2564" w:rsidRDefault="00810F54">
            <w:pPr>
              <w:spacing w:line="360" w:lineRule="auto"/>
              <w:rPr>
                <w:rFonts w:ascii="宋体" w:cs="宋体"/>
                <w:sz w:val="24"/>
                <w:szCs w:val="24"/>
              </w:rPr>
            </w:pPr>
            <w:r>
              <w:rPr>
                <w:rFonts w:ascii="宋体" w:hAnsi="宋体" w:cs="宋体" w:hint="eastAsia"/>
                <w:sz w:val="24"/>
                <w:szCs w:val="24"/>
              </w:rPr>
              <w:t>备注</w:t>
            </w:r>
          </w:p>
        </w:tc>
      </w:tr>
      <w:tr w:rsidR="008D2564">
        <w:trPr>
          <w:trHeight w:val="493"/>
        </w:trPr>
        <w:tc>
          <w:tcPr>
            <w:tcW w:w="900" w:type="dxa"/>
          </w:tcPr>
          <w:p w:rsidR="008D2564" w:rsidRDefault="00810F54">
            <w:pPr>
              <w:spacing w:line="360" w:lineRule="auto"/>
              <w:rPr>
                <w:rFonts w:ascii="宋体" w:cs="宋体"/>
                <w:sz w:val="24"/>
                <w:szCs w:val="24"/>
              </w:rPr>
            </w:pPr>
            <w:r>
              <w:rPr>
                <w:rFonts w:ascii="宋体" w:hAnsi="宋体" w:cs="宋体"/>
                <w:sz w:val="24"/>
                <w:szCs w:val="24"/>
              </w:rPr>
              <w:t>1</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碘吸附值</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950mg/g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rPr>
          <w:trHeight w:val="130"/>
        </w:trPr>
        <w:tc>
          <w:tcPr>
            <w:tcW w:w="900" w:type="dxa"/>
          </w:tcPr>
          <w:p w:rsidR="008D2564" w:rsidRDefault="00810F54">
            <w:pPr>
              <w:spacing w:line="360" w:lineRule="auto"/>
              <w:rPr>
                <w:rFonts w:ascii="宋体" w:cs="宋体"/>
                <w:sz w:val="24"/>
                <w:szCs w:val="24"/>
              </w:rPr>
            </w:pPr>
            <w:r>
              <w:rPr>
                <w:rFonts w:ascii="宋体" w:hAnsi="宋体" w:cs="宋体"/>
                <w:sz w:val="24"/>
                <w:szCs w:val="24"/>
              </w:rPr>
              <w:t>2</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亚蓝吸附值</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150mg/g</w:t>
            </w:r>
          </w:p>
        </w:tc>
        <w:tc>
          <w:tcPr>
            <w:tcW w:w="2088" w:type="dxa"/>
          </w:tcPr>
          <w:p w:rsidR="008D2564" w:rsidRDefault="00810F54">
            <w:pPr>
              <w:spacing w:line="360" w:lineRule="auto"/>
              <w:rPr>
                <w:rFonts w:ascii="宋体" w:cs="宋体"/>
                <w:b/>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3</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粒度</w:t>
            </w:r>
          </w:p>
        </w:tc>
        <w:tc>
          <w:tcPr>
            <w:tcW w:w="2160" w:type="dxa"/>
          </w:tcPr>
          <w:p w:rsidR="008D2564" w:rsidRDefault="00810F54">
            <w:pPr>
              <w:spacing w:line="360" w:lineRule="auto"/>
              <w:rPr>
                <w:rFonts w:ascii="宋体" w:cs="宋体"/>
                <w:sz w:val="24"/>
                <w:szCs w:val="24"/>
              </w:rPr>
            </w:pPr>
            <w:r>
              <w:rPr>
                <w:rFonts w:ascii="宋体" w:hAnsi="宋体" w:cs="宋体"/>
                <w:sz w:val="24"/>
                <w:szCs w:val="24"/>
              </w:rPr>
              <w:t>200~220</w:t>
            </w:r>
            <w:r>
              <w:rPr>
                <w:rFonts w:ascii="宋体" w:hAnsi="宋体" w:cs="宋体" w:hint="eastAsia"/>
                <w:sz w:val="24"/>
                <w:szCs w:val="24"/>
              </w:rPr>
              <w:t>目</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10F54">
            <w:pPr>
              <w:spacing w:line="360" w:lineRule="auto"/>
              <w:rPr>
                <w:rFonts w:ascii="宋体" w:hAnsi="宋体" w:cs="宋体"/>
                <w:sz w:val="24"/>
                <w:szCs w:val="24"/>
              </w:rPr>
            </w:pPr>
            <w:r>
              <w:rPr>
                <w:rFonts w:ascii="宋体" w:hAnsi="宋体" w:cs="宋体" w:hint="eastAsia"/>
                <w:sz w:val="24"/>
                <w:szCs w:val="24"/>
              </w:rPr>
              <w:t>过筛率大于</w:t>
            </w:r>
            <w:r>
              <w:rPr>
                <w:rFonts w:ascii="宋体" w:hAnsi="宋体" w:cs="宋体"/>
                <w:sz w:val="24"/>
                <w:szCs w:val="24"/>
              </w:rPr>
              <w:t>90%</w:t>
            </w: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4</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水分</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5%</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rPr>
          <w:trHeight w:val="90"/>
        </w:trPr>
        <w:tc>
          <w:tcPr>
            <w:tcW w:w="900" w:type="dxa"/>
          </w:tcPr>
          <w:p w:rsidR="008D2564" w:rsidRDefault="00810F54">
            <w:pPr>
              <w:spacing w:line="360" w:lineRule="auto"/>
              <w:rPr>
                <w:rFonts w:ascii="宋体" w:cs="宋体"/>
                <w:sz w:val="24"/>
                <w:szCs w:val="24"/>
              </w:rPr>
            </w:pPr>
            <w:r>
              <w:rPr>
                <w:rFonts w:ascii="宋体" w:hAnsi="宋体" w:cs="宋体"/>
                <w:sz w:val="24"/>
                <w:szCs w:val="24"/>
              </w:rPr>
              <w:t>5</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苯酚吸附值</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140mg/g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6</w:t>
            </w:r>
          </w:p>
        </w:tc>
        <w:tc>
          <w:tcPr>
            <w:tcW w:w="1620" w:type="dxa"/>
          </w:tcPr>
          <w:p w:rsidR="008D2564" w:rsidRDefault="00810F54">
            <w:pPr>
              <w:spacing w:line="360" w:lineRule="auto"/>
              <w:rPr>
                <w:rFonts w:ascii="宋体" w:cs="宋体"/>
                <w:sz w:val="24"/>
                <w:szCs w:val="24"/>
              </w:rPr>
            </w:pPr>
            <w:r>
              <w:rPr>
                <w:rFonts w:ascii="宋体" w:hAnsi="宋体" w:cs="宋体"/>
                <w:sz w:val="24"/>
                <w:szCs w:val="24"/>
              </w:rPr>
              <w:t>PH</w:t>
            </w:r>
            <w:r>
              <w:rPr>
                <w:rFonts w:ascii="宋体" w:hAnsi="宋体" w:cs="宋体" w:hint="eastAsia"/>
                <w:sz w:val="24"/>
                <w:szCs w:val="24"/>
              </w:rPr>
              <w:t>值</w:t>
            </w:r>
          </w:p>
        </w:tc>
        <w:tc>
          <w:tcPr>
            <w:tcW w:w="2160" w:type="dxa"/>
          </w:tcPr>
          <w:p w:rsidR="008D2564" w:rsidRDefault="00810F54">
            <w:pPr>
              <w:spacing w:line="360" w:lineRule="auto"/>
              <w:rPr>
                <w:rFonts w:ascii="宋体" w:cs="宋体"/>
                <w:sz w:val="24"/>
                <w:szCs w:val="24"/>
              </w:rPr>
            </w:pPr>
            <w:r>
              <w:rPr>
                <w:rFonts w:ascii="宋体" w:hAnsi="宋体" w:cs="宋体"/>
                <w:sz w:val="24"/>
                <w:szCs w:val="24"/>
              </w:rPr>
              <w:t>6~10</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7</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水溶物</w:t>
            </w:r>
          </w:p>
        </w:tc>
        <w:tc>
          <w:tcPr>
            <w:tcW w:w="2160" w:type="dxa"/>
          </w:tcPr>
          <w:p w:rsidR="008D2564" w:rsidRDefault="00810F54">
            <w:pPr>
              <w:spacing w:line="360" w:lineRule="auto"/>
              <w:rPr>
                <w:rFonts w:ascii="宋体" w:hAnsi="宋体" w:cs="宋体"/>
                <w:bCs/>
                <w:sz w:val="24"/>
                <w:szCs w:val="24"/>
              </w:rPr>
            </w:pPr>
            <w:r>
              <w:rPr>
                <w:rFonts w:ascii="宋体" w:hAnsi="宋体" w:cs="宋体" w:hint="eastAsia"/>
                <w:bCs/>
                <w:sz w:val="24"/>
                <w:szCs w:val="24"/>
              </w:rPr>
              <w:t>≤</w:t>
            </w:r>
            <w:r>
              <w:rPr>
                <w:rFonts w:ascii="宋体" w:hAnsi="宋体" w:cs="宋体"/>
                <w:bCs/>
                <w:sz w:val="24"/>
                <w:szCs w:val="24"/>
              </w:rPr>
              <w:t>0.4%</w:t>
            </w:r>
          </w:p>
        </w:tc>
        <w:tc>
          <w:tcPr>
            <w:tcW w:w="2088" w:type="dxa"/>
          </w:tcPr>
          <w:p w:rsidR="008D2564" w:rsidRDefault="00810F54">
            <w:pPr>
              <w:spacing w:line="360" w:lineRule="auto"/>
              <w:rPr>
                <w:rFonts w:ascii="宋体" w:cs="宋体"/>
                <w:bCs/>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8</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孔容积</w:t>
            </w:r>
          </w:p>
        </w:tc>
        <w:tc>
          <w:tcPr>
            <w:tcW w:w="2160" w:type="dxa"/>
          </w:tcPr>
          <w:p w:rsidR="008D2564" w:rsidRDefault="00810F54">
            <w:pPr>
              <w:spacing w:line="360" w:lineRule="auto"/>
              <w:rPr>
                <w:rFonts w:ascii="宋体" w:cs="宋体"/>
                <w:bCs/>
                <w:sz w:val="24"/>
                <w:szCs w:val="24"/>
              </w:rPr>
            </w:pPr>
            <w:r>
              <w:rPr>
                <w:rFonts w:ascii="宋体" w:hAnsi="宋体" w:cs="宋体"/>
                <w:bCs/>
                <w:sz w:val="24"/>
                <w:szCs w:val="24"/>
              </w:rPr>
              <w:t>0.65ml/g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CJT345-2010</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9</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比表面积</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900m</w:t>
            </w:r>
            <w:r>
              <w:rPr>
                <w:rFonts w:ascii="宋体" w:hAnsi="宋体" w:cs="宋体" w:hint="eastAsia"/>
                <w:sz w:val="24"/>
                <w:szCs w:val="24"/>
              </w:rPr>
              <w:t>²</w:t>
            </w:r>
            <w:r>
              <w:rPr>
                <w:rFonts w:ascii="宋体" w:hAnsi="宋体" w:cs="宋体"/>
                <w:sz w:val="24"/>
                <w:szCs w:val="24"/>
              </w:rPr>
              <w:t>/g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CJT345-2010</w:t>
            </w:r>
          </w:p>
        </w:tc>
        <w:tc>
          <w:tcPr>
            <w:tcW w:w="2130" w:type="dxa"/>
          </w:tcPr>
          <w:p w:rsidR="008D2564" w:rsidRDefault="008D2564">
            <w:pPr>
              <w:spacing w:line="360" w:lineRule="auto"/>
              <w:rPr>
                <w:rFonts w:ascii="宋体" w:cs="宋体"/>
                <w:sz w:val="24"/>
                <w:szCs w:val="24"/>
              </w:rPr>
            </w:pPr>
          </w:p>
        </w:tc>
      </w:tr>
    </w:tbl>
    <w:p w:rsidR="008D2564" w:rsidRDefault="008D2564">
      <w:pPr>
        <w:spacing w:line="360" w:lineRule="auto"/>
        <w:ind w:firstLineChars="200" w:firstLine="480"/>
        <w:rPr>
          <w:rFonts w:ascii="宋体" w:hAnsi="宋体" w:cs="宋体"/>
          <w:sz w:val="24"/>
          <w:szCs w:val="24"/>
        </w:rPr>
      </w:pP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2中标单位确认所销售给采购人之合同标的，其质量符合上述规定。</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3中标单位保证所销售给采购人的合同标的，在正常贮存(常温、常压)的前提条件下其品质十天内保持稳定不变。</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4中标单位应保证采购人免受任何因中标单位责任所造成的第三方索赔。</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5招标数量：</w:t>
      </w:r>
    </w:p>
    <w:p w:rsidR="008D2564" w:rsidRDefault="00810F54">
      <w:pPr>
        <w:spacing w:line="360" w:lineRule="auto"/>
        <w:ind w:firstLineChars="200" w:firstLine="480"/>
        <w:rPr>
          <w:rFonts w:ascii="宋体" w:hAnsi="宋体"/>
          <w:color w:val="FF0000"/>
          <w:sz w:val="24"/>
          <w:szCs w:val="24"/>
        </w:rPr>
      </w:pPr>
      <w:r>
        <w:rPr>
          <w:rFonts w:asciiTheme="minorEastAsia" w:eastAsiaTheme="minorEastAsia" w:hAnsiTheme="minorEastAsia" w:cstheme="minorEastAsia" w:hint="eastAsia"/>
          <w:sz w:val="24"/>
          <w:szCs w:val="24"/>
        </w:rPr>
        <w:t>5.1招标数量</w:t>
      </w:r>
      <w:r>
        <w:rPr>
          <w:rFonts w:ascii="宋体" w:hAnsi="宋体" w:cs="宋体" w:hint="eastAsia"/>
          <w:color w:val="FF0000"/>
          <w:kern w:val="0"/>
          <w:sz w:val="24"/>
          <w:szCs w:val="24"/>
        </w:rPr>
        <w:t>：</w:t>
      </w:r>
    </w:p>
    <w:tbl>
      <w:tblPr>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944"/>
        <w:gridCol w:w="1680"/>
        <w:gridCol w:w="4020"/>
      </w:tblGrid>
      <w:tr w:rsidR="008D2564">
        <w:tc>
          <w:tcPr>
            <w:tcW w:w="769"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944"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货物名称</w:t>
            </w:r>
          </w:p>
        </w:tc>
        <w:tc>
          <w:tcPr>
            <w:tcW w:w="1680"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用量（吨）</w:t>
            </w:r>
          </w:p>
        </w:tc>
        <w:tc>
          <w:tcPr>
            <w:tcW w:w="4020" w:type="dxa"/>
          </w:tcPr>
          <w:p w:rsidR="008D2564" w:rsidRDefault="00810F5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运输方式</w:t>
            </w:r>
          </w:p>
        </w:tc>
      </w:tr>
      <w:tr w:rsidR="008D2564">
        <w:tc>
          <w:tcPr>
            <w:tcW w:w="769"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944"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活性碳</w:t>
            </w:r>
          </w:p>
        </w:tc>
        <w:tc>
          <w:tcPr>
            <w:tcW w:w="1680"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w:t>
            </w:r>
          </w:p>
        </w:tc>
        <w:tc>
          <w:tcPr>
            <w:tcW w:w="4020"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专业槽车或</w:t>
            </w:r>
            <w:r>
              <w:rPr>
                <w:rFonts w:asciiTheme="minorEastAsia" w:eastAsiaTheme="minorEastAsia" w:hAnsiTheme="minorEastAsia" w:cstheme="minorEastAsia" w:hint="eastAsia"/>
                <w:sz w:val="24"/>
              </w:rPr>
              <w:t>25kg/包包装运送</w:t>
            </w:r>
          </w:p>
        </w:tc>
      </w:tr>
    </w:tbl>
    <w:p w:rsidR="008D2564" w:rsidRDefault="00810F54">
      <w:pPr>
        <w:spacing w:line="360" w:lineRule="auto"/>
        <w:ind w:firstLineChars="200" w:firstLine="480"/>
        <w:rPr>
          <w:rFonts w:ascii="宋体" w:hAnsi="宋体" w:cs="宋体"/>
          <w:color w:val="FF0000"/>
          <w:kern w:val="0"/>
          <w:sz w:val="24"/>
          <w:szCs w:val="24"/>
        </w:rPr>
      </w:pPr>
      <w:r>
        <w:rPr>
          <w:rFonts w:ascii="宋体" w:hAnsi="宋体" w:cs="宋体" w:hint="eastAsia"/>
          <w:color w:val="FF0000"/>
          <w:kern w:val="0"/>
          <w:sz w:val="24"/>
          <w:szCs w:val="24"/>
        </w:rPr>
        <w:t xml:space="preserve">备注：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 </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6合同期：</w:t>
      </w:r>
      <w:r>
        <w:rPr>
          <w:rFonts w:ascii="宋体" w:hAnsi="宋体" w:hint="eastAsia"/>
          <w:b/>
          <w:sz w:val="24"/>
          <w:szCs w:val="24"/>
        </w:rPr>
        <w:t>一</w:t>
      </w:r>
      <w:r>
        <w:rPr>
          <w:rFonts w:ascii="宋体" w:hAnsi="宋体" w:hint="eastAsia"/>
          <w:bCs/>
          <w:sz w:val="24"/>
        </w:rPr>
        <w:t>年</w:t>
      </w:r>
      <w:r>
        <w:rPr>
          <w:rFonts w:ascii="宋体" w:hAnsi="宋体" w:hint="eastAsia"/>
          <w:bCs/>
          <w:color w:val="FF0000"/>
          <w:sz w:val="24"/>
        </w:rPr>
        <w:t>（自合同签订之日起）</w:t>
      </w:r>
      <w:r>
        <w:rPr>
          <w:rFonts w:asciiTheme="minorEastAsia" w:eastAsiaTheme="minorEastAsia" w:hAnsiTheme="minorEastAsia" w:cstheme="minorEastAsia" w:hint="eastAsia"/>
          <w:sz w:val="24"/>
          <w:szCs w:val="24"/>
        </w:rPr>
        <w:t>。</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7交货地点：宜兴市宜兴水务集团氿滨水厂。</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8交货时间：由采购人根据实际需要提前两天向中标单位发出通知，中标单位在采购人所指定的时间内，将指定数量的符合质量要求的合同标的送至现场交货。</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9由中标单位提供符合中国国家相应安全规范的运输工具，将采购人所购合同标的安全送达现场并卸入采购人指定的位置，同时中标单位应随合同标的向采购人提供合同标的清单。</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10保险及费用的负担：中标单位负责办理本合同下合同标的的运输保险并承担费用；中标单位还应为其派驻现场的人员购买人身安全保险并承担相关费用。</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11重量的验收：卖方将合同标的送达现场经买方验收通过后，按买方指定的衡器进行称重，双方派员监磅，称重磅单应记载毛重、皮重、净重并且由双方监磅人员共同签字认可。 </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12质量的验收：</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 本采购标的的验收按照31.2.1条约定的标准进行。</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12.2中标单位应按批次向采购人提供采购标的的品质检验报告，并每半年向采购人提交由国家CMA认证的检测机构质量监督检验站提供的采购标的的品质检验报告。</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12.3采购人将对中标单位送达的合同标的及时进行取样检验，并将质量检验结果及时通知中标单位。其品质数据以采购人的质量检验结果为准，并以此作为合同价格结算的依据之一。</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13异议：</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 如果中标单位对采购人的质量检验结果持有异议并认为需要重新检验时，经双方协商同意后共同派员重新取样封存，送国家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CMA认证的检测结构质量监督检查站</w:t>
      </w:r>
      <w:r>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8D2564" w:rsidRPr="000D0A31" w:rsidRDefault="00810F54" w:rsidP="000D0A31">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8D2564" w:rsidRDefault="00810F5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8D2564" w:rsidRDefault="008D2564">
      <w:pPr>
        <w:spacing w:line="360" w:lineRule="auto"/>
        <w:ind w:firstLineChars="200" w:firstLine="560"/>
        <w:jc w:val="center"/>
        <w:rPr>
          <w:rFonts w:ascii="黑体" w:eastAsia="黑体" w:hAnsi="黑体"/>
          <w:sz w:val="28"/>
        </w:rPr>
      </w:pPr>
    </w:p>
    <w:p w:rsidR="008D2564" w:rsidRDefault="00810F54">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8D2564" w:rsidRDefault="00810F54">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8D2564" w:rsidRDefault="00810F54">
      <w:pPr>
        <w:spacing w:line="360" w:lineRule="auto"/>
        <w:ind w:firstLineChars="200" w:firstLine="480"/>
        <w:rPr>
          <w:rFonts w:ascii="宋体"/>
          <w:bCs/>
          <w:sz w:val="24"/>
        </w:rPr>
      </w:pPr>
      <w:r>
        <w:rPr>
          <w:rFonts w:ascii="宋体" w:hAnsi="宋体" w:hint="eastAsia"/>
          <w:bCs/>
          <w:sz w:val="24"/>
        </w:rPr>
        <w:t>甲方愿以单价人民币元/吨（大写：）向乙方购买粉末活性炭，并经双方协商同意下列条款：</w:t>
      </w:r>
    </w:p>
    <w:p w:rsidR="008D2564" w:rsidRDefault="00810F54">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8D2564" w:rsidRDefault="00810F54">
      <w:pPr>
        <w:spacing w:line="360" w:lineRule="auto"/>
        <w:ind w:firstLineChars="200" w:firstLine="480"/>
        <w:rPr>
          <w:rFonts w:ascii="宋体"/>
          <w:bCs/>
          <w:sz w:val="24"/>
        </w:rPr>
      </w:pPr>
      <w:r>
        <w:rPr>
          <w:rFonts w:ascii="宋体" w:hAnsi="宋体" w:hint="eastAsia"/>
          <w:bCs/>
          <w:sz w:val="24"/>
        </w:rPr>
        <w:t>二、下列文件均为本合同不可分割部分：</w:t>
      </w:r>
    </w:p>
    <w:p w:rsidR="008D2564" w:rsidRDefault="00810F5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5</w:t>
      </w:r>
      <w:r>
        <w:rPr>
          <w:rFonts w:ascii="宋体" w:hAnsi="宋体" w:hint="eastAsia"/>
          <w:bCs/>
          <w:sz w:val="24"/>
        </w:rPr>
        <w:t>）乙方在投标过程中所作的其他有关承诺、声明、书面澄清等。</w:t>
      </w:r>
    </w:p>
    <w:p w:rsidR="008D2564" w:rsidRDefault="00810F5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8D2564" w:rsidRDefault="00810F5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8D2564" w:rsidRDefault="00810F5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8D2564" w:rsidRDefault="00810F54">
      <w:pPr>
        <w:spacing w:line="360" w:lineRule="auto"/>
        <w:ind w:firstLineChars="200" w:firstLine="480"/>
        <w:rPr>
          <w:rFonts w:ascii="宋体"/>
          <w:bCs/>
          <w:sz w:val="24"/>
        </w:rPr>
      </w:pPr>
      <w:r>
        <w:rPr>
          <w:rFonts w:ascii="宋体" w:hAnsi="宋体" w:hint="eastAsia"/>
          <w:bCs/>
          <w:sz w:val="24"/>
        </w:rPr>
        <w:t>六、本合同一式伍份，供需双方各持贰份，报送宜兴市公用事业管理局存档一份。</w:t>
      </w:r>
    </w:p>
    <w:p w:rsidR="008D2564" w:rsidRDefault="008D256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D2564">
        <w:trPr>
          <w:jc w:val="center"/>
        </w:trPr>
        <w:tc>
          <w:tcPr>
            <w:tcW w:w="4643" w:type="dxa"/>
          </w:tcPr>
          <w:p w:rsidR="008D2564" w:rsidRDefault="00810F54">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8D2564" w:rsidRDefault="00810F5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D2564">
        <w:trPr>
          <w:jc w:val="center"/>
        </w:trPr>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D2564">
        <w:trPr>
          <w:jc w:val="center"/>
        </w:trPr>
        <w:tc>
          <w:tcPr>
            <w:tcW w:w="4643" w:type="dxa"/>
          </w:tcPr>
          <w:p w:rsidR="008D2564" w:rsidRDefault="00810F54">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D2564">
        <w:trPr>
          <w:jc w:val="center"/>
        </w:trPr>
        <w:tc>
          <w:tcPr>
            <w:tcW w:w="4643" w:type="dxa"/>
          </w:tcPr>
          <w:p w:rsidR="008D2564" w:rsidRDefault="00810F54">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D2564">
        <w:trPr>
          <w:jc w:val="center"/>
        </w:trPr>
        <w:tc>
          <w:tcPr>
            <w:tcW w:w="4643" w:type="dxa"/>
          </w:tcPr>
          <w:p w:rsidR="008D2564" w:rsidRDefault="00810F54">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8D2564" w:rsidRDefault="00810F5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8D2564" w:rsidRDefault="008D2564">
            <w:pPr>
              <w:widowControl/>
              <w:adjustRightInd w:val="0"/>
              <w:jc w:val="left"/>
              <w:rPr>
                <w:rFonts w:ascii="宋体" w:cs="宋体"/>
                <w:kern w:val="0"/>
                <w:sz w:val="24"/>
                <w:szCs w:val="24"/>
                <w:lang w:val="zh-CN"/>
              </w:rPr>
            </w:pPr>
          </w:p>
        </w:tc>
      </w:tr>
      <w:tr w:rsidR="008D2564">
        <w:trPr>
          <w:jc w:val="center"/>
        </w:trPr>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D2564">
        <w:trPr>
          <w:jc w:val="center"/>
        </w:trPr>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10F5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8D2564" w:rsidRDefault="008D2564">
      <w:pPr>
        <w:spacing w:line="360" w:lineRule="auto"/>
        <w:jc w:val="center"/>
        <w:outlineLvl w:val="0"/>
        <w:rPr>
          <w:rFonts w:ascii="黑体" w:eastAsia="黑体" w:hAnsi="黑体"/>
          <w:sz w:val="48"/>
          <w:szCs w:val="48"/>
        </w:rPr>
      </w:pP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 xml:space="preserve">YXGYJT202006002  </w:t>
      </w:r>
      <w:r>
        <w:rPr>
          <w:rFonts w:ascii="宋体" w:hAnsi="宋体" w:cs="宋体" w:hint="eastAsia"/>
          <w:bCs/>
          <w:sz w:val="24"/>
          <w:szCs w:val="24"/>
        </w:rPr>
        <w:t>招标文件和该项目的中标通知书及乙方投标文件，供需双方就此次中标的产品和相关问题，同意按下列条款规定执行。</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一、合同内容：甲方向乙方购买</w:t>
      </w:r>
      <w:r>
        <w:rPr>
          <w:rFonts w:ascii="宋体" w:hAnsi="宋体" w:cs="宋体" w:hint="eastAsia"/>
          <w:bCs/>
          <w:sz w:val="24"/>
          <w:szCs w:val="24"/>
          <w:u w:val="single"/>
        </w:rPr>
        <w:t xml:space="preserve"> 粉末活性炭 </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二、价格及支付</w:t>
      </w:r>
    </w:p>
    <w:p w:rsidR="008D2564" w:rsidRDefault="00810F54">
      <w:pPr>
        <w:spacing w:line="360" w:lineRule="auto"/>
        <w:ind w:leftChars="228" w:left="959" w:hangingChars="200" w:hanging="480"/>
        <w:rPr>
          <w:rFonts w:ascii="宋体" w:hAnsi="宋体" w:cs="宋体"/>
          <w:sz w:val="24"/>
          <w:szCs w:val="24"/>
        </w:rPr>
      </w:pPr>
      <w:r>
        <w:rPr>
          <w:rFonts w:ascii="宋体" w:hAnsi="宋体" w:cs="宋体" w:hint="eastAsia"/>
          <w:bCs/>
          <w:sz w:val="24"/>
          <w:szCs w:val="24"/>
        </w:rPr>
        <w:t>1、此次中标价格执行，合同单价为元/吨。合同总量</w:t>
      </w:r>
      <w:r>
        <w:rPr>
          <w:rFonts w:ascii="宋体" w:hAnsi="宋体" w:cs="宋体" w:hint="eastAsia"/>
          <w:bCs/>
          <w:sz w:val="24"/>
          <w:szCs w:val="24"/>
          <w:u w:val="single"/>
        </w:rPr>
        <w:t>35吨</w:t>
      </w:r>
      <w:r>
        <w:rPr>
          <w:rFonts w:ascii="宋体" w:hAnsi="宋体" w:cs="宋体" w:hint="eastAsia"/>
          <w:bCs/>
          <w:sz w:val="24"/>
          <w:szCs w:val="24"/>
        </w:rPr>
        <w:t>，总价为元。</w:t>
      </w:r>
      <w:r>
        <w:rPr>
          <w:rFonts w:ascii="宋体" w:hAnsi="宋体" w:cs="宋体" w:hint="eastAsia"/>
          <w:sz w:val="24"/>
          <w:szCs w:val="24"/>
        </w:rPr>
        <w:t>本合同下卖方所需供应的合同标的的具体数量以买方的通知为准。</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2、付款步骤：</w:t>
      </w:r>
      <w:r>
        <w:rPr>
          <w:rFonts w:ascii="宋体" w:hAnsi="宋体" w:cs="宋体" w:hint="eastAsia"/>
          <w:sz w:val="24"/>
          <w:szCs w:val="24"/>
        </w:rPr>
        <w:t>本项目不设预付款,按实际发生数验收合格后开具增值税专用发票，双月进度支付供货总额的50﹪，合同到期付清余款。</w:t>
      </w:r>
      <w:r>
        <w:rPr>
          <w:rFonts w:ascii="宋体" w:hAnsi="宋体" w:cs="宋体" w:hint="eastAsia"/>
          <w:bCs/>
          <w:sz w:val="24"/>
          <w:szCs w:val="24"/>
        </w:rPr>
        <w:t>(入账账户必须与投标单位名称一致，否则后果由中标人负责)</w:t>
      </w:r>
    </w:p>
    <w:p w:rsidR="008D2564" w:rsidRDefault="00810F54">
      <w:pPr>
        <w:spacing w:line="360" w:lineRule="auto"/>
        <w:ind w:firstLineChars="200" w:firstLine="480"/>
        <w:rPr>
          <w:rFonts w:ascii="宋体" w:hAnsi="宋体" w:cs="宋体"/>
          <w:bCs/>
          <w:sz w:val="24"/>
          <w:szCs w:val="24"/>
          <w:u w:val="single"/>
        </w:rPr>
      </w:pPr>
      <w:r>
        <w:rPr>
          <w:rFonts w:ascii="宋体" w:hAnsi="宋体" w:cs="宋体" w:hint="eastAsia"/>
          <w:bCs/>
          <w:sz w:val="24"/>
          <w:szCs w:val="24"/>
        </w:rPr>
        <w:t>3、付款方式：银行转账。</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8D2564" w:rsidRDefault="00810F5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8D2564" w:rsidRDefault="00810F54">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D2564" w:rsidRDefault="00810F54">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t>3、甲方在签订合同时或后发现乙方存在弄虚作假等行为，则由乙方支付</w:t>
      </w:r>
      <w:r>
        <w:rPr>
          <w:rFonts w:ascii="宋体" w:hAnsi="宋体" w:cs="宋体" w:hint="eastAsia"/>
          <w:bCs/>
          <w:sz w:val="24"/>
          <w:szCs w:val="24"/>
          <w:highlight w:val="yellow"/>
          <w:lang w:val="zh-CN"/>
        </w:rPr>
        <w:t>合同总金额10%</w:t>
      </w:r>
      <w:r>
        <w:rPr>
          <w:rFonts w:ascii="宋体" w:hAnsi="宋体" w:cs="宋体" w:hint="eastAsia"/>
          <w:bCs/>
          <w:sz w:val="24"/>
          <w:szCs w:val="24"/>
          <w:lang w:val="zh-CN"/>
        </w:rPr>
        <w:t>赔偿违约金，并在3年内不得参与甲方组织的招投标活动。情节严重的，甲方有权终止合同，并在媒体发布公告平台上公布其行为。</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8D2564" w:rsidRDefault="00810F54">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8D2564" w:rsidRDefault="00810F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w:t>
      </w:r>
      <w:r>
        <w:rPr>
          <w:rFonts w:ascii="宋体" w:hAnsi="宋体" w:cs="宋体" w:hint="eastAsia"/>
          <w:bCs/>
          <w:sz w:val="24"/>
          <w:szCs w:val="24"/>
          <w:lang w:val="zh-CN"/>
        </w:rPr>
        <w:lastRenderedPageBreak/>
        <w:t>货后的卸货力资、机械租赁等费用由乙方负责。</w:t>
      </w:r>
    </w:p>
    <w:p w:rsidR="008D2564" w:rsidRDefault="00810F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8D2564" w:rsidRDefault="00810F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8D2564" w:rsidRDefault="00810F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8D2564" w:rsidRDefault="00810F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8D2564" w:rsidRDefault="00810F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8D2564" w:rsidRDefault="00810F54">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8D2564" w:rsidRDefault="00810F54">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8D2564" w:rsidRDefault="00810F54">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8D2564" w:rsidRDefault="00810F54">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七、违约责任：</w:t>
      </w:r>
    </w:p>
    <w:p w:rsidR="008D2564" w:rsidRDefault="00810F54">
      <w:pPr>
        <w:spacing w:line="360" w:lineRule="auto"/>
        <w:ind w:firstLineChars="166" w:firstLine="398"/>
        <w:rPr>
          <w:rFonts w:ascii="宋体" w:hAnsi="宋体" w:cs="宋体"/>
          <w:bCs/>
          <w:sz w:val="24"/>
          <w:szCs w:val="24"/>
        </w:rPr>
      </w:pPr>
      <w:r>
        <w:rPr>
          <w:rFonts w:ascii="宋体" w:hAnsi="宋体" w:cs="宋体" w:hint="eastAsia"/>
          <w:bCs/>
          <w:sz w:val="24"/>
          <w:szCs w:val="24"/>
          <w:lang w:val="zh-CN"/>
        </w:rPr>
        <w:t>1、甲方无正当理由拒收货物、拒付货物款的，由甲方向乙方偿付合同总价的5%违约金。</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2、甲方延期付款时（有正当拒付理由者除外），应向乙方偿付逾期付款违约金，具体按逾期付款总额每日</w:t>
      </w:r>
      <w:r>
        <w:rPr>
          <w:rFonts w:ascii="宋体" w:hAnsi="宋体" w:cs="宋体" w:hint="eastAsia"/>
          <w:bCs/>
          <w:sz w:val="24"/>
          <w:szCs w:val="24"/>
        </w:rPr>
        <w:t>0.</w:t>
      </w:r>
      <w:r>
        <w:rPr>
          <w:rFonts w:ascii="宋体" w:hAnsi="宋体" w:cs="宋体" w:hint="eastAsia"/>
          <w:bCs/>
          <w:sz w:val="24"/>
          <w:szCs w:val="24"/>
          <w:lang w:val="zh-CN"/>
        </w:rPr>
        <w:t>5‰的标准计算。</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4、由于甲方的原因要求延期交货，甲方应按规定承付货款，并承担乙方提供的代为保管费（有关仓储规定另议）。</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5、乙方如不能按合同约定按时提供调试和售后服务，则应承担甲方因此支出的费用并按合同总价款的2%向甲方支付违约金。</w:t>
      </w:r>
    </w:p>
    <w:p w:rsidR="008D2564" w:rsidRDefault="00810F54">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t>6、乙方不履行合同或履行合同不符合约定的，甲方报监管部门同意后，有权随时解除合同，并要求乙方承担合同总价款30%的违约金，并在3年内不得参与甲方组织的招投标活动。。如果甲方因此造成的实际损失超过约定的违约金，则乙方的赔偿额应以甲方的实际损失为准。情节严重的，甲方有权终止合同，并在媒体发布公告平台上公布其行为。</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8、如遭遇不可抗力事件，遭遇不可抗力的一方应尽快以书面形式将不可抗力的情况和原因通知另一方，并积极采取措施防止损失扩大。因不可抗力造成的损失，供、需双方按照法律规定处理。</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9、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1、因货物的质量问题发生争议的，应当邀请国家认可的质量检测机构对货物质量进行鉴定。符合标准的，鉴定费由甲方承担；不符合质量标准的，鉴定费由乙方承担。</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8D2564" w:rsidRDefault="00810F5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8D2564" w:rsidRDefault="00810F54">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8D2564" w:rsidRDefault="00810F54">
      <w:pPr>
        <w:spacing w:line="360" w:lineRule="auto"/>
        <w:ind w:firstLineChars="166" w:firstLine="398"/>
        <w:rPr>
          <w:rFonts w:ascii="宋体" w:hAnsi="宋体" w:cs="宋体"/>
          <w:bCs/>
          <w:sz w:val="24"/>
          <w:szCs w:val="24"/>
          <w:lang w:val="zh-CN"/>
        </w:rPr>
      </w:pPr>
      <w:r w:rsidRPr="000D0A31">
        <w:rPr>
          <w:rFonts w:ascii="宋体" w:hAnsi="宋体" w:cs="宋体" w:hint="eastAsia"/>
          <w:bCs/>
          <w:sz w:val="24"/>
          <w:szCs w:val="24"/>
          <w:lang w:val="zh-CN"/>
        </w:rPr>
        <w:t>4、</w:t>
      </w:r>
      <w:r w:rsidRPr="000D0A31">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8D2564" w:rsidRDefault="00810F54">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Pr>
        <w:spacing w:line="360" w:lineRule="auto"/>
        <w:jc w:val="center"/>
        <w:outlineLvl w:val="0"/>
        <w:rPr>
          <w:rFonts w:ascii="黑体" w:eastAsia="黑体" w:hAnsi="黑体"/>
          <w:sz w:val="32"/>
          <w:szCs w:val="32"/>
        </w:rPr>
      </w:pPr>
    </w:p>
    <w:p w:rsidR="008D2564" w:rsidRDefault="008D2564">
      <w:pPr>
        <w:spacing w:line="360" w:lineRule="auto"/>
        <w:jc w:val="center"/>
        <w:outlineLvl w:val="0"/>
        <w:rPr>
          <w:rFonts w:ascii="黑体" w:eastAsia="黑体" w:hAnsi="黑体"/>
          <w:sz w:val="32"/>
          <w:szCs w:val="32"/>
        </w:rPr>
      </w:pPr>
    </w:p>
    <w:p w:rsidR="008D2564" w:rsidRDefault="00810F54">
      <w:pPr>
        <w:spacing w:line="360" w:lineRule="auto"/>
        <w:jc w:val="center"/>
        <w:outlineLvl w:val="0"/>
        <w:rPr>
          <w:rFonts w:ascii="黑体" w:eastAsia="黑体" w:hAnsi="黑体"/>
          <w:sz w:val="28"/>
        </w:rPr>
      </w:pPr>
      <w:bookmarkStart w:id="76" w:name="OLE_LINK105"/>
      <w:r>
        <w:rPr>
          <w:rFonts w:ascii="黑体" w:eastAsia="黑体" w:hAnsi="黑体" w:hint="eastAsia"/>
          <w:sz w:val="28"/>
        </w:rPr>
        <w:lastRenderedPageBreak/>
        <w:t>第六章 附件（投标文件格式）</w:t>
      </w:r>
    </w:p>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D2564">
      <w:pPr>
        <w:rPr>
          <w:rFonts w:ascii="黑体" w:eastAsia="黑体"/>
          <w:b/>
          <w:sz w:val="120"/>
          <w:szCs w:val="120"/>
        </w:rPr>
      </w:pPr>
    </w:p>
    <w:p w:rsidR="008D2564" w:rsidRDefault="00810F54">
      <w:pPr>
        <w:jc w:val="center"/>
        <w:rPr>
          <w:rFonts w:ascii="宋体" w:hAnsi="宋体"/>
          <w:b/>
          <w:sz w:val="120"/>
          <w:szCs w:val="120"/>
        </w:rPr>
      </w:pPr>
      <w:bookmarkStart w:id="77" w:name="_Toc29240"/>
      <w:r>
        <w:rPr>
          <w:rFonts w:ascii="宋体" w:hAnsi="宋体" w:hint="eastAsia"/>
          <w:b/>
          <w:sz w:val="120"/>
          <w:szCs w:val="120"/>
        </w:rPr>
        <w:t>投标文件</w:t>
      </w:r>
      <w:bookmarkEnd w:id="77"/>
    </w:p>
    <w:p w:rsidR="008D2564" w:rsidRDefault="00810F54">
      <w:pPr>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Cs/>
          <w:sz w:val="24"/>
          <w:szCs w:val="24"/>
        </w:rPr>
        <w:t xml:space="preserve">YXGYJT202006002  </w:t>
      </w:r>
    </w:p>
    <w:p w:rsidR="008D2564" w:rsidRDefault="008D2564">
      <w:pPr>
        <w:jc w:val="center"/>
        <w:rPr>
          <w:rFonts w:ascii="宋体" w:hAnsi="宋体"/>
          <w:b/>
          <w:sz w:val="32"/>
          <w:szCs w:val="32"/>
        </w:rPr>
      </w:pPr>
    </w:p>
    <w:p w:rsidR="008D2564" w:rsidRDefault="008D2564">
      <w:pPr>
        <w:rPr>
          <w:rFonts w:ascii="宋体" w:hAnsi="宋体"/>
          <w:b/>
          <w:sz w:val="32"/>
          <w:szCs w:val="32"/>
        </w:rPr>
      </w:pPr>
    </w:p>
    <w:p w:rsidR="008D2564" w:rsidRDefault="008D2564">
      <w:pPr>
        <w:rPr>
          <w:rFonts w:ascii="宋体" w:hAnsi="宋体"/>
          <w:b/>
          <w:sz w:val="32"/>
          <w:szCs w:val="32"/>
        </w:rPr>
      </w:pPr>
    </w:p>
    <w:p w:rsidR="008D2564" w:rsidRDefault="00810F54">
      <w:pPr>
        <w:rPr>
          <w:rFonts w:ascii="宋体" w:hAnsi="宋体"/>
          <w:b/>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宜兴水务集团有限公司粉末活性炭采购</w:t>
      </w:r>
    </w:p>
    <w:p w:rsidR="008D2564" w:rsidRDefault="00810F54">
      <w:pPr>
        <w:rPr>
          <w:rFonts w:ascii="宋体" w:hAnsi="宋体"/>
          <w:b/>
          <w:sz w:val="32"/>
          <w:szCs w:val="32"/>
        </w:rPr>
      </w:pPr>
      <w:bookmarkStart w:id="8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8D2564" w:rsidRDefault="00810F54">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8D2564" w:rsidRDefault="008D2564">
      <w:pPr>
        <w:rPr>
          <w:rFonts w:ascii="楷体_GB2312" w:eastAsia="楷体_GB2312"/>
          <w:b/>
          <w:sz w:val="32"/>
          <w:szCs w:val="32"/>
        </w:rPr>
      </w:pPr>
    </w:p>
    <w:p w:rsidR="008D2564" w:rsidRDefault="008D2564">
      <w:pPr>
        <w:rPr>
          <w:rFonts w:ascii="楷体_GB2312" w:eastAsia="楷体_GB2312"/>
          <w:b/>
          <w:sz w:val="32"/>
          <w:szCs w:val="32"/>
        </w:rPr>
      </w:pPr>
    </w:p>
    <w:p w:rsidR="008D2564" w:rsidRDefault="008D2564">
      <w:pPr>
        <w:rPr>
          <w:rFonts w:ascii="楷体_GB2312" w:eastAsia="楷体_GB2312"/>
          <w:b/>
          <w:sz w:val="32"/>
          <w:szCs w:val="32"/>
        </w:rPr>
      </w:pPr>
    </w:p>
    <w:p w:rsidR="008D2564" w:rsidRDefault="008D2564">
      <w:pPr>
        <w:rPr>
          <w:rFonts w:ascii="楷体_GB2312" w:eastAsia="楷体_GB2312"/>
          <w:b/>
          <w:sz w:val="32"/>
          <w:szCs w:val="32"/>
        </w:rPr>
      </w:pPr>
    </w:p>
    <w:p w:rsidR="008D2564" w:rsidRDefault="00810F54">
      <w:pPr>
        <w:jc w:val="center"/>
        <w:rPr>
          <w:rFonts w:ascii="宋体" w:hAnsi="宋体"/>
          <w:b/>
          <w:sz w:val="32"/>
          <w:szCs w:val="32"/>
        </w:rPr>
      </w:pPr>
      <w:bookmarkStart w:id="82" w:name="_Toc1179"/>
      <w:r>
        <w:rPr>
          <w:rFonts w:ascii="宋体" w:hAnsi="宋体" w:hint="eastAsia"/>
          <w:b/>
          <w:sz w:val="32"/>
          <w:szCs w:val="32"/>
        </w:rPr>
        <w:t>日期：年月日</w:t>
      </w:r>
      <w:bookmarkEnd w:id="82"/>
    </w:p>
    <w:p w:rsidR="008D2564" w:rsidRDefault="00810F54">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8D2564" w:rsidRDefault="00810F54" w:rsidP="00D25EF9">
      <w:pPr>
        <w:spacing w:beforeLines="50" w:afterLines="50"/>
        <w:jc w:val="center"/>
        <w:rPr>
          <w:rFonts w:ascii="黑体" w:eastAsia="黑体"/>
          <w:bCs/>
          <w:sz w:val="28"/>
          <w:szCs w:val="28"/>
        </w:rPr>
      </w:pPr>
      <w:r>
        <w:rPr>
          <w:rFonts w:ascii="黑体" w:eastAsia="黑体" w:hint="eastAsia"/>
          <w:bCs/>
          <w:sz w:val="28"/>
          <w:szCs w:val="28"/>
        </w:rPr>
        <w:t>投标函</w:t>
      </w:r>
    </w:p>
    <w:p w:rsidR="008D2564" w:rsidRDefault="00810F54">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8D2564" w:rsidRDefault="00810F5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粉末活性炭采购</w:t>
      </w:r>
      <w:r>
        <w:rPr>
          <w:rFonts w:ascii="宋体" w:hAnsi="宋体" w:hint="eastAsia"/>
          <w:bCs/>
          <w:sz w:val="24"/>
          <w:lang w:val="zh-CN"/>
        </w:rPr>
        <w:t>招标文件，经仔细阅读和研究，我方决定参加投标。</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D2564" w:rsidRDefault="00810F54">
      <w:pPr>
        <w:numPr>
          <w:ilvl w:val="0"/>
          <w:numId w:val="13"/>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D2564" w:rsidRDefault="008D2564">
      <w:pPr>
        <w:numPr>
          <w:ilvl w:val="0"/>
          <w:numId w:val="13"/>
        </w:numPr>
        <w:spacing w:line="276" w:lineRule="auto"/>
        <w:ind w:firstLineChars="200" w:firstLine="480"/>
        <w:rPr>
          <w:rFonts w:ascii="宋体" w:hAnsi="宋体"/>
          <w:bCs/>
          <w:sz w:val="24"/>
          <w:lang w:val="zh-CN"/>
        </w:rPr>
      </w:pPr>
    </w:p>
    <w:p w:rsidR="008D2564" w:rsidRDefault="008D2564">
      <w:pPr>
        <w:spacing w:line="276" w:lineRule="auto"/>
        <w:ind w:left="480"/>
        <w:rPr>
          <w:rFonts w:ascii="宋体" w:hAnsi="宋体"/>
          <w:bCs/>
          <w:sz w:val="24"/>
          <w:lang w:val="zh-CN"/>
        </w:rPr>
      </w:pPr>
    </w:p>
    <w:p w:rsidR="008D2564" w:rsidRDefault="00810F54">
      <w:pPr>
        <w:spacing w:line="276" w:lineRule="auto"/>
        <w:rPr>
          <w:rFonts w:ascii="宋体" w:hAnsi="宋体"/>
          <w:bCs/>
          <w:sz w:val="24"/>
          <w:lang w:val="zh-CN"/>
        </w:rPr>
      </w:pPr>
      <w:r>
        <w:rPr>
          <w:rFonts w:ascii="宋体" w:hAnsi="宋体" w:hint="eastAsia"/>
          <w:bCs/>
          <w:sz w:val="24"/>
          <w:lang w:val="zh-CN"/>
        </w:rPr>
        <w:t>单位：                              邮编：</w:t>
      </w:r>
    </w:p>
    <w:p w:rsidR="008D2564" w:rsidRDefault="00810F54">
      <w:pPr>
        <w:spacing w:line="276" w:lineRule="auto"/>
        <w:rPr>
          <w:rFonts w:ascii="宋体" w:hAnsi="宋体"/>
          <w:bCs/>
          <w:sz w:val="24"/>
          <w:lang w:val="zh-CN"/>
        </w:rPr>
      </w:pPr>
      <w:r>
        <w:rPr>
          <w:rFonts w:ascii="宋体" w:hAnsi="宋体" w:hint="eastAsia"/>
          <w:bCs/>
          <w:sz w:val="24"/>
          <w:lang w:val="zh-CN"/>
        </w:rPr>
        <w:t xml:space="preserve">      联系人：                            地址：</w:t>
      </w:r>
    </w:p>
    <w:p w:rsidR="008D2564" w:rsidRDefault="00810F54">
      <w:pPr>
        <w:spacing w:line="276" w:lineRule="auto"/>
        <w:rPr>
          <w:rFonts w:ascii="宋体" w:hAnsi="宋体"/>
          <w:bCs/>
          <w:sz w:val="24"/>
          <w:lang w:val="zh-CN"/>
        </w:rPr>
      </w:pPr>
      <w:r>
        <w:rPr>
          <w:rFonts w:ascii="宋体" w:hAnsi="宋体" w:hint="eastAsia"/>
          <w:bCs/>
          <w:sz w:val="24"/>
          <w:lang w:val="zh-CN"/>
        </w:rPr>
        <w:t xml:space="preserve">      开户名称：                          手机号码：</w:t>
      </w:r>
    </w:p>
    <w:p w:rsidR="008D2564" w:rsidRDefault="00810F54">
      <w:pPr>
        <w:spacing w:line="276" w:lineRule="auto"/>
        <w:rPr>
          <w:rFonts w:ascii="宋体" w:hAnsi="宋体"/>
          <w:bCs/>
          <w:sz w:val="24"/>
          <w:lang w:val="zh-CN"/>
        </w:rPr>
      </w:pPr>
      <w:r>
        <w:rPr>
          <w:rFonts w:ascii="宋体" w:hAnsi="宋体" w:hint="eastAsia"/>
          <w:bCs/>
          <w:sz w:val="24"/>
          <w:lang w:val="zh-CN"/>
        </w:rPr>
        <w:t xml:space="preserve">      开户银行：                          开户账号：</w:t>
      </w:r>
    </w:p>
    <w:p w:rsidR="008D2564" w:rsidRDefault="008D2564">
      <w:pPr>
        <w:spacing w:line="276" w:lineRule="auto"/>
        <w:rPr>
          <w:rFonts w:ascii="宋体" w:hAnsi="宋体"/>
          <w:bCs/>
          <w:sz w:val="24"/>
          <w:lang w:val="zh-CN"/>
        </w:rPr>
      </w:pPr>
    </w:p>
    <w:p w:rsidR="008D2564" w:rsidRDefault="00810F54">
      <w:pPr>
        <w:spacing w:line="276" w:lineRule="auto"/>
        <w:jc w:val="center"/>
        <w:rPr>
          <w:rFonts w:ascii="宋体" w:hAnsi="宋体"/>
          <w:bCs/>
          <w:sz w:val="24"/>
          <w:lang w:val="zh-CN"/>
        </w:rPr>
      </w:pPr>
      <w:bookmarkStart w:id="87" w:name="OLE_LINK30"/>
      <w:bookmarkStart w:id="88" w:name="OLE_LINK34"/>
      <w:r>
        <w:rPr>
          <w:rFonts w:ascii="宋体" w:hAnsi="宋体" w:hint="eastAsia"/>
          <w:bCs/>
          <w:sz w:val="24"/>
          <w:lang w:val="zh-CN"/>
        </w:rPr>
        <w:t>投标人签名：</w:t>
      </w:r>
    </w:p>
    <w:p w:rsidR="008D2564" w:rsidRDefault="00810F54">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8D2564" w:rsidRDefault="00810F54">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bookmarkEnd w:id="83"/>
    <w:p w:rsidR="008D2564" w:rsidRDefault="00810F54" w:rsidP="00D25EF9">
      <w:pPr>
        <w:spacing w:beforeLines="50"/>
        <w:jc w:val="center"/>
        <w:rPr>
          <w:rFonts w:ascii="黑体" w:eastAsia="黑体" w:hAnsi="黑体"/>
          <w:sz w:val="28"/>
          <w:szCs w:val="28"/>
        </w:rPr>
      </w:pPr>
      <w:r>
        <w:rPr>
          <w:rFonts w:ascii="黑体" w:eastAsia="黑体" w:hAnsi="黑体" w:hint="eastAsia"/>
          <w:sz w:val="28"/>
          <w:szCs w:val="28"/>
        </w:rPr>
        <w:t>投标明细报价表</w:t>
      </w:r>
    </w:p>
    <w:p w:rsidR="008D2564" w:rsidRDefault="00810F54">
      <w:pPr>
        <w:jc w:val="center"/>
        <w:rPr>
          <w:rFonts w:ascii="宋体" w:hAnsi="宋体"/>
          <w:sz w:val="28"/>
          <w:szCs w:val="28"/>
        </w:rPr>
      </w:pPr>
      <w:r>
        <w:rPr>
          <w:rFonts w:ascii="宋体" w:hAnsi="宋体" w:hint="eastAsia"/>
          <w:sz w:val="28"/>
          <w:szCs w:val="28"/>
        </w:rPr>
        <w:t>项目编号：</w:t>
      </w:r>
      <w:r>
        <w:rPr>
          <w:rFonts w:ascii="宋体" w:hAnsi="宋体"/>
          <w:bCs/>
          <w:sz w:val="24"/>
          <w:szCs w:val="24"/>
        </w:rPr>
        <w:t>YXGYJT202006002</w:t>
      </w:r>
    </w:p>
    <w:p w:rsidR="008D2564" w:rsidRDefault="00810F54" w:rsidP="00D25EF9">
      <w:pPr>
        <w:spacing w:beforeLines="50"/>
        <w:jc w:val="center"/>
        <w:rPr>
          <w:rFonts w:ascii="黑体" w:eastAsia="黑体" w:hAnsi="黑体"/>
          <w:sz w:val="28"/>
          <w:szCs w:val="28"/>
        </w:rPr>
      </w:pPr>
      <w:r>
        <w:rPr>
          <w:rFonts w:ascii="宋体" w:hAnsi="宋体" w:hint="eastAsia"/>
          <w:sz w:val="24"/>
          <w:szCs w:val="24"/>
        </w:rPr>
        <w:t xml:space="preserve"> 投标人名称（盖章）：                                              单位：元</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833"/>
        <w:gridCol w:w="2126"/>
        <w:gridCol w:w="1276"/>
        <w:gridCol w:w="1276"/>
        <w:gridCol w:w="1276"/>
      </w:tblGrid>
      <w:tr w:rsidR="008D2564">
        <w:trPr>
          <w:trHeight w:val="771"/>
          <w:jc w:val="center"/>
        </w:trPr>
        <w:tc>
          <w:tcPr>
            <w:tcW w:w="652" w:type="dxa"/>
            <w:vAlign w:val="center"/>
          </w:tcPr>
          <w:p w:rsidR="008D2564" w:rsidRDefault="00810F54">
            <w:pPr>
              <w:spacing w:before="5"/>
              <w:rPr>
                <w:sz w:val="18"/>
              </w:rPr>
            </w:pPr>
            <w:r>
              <w:rPr>
                <w:rFonts w:hint="eastAsia"/>
                <w:sz w:val="18"/>
              </w:rPr>
              <w:t>序号</w:t>
            </w:r>
          </w:p>
        </w:tc>
        <w:tc>
          <w:tcPr>
            <w:tcW w:w="1693" w:type="dxa"/>
            <w:gridSpan w:val="2"/>
            <w:vAlign w:val="center"/>
          </w:tcPr>
          <w:p w:rsidR="008D2564" w:rsidRDefault="00810F54">
            <w:pPr>
              <w:spacing w:before="5"/>
              <w:rPr>
                <w:sz w:val="18"/>
              </w:rPr>
            </w:pPr>
            <w:r>
              <w:rPr>
                <w:rFonts w:hint="eastAsia"/>
                <w:sz w:val="18"/>
              </w:rPr>
              <w:t>项目名称</w:t>
            </w:r>
          </w:p>
        </w:tc>
        <w:tc>
          <w:tcPr>
            <w:tcW w:w="1833" w:type="dxa"/>
            <w:vAlign w:val="center"/>
          </w:tcPr>
          <w:p w:rsidR="008D2564" w:rsidRDefault="00810F54">
            <w:pPr>
              <w:spacing w:before="5"/>
              <w:rPr>
                <w:sz w:val="18"/>
              </w:rPr>
            </w:pPr>
            <w:r>
              <w:rPr>
                <w:rFonts w:hint="eastAsia"/>
                <w:sz w:val="18"/>
              </w:rPr>
              <w:t>数量（吨）</w:t>
            </w:r>
          </w:p>
        </w:tc>
        <w:tc>
          <w:tcPr>
            <w:tcW w:w="2126" w:type="dxa"/>
            <w:vAlign w:val="center"/>
          </w:tcPr>
          <w:p w:rsidR="008D2564" w:rsidRDefault="00810F54">
            <w:pPr>
              <w:spacing w:before="5"/>
              <w:rPr>
                <w:sz w:val="18"/>
              </w:rPr>
            </w:pPr>
            <w:r>
              <w:rPr>
                <w:rFonts w:hint="eastAsia"/>
                <w:sz w:val="18"/>
              </w:rPr>
              <w:t>单价（元）</w:t>
            </w:r>
          </w:p>
        </w:tc>
        <w:tc>
          <w:tcPr>
            <w:tcW w:w="1276" w:type="dxa"/>
            <w:vAlign w:val="center"/>
          </w:tcPr>
          <w:p w:rsidR="008D2564" w:rsidRDefault="00810F54">
            <w:pPr>
              <w:spacing w:before="5"/>
              <w:rPr>
                <w:sz w:val="18"/>
              </w:rPr>
            </w:pPr>
            <w:r>
              <w:rPr>
                <w:rFonts w:hint="eastAsia"/>
                <w:sz w:val="18"/>
              </w:rPr>
              <w:t>原厂质保期</w:t>
            </w:r>
          </w:p>
        </w:tc>
        <w:tc>
          <w:tcPr>
            <w:tcW w:w="1276" w:type="dxa"/>
            <w:vAlign w:val="center"/>
          </w:tcPr>
          <w:p w:rsidR="008D2564" w:rsidRDefault="00810F54">
            <w:pPr>
              <w:spacing w:before="5"/>
              <w:rPr>
                <w:sz w:val="18"/>
              </w:rPr>
            </w:pPr>
            <w:r>
              <w:rPr>
                <w:rFonts w:hint="eastAsia"/>
                <w:sz w:val="18"/>
              </w:rPr>
              <w:t>品牌型号</w:t>
            </w:r>
          </w:p>
        </w:tc>
        <w:tc>
          <w:tcPr>
            <w:tcW w:w="1276" w:type="dxa"/>
            <w:vAlign w:val="center"/>
          </w:tcPr>
          <w:p w:rsidR="008D2564" w:rsidRDefault="00810F54">
            <w:pPr>
              <w:spacing w:before="5"/>
              <w:rPr>
                <w:sz w:val="18"/>
              </w:rPr>
            </w:pPr>
            <w:r>
              <w:rPr>
                <w:rFonts w:hint="eastAsia"/>
                <w:sz w:val="18"/>
              </w:rPr>
              <w:t>生产厂家</w:t>
            </w:r>
          </w:p>
        </w:tc>
      </w:tr>
      <w:tr w:rsidR="008D2564">
        <w:trPr>
          <w:trHeight w:val="689"/>
          <w:jc w:val="center"/>
        </w:trPr>
        <w:tc>
          <w:tcPr>
            <w:tcW w:w="652" w:type="dxa"/>
            <w:vAlign w:val="center"/>
          </w:tcPr>
          <w:p w:rsidR="008D2564" w:rsidRDefault="00810F54">
            <w:pPr>
              <w:spacing w:before="5"/>
              <w:rPr>
                <w:sz w:val="18"/>
              </w:rPr>
            </w:pPr>
            <w:r>
              <w:rPr>
                <w:rFonts w:hint="eastAsia"/>
                <w:sz w:val="18"/>
              </w:rPr>
              <w:t>1</w:t>
            </w:r>
          </w:p>
        </w:tc>
        <w:tc>
          <w:tcPr>
            <w:tcW w:w="1693" w:type="dxa"/>
            <w:gridSpan w:val="2"/>
            <w:vAlign w:val="center"/>
          </w:tcPr>
          <w:p w:rsidR="008D2564" w:rsidRDefault="00810F54">
            <w:pPr>
              <w:spacing w:before="5"/>
              <w:rPr>
                <w:sz w:val="18"/>
              </w:rPr>
            </w:pPr>
            <w:r>
              <w:rPr>
                <w:rFonts w:ascii="宋体" w:hAnsi="宋体" w:hint="eastAsia"/>
                <w:bCs/>
                <w:sz w:val="24"/>
                <w:szCs w:val="24"/>
              </w:rPr>
              <w:t>粉末活性炭</w:t>
            </w:r>
          </w:p>
        </w:tc>
        <w:tc>
          <w:tcPr>
            <w:tcW w:w="1833" w:type="dxa"/>
            <w:vAlign w:val="center"/>
          </w:tcPr>
          <w:p w:rsidR="008D2564" w:rsidRDefault="00810F54">
            <w:pPr>
              <w:spacing w:before="5"/>
              <w:rPr>
                <w:sz w:val="18"/>
              </w:rPr>
            </w:pPr>
            <w:r>
              <w:rPr>
                <w:rFonts w:hint="eastAsia"/>
                <w:sz w:val="18"/>
              </w:rPr>
              <w:t>35</w:t>
            </w:r>
          </w:p>
        </w:tc>
        <w:tc>
          <w:tcPr>
            <w:tcW w:w="212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r>
      <w:tr w:rsidR="008D2564">
        <w:trPr>
          <w:trHeight w:val="689"/>
          <w:jc w:val="center"/>
        </w:trPr>
        <w:tc>
          <w:tcPr>
            <w:tcW w:w="652" w:type="dxa"/>
            <w:vAlign w:val="center"/>
          </w:tcPr>
          <w:p w:rsidR="008D2564" w:rsidRDefault="008D2564">
            <w:pPr>
              <w:spacing w:before="5"/>
              <w:rPr>
                <w:sz w:val="18"/>
              </w:rPr>
            </w:pPr>
          </w:p>
        </w:tc>
        <w:tc>
          <w:tcPr>
            <w:tcW w:w="1693" w:type="dxa"/>
            <w:gridSpan w:val="2"/>
            <w:vAlign w:val="center"/>
          </w:tcPr>
          <w:p w:rsidR="008D2564" w:rsidRDefault="008D2564">
            <w:pPr>
              <w:spacing w:before="5"/>
              <w:rPr>
                <w:sz w:val="18"/>
              </w:rPr>
            </w:pPr>
          </w:p>
        </w:tc>
        <w:tc>
          <w:tcPr>
            <w:tcW w:w="1833" w:type="dxa"/>
            <w:vAlign w:val="center"/>
          </w:tcPr>
          <w:p w:rsidR="008D2564" w:rsidRDefault="008D2564">
            <w:pPr>
              <w:spacing w:before="5"/>
              <w:rPr>
                <w:sz w:val="18"/>
              </w:rPr>
            </w:pPr>
          </w:p>
        </w:tc>
        <w:tc>
          <w:tcPr>
            <w:tcW w:w="212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r>
      <w:tr w:rsidR="008D2564">
        <w:trPr>
          <w:trHeight w:val="625"/>
          <w:jc w:val="center"/>
        </w:trPr>
        <w:tc>
          <w:tcPr>
            <w:tcW w:w="2345" w:type="dxa"/>
            <w:gridSpan w:val="3"/>
            <w:vAlign w:val="center"/>
          </w:tcPr>
          <w:p w:rsidR="008D2564" w:rsidRDefault="00810F54">
            <w:pPr>
              <w:spacing w:before="5"/>
              <w:rPr>
                <w:sz w:val="18"/>
              </w:rPr>
            </w:pPr>
            <w:r>
              <w:rPr>
                <w:rFonts w:hint="eastAsia"/>
                <w:sz w:val="18"/>
              </w:rPr>
              <w:t>合计（小写）</w:t>
            </w:r>
          </w:p>
        </w:tc>
        <w:tc>
          <w:tcPr>
            <w:tcW w:w="7787" w:type="dxa"/>
            <w:gridSpan w:val="5"/>
            <w:vAlign w:val="center"/>
          </w:tcPr>
          <w:p w:rsidR="008D2564" w:rsidRDefault="008D2564">
            <w:pPr>
              <w:spacing w:before="5"/>
              <w:rPr>
                <w:sz w:val="18"/>
              </w:rPr>
            </w:pPr>
          </w:p>
        </w:tc>
      </w:tr>
      <w:tr w:rsidR="008D2564">
        <w:trPr>
          <w:trHeight w:val="500"/>
          <w:jc w:val="center"/>
        </w:trPr>
        <w:tc>
          <w:tcPr>
            <w:tcW w:w="1960" w:type="dxa"/>
            <w:gridSpan w:val="2"/>
            <w:vAlign w:val="center"/>
          </w:tcPr>
          <w:p w:rsidR="008D2564" w:rsidRDefault="00810F54">
            <w:pPr>
              <w:rPr>
                <w:rFonts w:ascii="宋体"/>
                <w:b/>
                <w:bCs/>
                <w:sz w:val="24"/>
              </w:rPr>
            </w:pPr>
            <w:r>
              <w:rPr>
                <w:rFonts w:ascii="宋体" w:hint="eastAsia"/>
                <w:b/>
                <w:bCs/>
                <w:sz w:val="24"/>
              </w:rPr>
              <w:t>完工期</w:t>
            </w:r>
          </w:p>
        </w:tc>
        <w:tc>
          <w:tcPr>
            <w:tcW w:w="8172" w:type="dxa"/>
            <w:gridSpan w:val="6"/>
            <w:vAlign w:val="center"/>
          </w:tcPr>
          <w:p w:rsidR="008D2564" w:rsidRDefault="008D2564">
            <w:pPr>
              <w:rPr>
                <w:rFonts w:ascii="宋体"/>
                <w:b/>
                <w:bCs/>
                <w:sz w:val="24"/>
              </w:rPr>
            </w:pPr>
          </w:p>
        </w:tc>
      </w:tr>
      <w:tr w:rsidR="008D2564">
        <w:trPr>
          <w:trHeight w:val="511"/>
          <w:jc w:val="center"/>
        </w:trPr>
        <w:tc>
          <w:tcPr>
            <w:tcW w:w="1960" w:type="dxa"/>
            <w:gridSpan w:val="2"/>
            <w:vAlign w:val="center"/>
          </w:tcPr>
          <w:p w:rsidR="008D2564" w:rsidRDefault="00810F54">
            <w:pPr>
              <w:rPr>
                <w:rFonts w:ascii="宋体"/>
                <w:b/>
                <w:bCs/>
                <w:sz w:val="24"/>
              </w:rPr>
            </w:pPr>
            <w:r>
              <w:rPr>
                <w:rFonts w:ascii="宋体" w:hint="eastAsia"/>
                <w:b/>
                <w:bCs/>
                <w:sz w:val="24"/>
              </w:rPr>
              <w:t>项目整体质保期</w:t>
            </w:r>
          </w:p>
        </w:tc>
        <w:tc>
          <w:tcPr>
            <w:tcW w:w="8172" w:type="dxa"/>
            <w:gridSpan w:val="6"/>
            <w:vAlign w:val="center"/>
          </w:tcPr>
          <w:p w:rsidR="008D2564" w:rsidRDefault="008D2564">
            <w:pPr>
              <w:rPr>
                <w:rFonts w:ascii="宋体"/>
                <w:b/>
                <w:bCs/>
                <w:sz w:val="24"/>
              </w:rPr>
            </w:pPr>
          </w:p>
        </w:tc>
      </w:tr>
      <w:tr w:rsidR="008D2564">
        <w:trPr>
          <w:trHeight w:val="755"/>
          <w:jc w:val="center"/>
        </w:trPr>
        <w:tc>
          <w:tcPr>
            <w:tcW w:w="652" w:type="dxa"/>
            <w:vMerge w:val="restart"/>
            <w:vAlign w:val="center"/>
          </w:tcPr>
          <w:p w:rsidR="008D2564" w:rsidRDefault="00810F54">
            <w:pPr>
              <w:pStyle w:val="2"/>
              <w:spacing w:line="400" w:lineRule="exact"/>
              <w:ind w:firstLineChars="50" w:firstLine="120"/>
              <w:rPr>
                <w:rFonts w:ascii="宋体" w:hAnsi="宋体"/>
                <w:b/>
                <w:bCs/>
                <w:sz w:val="24"/>
                <w:szCs w:val="24"/>
              </w:rPr>
            </w:pPr>
            <w:r>
              <w:rPr>
                <w:rFonts w:ascii="宋体" w:hAnsi="宋体" w:hint="eastAsia"/>
                <w:b/>
                <w:bCs/>
                <w:sz w:val="24"/>
                <w:szCs w:val="24"/>
              </w:rPr>
              <w:t>服</w:t>
            </w:r>
          </w:p>
          <w:p w:rsidR="008D2564" w:rsidRDefault="00810F54">
            <w:pPr>
              <w:pStyle w:val="2"/>
              <w:spacing w:line="400" w:lineRule="exact"/>
              <w:ind w:firstLineChars="50" w:firstLine="120"/>
              <w:rPr>
                <w:rFonts w:ascii="宋体" w:hAnsi="宋体"/>
                <w:b/>
                <w:bCs/>
                <w:sz w:val="24"/>
                <w:szCs w:val="24"/>
              </w:rPr>
            </w:pPr>
            <w:r>
              <w:rPr>
                <w:rFonts w:ascii="宋体" w:hAnsi="宋体" w:hint="eastAsia"/>
                <w:b/>
                <w:bCs/>
                <w:sz w:val="24"/>
                <w:szCs w:val="24"/>
              </w:rPr>
              <w:t>务</w:t>
            </w:r>
          </w:p>
          <w:p w:rsidR="008D2564" w:rsidRDefault="00810F54">
            <w:pPr>
              <w:pStyle w:val="2"/>
              <w:spacing w:line="400" w:lineRule="exact"/>
              <w:ind w:firstLineChars="50" w:firstLine="120"/>
              <w:rPr>
                <w:rFonts w:ascii="宋体" w:hAnsi="宋体"/>
                <w:b/>
                <w:bCs/>
                <w:sz w:val="24"/>
                <w:szCs w:val="24"/>
              </w:rPr>
            </w:pPr>
            <w:r>
              <w:rPr>
                <w:rFonts w:ascii="宋体" w:hAnsi="宋体" w:hint="eastAsia"/>
                <w:b/>
                <w:bCs/>
                <w:sz w:val="24"/>
                <w:szCs w:val="24"/>
              </w:rPr>
              <w:t>承</w:t>
            </w:r>
          </w:p>
          <w:p w:rsidR="008D2564" w:rsidRDefault="00810F54">
            <w:pPr>
              <w:spacing w:before="5"/>
              <w:rPr>
                <w:sz w:val="18"/>
              </w:rPr>
            </w:pPr>
            <w:r>
              <w:rPr>
                <w:rFonts w:ascii="宋体" w:hAnsi="宋体" w:hint="eastAsia"/>
                <w:b/>
                <w:bCs/>
                <w:sz w:val="24"/>
                <w:szCs w:val="24"/>
              </w:rPr>
              <w:t>诺</w:t>
            </w:r>
          </w:p>
        </w:tc>
        <w:tc>
          <w:tcPr>
            <w:tcW w:w="9480" w:type="dxa"/>
            <w:gridSpan w:val="7"/>
            <w:vAlign w:val="center"/>
          </w:tcPr>
          <w:p w:rsidR="008D2564" w:rsidRDefault="00810F54">
            <w:pPr>
              <w:numPr>
                <w:ilvl w:val="0"/>
                <w:numId w:val="14"/>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8D2564" w:rsidRDefault="00810F54">
            <w:pPr>
              <w:numPr>
                <w:ilvl w:val="0"/>
                <w:numId w:val="14"/>
              </w:numPr>
              <w:rPr>
                <w:rFonts w:ascii="宋体" w:hAnsi="宋体"/>
                <w:bCs/>
                <w:sz w:val="24"/>
                <w:szCs w:val="24"/>
              </w:rPr>
            </w:pPr>
            <w:r>
              <w:rPr>
                <w:rFonts w:ascii="宋体" w:hAnsi="宋体" w:hint="eastAsia"/>
                <w:bCs/>
                <w:sz w:val="24"/>
                <w:szCs w:val="24"/>
              </w:rPr>
              <w:t>（以上是主要承诺，供投标人参考，投标人应在满足招标文件要求的基础上，根据自己单位的情况作出具体承诺）</w:t>
            </w:r>
          </w:p>
        </w:tc>
      </w:tr>
      <w:tr w:rsidR="008D2564">
        <w:trPr>
          <w:trHeight w:val="1352"/>
          <w:jc w:val="center"/>
        </w:trPr>
        <w:tc>
          <w:tcPr>
            <w:tcW w:w="652" w:type="dxa"/>
            <w:vMerge/>
            <w:vAlign w:val="center"/>
          </w:tcPr>
          <w:p w:rsidR="008D2564" w:rsidRDefault="008D2564">
            <w:pPr>
              <w:spacing w:before="5"/>
              <w:rPr>
                <w:sz w:val="18"/>
              </w:rPr>
            </w:pPr>
          </w:p>
        </w:tc>
        <w:tc>
          <w:tcPr>
            <w:tcW w:w="9480" w:type="dxa"/>
            <w:gridSpan w:val="7"/>
            <w:vAlign w:val="center"/>
          </w:tcPr>
          <w:p w:rsidR="008D2564" w:rsidRDefault="008D2564">
            <w:pPr>
              <w:spacing w:before="5"/>
              <w:rPr>
                <w:sz w:val="18"/>
              </w:rPr>
            </w:pPr>
          </w:p>
        </w:tc>
      </w:tr>
    </w:tbl>
    <w:p w:rsidR="008D2564" w:rsidRDefault="00810F54">
      <w:pPr>
        <w:spacing w:line="360" w:lineRule="auto"/>
        <w:rPr>
          <w:rFonts w:ascii="宋体" w:hAnsi="宋体"/>
          <w:b/>
          <w:szCs w:val="21"/>
        </w:rPr>
      </w:pPr>
      <w:bookmarkStart w:id="91" w:name="_Toc14859"/>
      <w:r>
        <w:rPr>
          <w:rFonts w:ascii="宋体" w:hAnsi="宋体" w:hint="eastAsia"/>
          <w:bCs/>
          <w:sz w:val="24"/>
          <w:lang w:val="zh-CN"/>
        </w:rPr>
        <w:t>投标人签名：</w:t>
      </w:r>
      <w:r>
        <w:rPr>
          <w:rFonts w:ascii="宋体" w:hAnsi="宋体" w:hint="eastAsia"/>
          <w:sz w:val="24"/>
          <w:szCs w:val="24"/>
        </w:rPr>
        <w:t>日期：</w:t>
      </w:r>
    </w:p>
    <w:p w:rsidR="008D2564" w:rsidRDefault="00810F54">
      <w:pPr>
        <w:spacing w:line="360" w:lineRule="auto"/>
        <w:rPr>
          <w:rFonts w:ascii="宋体" w:hAnsi="宋体" w:cs="宋体"/>
          <w:kern w:val="0"/>
          <w:szCs w:val="21"/>
          <w:lang w:val="zh-CN"/>
        </w:rPr>
      </w:pPr>
      <w:r>
        <w:rPr>
          <w:rFonts w:ascii="宋体" w:hAnsi="宋体" w:hint="eastAsia"/>
          <w:b/>
          <w:szCs w:val="21"/>
        </w:rPr>
        <w:t>注：</w:t>
      </w:r>
    </w:p>
    <w:p w:rsidR="008D2564" w:rsidRDefault="00810F54">
      <w:pPr>
        <w:spacing w:line="360" w:lineRule="auto"/>
        <w:ind w:firstLine="421"/>
        <w:rPr>
          <w:rFonts w:ascii="宋体" w:hAnsi="宋体"/>
          <w:bCs/>
          <w:szCs w:val="21"/>
        </w:rPr>
      </w:pPr>
      <w:bookmarkStart w:id="92" w:name="_Toc13985"/>
      <w:bookmarkEnd w:id="91"/>
      <w:r>
        <w:rPr>
          <w:rFonts w:ascii="宋体" w:hAnsi="宋体" w:hint="eastAsia"/>
          <w:bCs/>
          <w:szCs w:val="21"/>
        </w:rPr>
        <w:t>（1）投标人应当根据“第四章 项目技术要求和有关说明”的内容在上表中详细填写，须包括本次招标的所有细项；</w:t>
      </w:r>
      <w:bookmarkEnd w:id="92"/>
      <w:r>
        <w:rPr>
          <w:rFonts w:ascii="宋体" w:hAnsi="宋体" w:hint="eastAsia"/>
          <w:bCs/>
          <w:szCs w:val="21"/>
        </w:rPr>
        <w:t>“投标明细报价表”合计需与“开标一览表”合计一致。</w:t>
      </w:r>
    </w:p>
    <w:p w:rsidR="008D2564" w:rsidRDefault="00810F54">
      <w:pPr>
        <w:spacing w:line="360" w:lineRule="auto"/>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8D2564" w:rsidRDefault="00810F54">
      <w:pPr>
        <w:ind w:left="1"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（3）投标报价</w:t>
      </w: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8D2564" w:rsidRDefault="00810F54">
      <w:pPr>
        <w:ind w:left="420"/>
        <w:jc w:val="left"/>
        <w:rPr>
          <w:rFonts w:ascii="宋体" w:hAnsi="宋体"/>
          <w:szCs w:val="21"/>
          <w:lang w:val="zh-CN"/>
        </w:rPr>
      </w:pPr>
      <w:r>
        <w:rPr>
          <w:rFonts w:ascii="宋体" w:hAnsi="宋体" w:hint="eastAsia"/>
          <w:szCs w:val="21"/>
          <w:lang w:val="zh-CN"/>
        </w:rPr>
        <w:t>（4）投标人一旦中标后，如因市场变化、政策性调整等因素导致投标成本的变化，投标报价将不会得到调整。</w:t>
      </w:r>
    </w:p>
    <w:p w:rsidR="008D2564" w:rsidRDefault="008D2564">
      <w:pPr>
        <w:ind w:left="480"/>
        <w:jc w:val="left"/>
        <w:rPr>
          <w:rFonts w:asciiTheme="minorEastAsia" w:eastAsiaTheme="minorEastAsia" w:hAnsiTheme="minorEastAsia" w:cstheme="minorEastAsia"/>
          <w:sz w:val="24"/>
          <w:szCs w:val="24"/>
          <w:lang w:val="zh-CN"/>
        </w:rPr>
      </w:pPr>
    </w:p>
    <w:p w:rsidR="008D2564" w:rsidRDefault="00810F54">
      <w:pPr>
        <w:rPr>
          <w:rFonts w:ascii="宋体" w:hAnsi="宋体"/>
          <w:bCs/>
          <w:sz w:val="24"/>
        </w:rPr>
      </w:pPr>
      <w:bookmarkStart w:id="93" w:name="_Toc4946"/>
      <w:r>
        <w:rPr>
          <w:rFonts w:asciiTheme="minorEastAsia" w:eastAsiaTheme="minorEastAsia" w:hAnsiTheme="minorEastAsia" w:cstheme="minorEastAsia" w:hint="eastAsia"/>
          <w:bCs/>
          <w:sz w:val="24"/>
          <w:szCs w:val="24"/>
          <w:lang w:val="zh-CN"/>
        </w:rPr>
        <w:br w:type="page"/>
      </w:r>
      <w:bookmarkEnd w:id="93"/>
    </w:p>
    <w:p w:rsidR="008D2564" w:rsidRDefault="008D2564">
      <w:pPr>
        <w:ind w:left="1" w:firstLineChars="200" w:firstLine="420"/>
        <w:jc w:val="left"/>
        <w:rPr>
          <w:rFonts w:ascii="宋体" w:hAnsi="宋体"/>
          <w:szCs w:val="21"/>
          <w:lang w:val="zh-CN"/>
        </w:rPr>
      </w:pPr>
      <w:bookmarkStart w:id="94" w:name="OLE_LINK151"/>
      <w:bookmarkStart w:id="95" w:name="_Toc8000"/>
    </w:p>
    <w:p w:rsidR="008D2564" w:rsidRDefault="00810F54">
      <w:pPr>
        <w:rPr>
          <w:rFonts w:ascii="黑体" w:eastAsia="黑体" w:hAnsi="宋体"/>
          <w:bCs/>
          <w:sz w:val="28"/>
          <w:szCs w:val="28"/>
        </w:rPr>
      </w:pPr>
      <w:r>
        <w:rPr>
          <w:rFonts w:ascii="黑体" w:eastAsia="黑体" w:hAnsi="宋体" w:hint="eastAsia"/>
          <w:bCs/>
          <w:sz w:val="28"/>
          <w:szCs w:val="28"/>
        </w:rPr>
        <w:t>（三）资格证明文件</w:t>
      </w:r>
      <w:bookmarkEnd w:id="94"/>
    </w:p>
    <w:p w:rsidR="008D2564" w:rsidRDefault="00810F54">
      <w:pPr>
        <w:ind w:firstLineChars="200" w:firstLine="480"/>
        <w:rPr>
          <w:rFonts w:ascii="黑体" w:eastAsia="黑体"/>
          <w:bCs/>
          <w:sz w:val="36"/>
        </w:rPr>
      </w:pPr>
      <w:r>
        <w:rPr>
          <w:rFonts w:ascii="黑体" w:eastAsia="黑体" w:hAnsi="宋体" w:hint="eastAsia"/>
          <w:bCs/>
          <w:sz w:val="24"/>
          <w:szCs w:val="24"/>
        </w:rPr>
        <w:t>1、关于资格的声明函（格式）：</w:t>
      </w:r>
      <w:bookmarkEnd w:id="95"/>
    </w:p>
    <w:p w:rsidR="008D2564" w:rsidRDefault="00810F54" w:rsidP="00D25EF9">
      <w:pPr>
        <w:spacing w:beforeLines="50" w:afterLines="50"/>
        <w:jc w:val="center"/>
        <w:rPr>
          <w:rFonts w:ascii="黑体" w:eastAsia="黑体"/>
          <w:bCs/>
          <w:sz w:val="32"/>
        </w:rPr>
      </w:pPr>
      <w:r>
        <w:rPr>
          <w:rFonts w:ascii="黑体" w:eastAsia="黑体" w:hint="eastAsia"/>
          <w:bCs/>
          <w:sz w:val="28"/>
          <w:szCs w:val="28"/>
        </w:rPr>
        <w:t>关于资格的声明函</w:t>
      </w:r>
    </w:p>
    <w:p w:rsidR="008D2564" w:rsidRDefault="00810F54">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 xml:space="preserve">YXGYJT202006002  </w:t>
      </w:r>
    </w:p>
    <w:p w:rsidR="008D2564" w:rsidRDefault="00810F54">
      <w:pPr>
        <w:tabs>
          <w:tab w:val="left" w:pos="6300"/>
        </w:tabs>
        <w:spacing w:line="480" w:lineRule="auto"/>
        <w:jc w:val="center"/>
        <w:rPr>
          <w:rFonts w:ascii="宋体"/>
          <w:bCs/>
          <w:sz w:val="24"/>
          <w:szCs w:val="24"/>
        </w:rPr>
      </w:pPr>
      <w:r>
        <w:rPr>
          <w:rFonts w:ascii="宋体" w:hAnsi="宋体" w:hint="eastAsia"/>
          <w:bCs/>
          <w:sz w:val="24"/>
          <w:szCs w:val="24"/>
        </w:rPr>
        <w:t>日期：</w:t>
      </w:r>
    </w:p>
    <w:p w:rsidR="008D2564" w:rsidRDefault="008D2564">
      <w:pPr>
        <w:spacing w:line="480" w:lineRule="auto"/>
        <w:jc w:val="center"/>
        <w:rPr>
          <w:rFonts w:ascii="宋体"/>
          <w:bCs/>
          <w:sz w:val="24"/>
          <w:szCs w:val="24"/>
        </w:rPr>
      </w:pPr>
    </w:p>
    <w:p w:rsidR="008D2564" w:rsidRDefault="00810F5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8D2564" w:rsidRDefault="00810F5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YXGYJT202006002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D2564" w:rsidRDefault="008D2564">
      <w:pPr>
        <w:spacing w:line="480" w:lineRule="auto"/>
        <w:rPr>
          <w:rFonts w:ascii="宋体"/>
          <w:bCs/>
          <w:sz w:val="24"/>
          <w:szCs w:val="24"/>
        </w:rPr>
      </w:pPr>
    </w:p>
    <w:p w:rsidR="008D2564" w:rsidRDefault="008D2564">
      <w:pPr>
        <w:rPr>
          <w:rFonts w:ascii="宋体" w:hAnsi="宋体"/>
          <w:sz w:val="24"/>
          <w:szCs w:val="28"/>
        </w:rPr>
      </w:pPr>
    </w:p>
    <w:p w:rsidR="008D2564" w:rsidRDefault="00810F54">
      <w:pPr>
        <w:jc w:val="center"/>
        <w:rPr>
          <w:rFonts w:ascii="宋体" w:hAnsi="宋体"/>
          <w:bCs/>
          <w:sz w:val="24"/>
          <w:lang w:val="zh-CN"/>
        </w:rPr>
      </w:pPr>
      <w:r>
        <w:rPr>
          <w:rFonts w:ascii="宋体" w:hAnsi="宋体" w:hint="eastAsia"/>
          <w:bCs/>
          <w:sz w:val="24"/>
          <w:lang w:val="zh-CN"/>
        </w:rPr>
        <w:t>投标人签名：</w:t>
      </w:r>
    </w:p>
    <w:p w:rsidR="008D2564" w:rsidRDefault="00810F54">
      <w:pPr>
        <w:spacing w:line="360" w:lineRule="auto"/>
        <w:jc w:val="center"/>
        <w:rPr>
          <w:rFonts w:ascii="宋体" w:hAnsi="宋体"/>
          <w:bCs/>
          <w:sz w:val="24"/>
          <w:lang w:val="zh-CN"/>
        </w:rPr>
      </w:pPr>
      <w:r>
        <w:rPr>
          <w:rFonts w:ascii="宋体" w:hAnsi="宋体" w:hint="eastAsia"/>
          <w:bCs/>
          <w:sz w:val="24"/>
          <w:lang w:val="zh-CN"/>
        </w:rPr>
        <w:t>投标人公章：</w:t>
      </w:r>
    </w:p>
    <w:p w:rsidR="008D2564" w:rsidRDefault="008D2564">
      <w:pPr>
        <w:spacing w:line="360" w:lineRule="auto"/>
        <w:jc w:val="center"/>
        <w:rPr>
          <w:rFonts w:ascii="黑体" w:eastAsia="黑体"/>
          <w:bCs/>
          <w:sz w:val="28"/>
          <w:szCs w:val="28"/>
        </w:rPr>
      </w:pPr>
    </w:p>
    <w:p w:rsidR="008D2564" w:rsidRDefault="00DE7195">
      <w:pPr>
        <w:spacing w:line="360" w:lineRule="auto"/>
        <w:rPr>
          <w:rFonts w:ascii="黑体" w:eastAsia="黑体"/>
          <w:bCs/>
          <w:sz w:val="28"/>
          <w:szCs w:val="28"/>
        </w:rPr>
      </w:pPr>
      <w:r w:rsidRPr="00DE719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法定代表人身份证复印件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E7195">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法定代表人身份证复印件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D2564" w:rsidRDefault="008D2564">
      <w:pPr>
        <w:spacing w:line="360" w:lineRule="auto"/>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10F5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8D2564" w:rsidRDefault="00810F54" w:rsidP="00D25EF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D2564" w:rsidRDefault="008D2564">
      <w:pPr>
        <w:rPr>
          <w:rFonts w:ascii="宋体" w:hAnsi="宋体"/>
          <w:sz w:val="24"/>
          <w:szCs w:val="28"/>
        </w:rPr>
      </w:pPr>
    </w:p>
    <w:p w:rsidR="008D2564" w:rsidRDefault="00810F5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 xml:space="preserve">YXGYJT202006002  </w:t>
      </w:r>
    </w:p>
    <w:p w:rsidR="008D2564" w:rsidRDefault="00810F54">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8D2564" w:rsidRDefault="00810F5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8D2564" w:rsidRDefault="008D2564">
      <w:pPr>
        <w:spacing w:line="360" w:lineRule="auto"/>
        <w:rPr>
          <w:rFonts w:ascii="黑体" w:eastAsia="黑体"/>
          <w:bCs/>
          <w:sz w:val="28"/>
          <w:szCs w:val="28"/>
        </w:rPr>
      </w:pPr>
    </w:p>
    <w:p w:rsidR="008D2564" w:rsidRDefault="00DE7195">
      <w:pPr>
        <w:spacing w:line="360" w:lineRule="auto"/>
        <w:rPr>
          <w:rFonts w:ascii="黑体" w:eastAsia="黑体"/>
          <w:bCs/>
          <w:sz w:val="28"/>
          <w:szCs w:val="28"/>
        </w:rPr>
      </w:pPr>
      <w:r w:rsidRPr="00DE7195">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被授权代表身份证复印件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反面</w:t>
                  </w:r>
                </w:p>
                <w:p w:rsidR="00810F54" w:rsidRDefault="00810F54">
                  <w:pPr>
                    <w:jc w:val="center"/>
                    <w:rPr>
                      <w:rFonts w:ascii="楷体_GB2312" w:eastAsia="楷体_GB2312"/>
                      <w:sz w:val="28"/>
                      <w:szCs w:val="28"/>
                    </w:rPr>
                  </w:pPr>
                </w:p>
              </w:txbxContent>
            </v:textbox>
          </v:shape>
        </w:pict>
      </w:r>
      <w:r w:rsidRPr="00DE7195">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被授权代表身份证复印件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正面</w:t>
                  </w:r>
                </w:p>
                <w:p w:rsidR="00810F54" w:rsidRDefault="00810F54">
                  <w:pPr>
                    <w:jc w:val="center"/>
                    <w:rPr>
                      <w:rFonts w:ascii="楷体_GB2312" w:eastAsia="楷体_GB2312"/>
                      <w:sz w:val="28"/>
                      <w:szCs w:val="28"/>
                    </w:rPr>
                  </w:pPr>
                </w:p>
              </w:txbxContent>
            </v:textbox>
          </v:shape>
        </w:pict>
      </w:r>
    </w:p>
    <w:p w:rsidR="008D2564" w:rsidRDefault="008D2564">
      <w:pPr>
        <w:spacing w:line="360" w:lineRule="auto"/>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ind w:firstLineChars="200" w:firstLine="480"/>
        <w:rPr>
          <w:rFonts w:ascii="黑体" w:eastAsia="黑体" w:hAnsi="宋体"/>
          <w:bCs/>
          <w:sz w:val="24"/>
          <w:szCs w:val="24"/>
        </w:rPr>
      </w:pPr>
    </w:p>
    <w:p w:rsidR="008D2564" w:rsidRDefault="008D2564">
      <w:pPr>
        <w:rPr>
          <w:rFonts w:ascii="黑体" w:eastAsia="黑体" w:hAnsi="宋体"/>
          <w:bCs/>
          <w:sz w:val="24"/>
          <w:szCs w:val="24"/>
        </w:rPr>
      </w:pPr>
    </w:p>
    <w:bookmarkEnd w:id="76"/>
    <w:p w:rsidR="008D2564" w:rsidRDefault="008D2564">
      <w:pPr>
        <w:tabs>
          <w:tab w:val="left" w:pos="255"/>
        </w:tabs>
        <w:spacing w:line="360" w:lineRule="auto"/>
        <w:jc w:val="left"/>
        <w:rPr>
          <w:rFonts w:ascii="宋体" w:hAnsi="宋体"/>
          <w:sz w:val="24"/>
          <w:szCs w:val="21"/>
          <w:lang w:val="zh-CN"/>
        </w:rPr>
      </w:pPr>
    </w:p>
    <w:p w:rsidR="008D2564" w:rsidRDefault="008D2564">
      <w:pPr>
        <w:tabs>
          <w:tab w:val="left" w:pos="255"/>
        </w:tabs>
        <w:spacing w:line="360" w:lineRule="auto"/>
        <w:jc w:val="left"/>
        <w:rPr>
          <w:rFonts w:ascii="宋体" w:hAnsi="宋体"/>
          <w:sz w:val="24"/>
          <w:szCs w:val="21"/>
          <w:lang w:val="zh-CN"/>
        </w:rPr>
      </w:pPr>
    </w:p>
    <w:p w:rsidR="008D2564" w:rsidRDefault="00810F54">
      <w:pPr>
        <w:widowControl/>
        <w:jc w:val="left"/>
        <w:rPr>
          <w:rFonts w:ascii="宋体" w:hAnsi="宋体"/>
          <w:sz w:val="24"/>
          <w:szCs w:val="21"/>
          <w:lang w:val="zh-CN"/>
        </w:rPr>
      </w:pPr>
      <w:r>
        <w:rPr>
          <w:rFonts w:ascii="宋体" w:hAnsi="宋体"/>
          <w:sz w:val="24"/>
          <w:szCs w:val="21"/>
          <w:lang w:val="zh-CN"/>
        </w:rPr>
        <w:br w:type="page"/>
      </w:r>
    </w:p>
    <w:p w:rsidR="008D2564" w:rsidRDefault="00810F54">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8D2564" w:rsidRDefault="00810F54" w:rsidP="00D25EF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D2564" w:rsidRDefault="00810F54">
      <w:pPr>
        <w:spacing w:line="480" w:lineRule="auto"/>
        <w:jc w:val="center"/>
        <w:rPr>
          <w:rFonts w:ascii="宋体"/>
          <w:bCs/>
          <w:sz w:val="24"/>
          <w:szCs w:val="24"/>
        </w:rPr>
      </w:pPr>
      <w:r>
        <w:rPr>
          <w:rFonts w:ascii="宋体" w:hAnsi="宋体" w:hint="eastAsia"/>
          <w:bCs/>
          <w:sz w:val="24"/>
          <w:szCs w:val="24"/>
        </w:rPr>
        <w:t xml:space="preserve">                                   项目编号：YXGQZC2020-044[国]</w:t>
      </w:r>
    </w:p>
    <w:p w:rsidR="008D2564" w:rsidRDefault="00810F54">
      <w:pPr>
        <w:spacing w:line="360" w:lineRule="auto"/>
        <w:jc w:val="center"/>
        <w:rPr>
          <w:rFonts w:ascii="宋体" w:hAnsi="宋体"/>
          <w:bCs/>
          <w:sz w:val="24"/>
          <w:szCs w:val="24"/>
        </w:rPr>
      </w:pPr>
      <w:r>
        <w:rPr>
          <w:rFonts w:ascii="宋体" w:hAnsi="宋体" w:hint="eastAsia"/>
          <w:bCs/>
          <w:sz w:val="24"/>
          <w:szCs w:val="24"/>
        </w:rPr>
        <w:t>日期：</w:t>
      </w:r>
    </w:p>
    <w:p w:rsidR="008D2564" w:rsidRDefault="00810F54">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8D2564" w:rsidRDefault="00810F54">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具有独立承担民事责任能力的投标人</w:t>
      </w:r>
      <w:r>
        <w:rPr>
          <w:rFonts w:ascii="宋体" w:hAnsi="宋体" w:hint="eastAsia"/>
          <w:bCs/>
          <w:sz w:val="24"/>
          <w:szCs w:val="24"/>
          <w:lang w:val="zh-CN"/>
        </w:rPr>
        <w:t>营业执照或法人（登记）证书复印件；</w:t>
      </w:r>
    </w:p>
    <w:p w:rsidR="008D2564" w:rsidRDefault="00810F54">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投标人依法缴纳近十二个月中任意一个月份税收的相关材料（提供相关主管部门证明或银行代扣证明）复印件；</w:t>
      </w:r>
    </w:p>
    <w:p w:rsidR="008D2564" w:rsidRDefault="00810F54">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投标人依法缴纳近十二个月中任意一个月份社会保障资金的相关材料（提供相关主管部门证明或银行代扣证明）复印件；</w:t>
      </w:r>
    </w:p>
    <w:p w:rsidR="008D2564" w:rsidRDefault="00810F54">
      <w:pPr>
        <w:numPr>
          <w:ilvl w:val="0"/>
          <w:numId w:val="15"/>
        </w:numPr>
        <w:tabs>
          <w:tab w:val="left" w:pos="0"/>
          <w:tab w:val="left" w:pos="255"/>
        </w:tabs>
        <w:spacing w:line="360" w:lineRule="auto"/>
        <w:ind w:firstLineChars="200" w:firstLine="480"/>
        <w:rPr>
          <w:rFonts w:ascii="宋体" w:hAnsi="宋体"/>
          <w:bCs/>
          <w:sz w:val="24"/>
          <w:szCs w:val="24"/>
        </w:rPr>
      </w:pPr>
      <w:bookmarkStart w:id="96" w:name="_GoBack"/>
      <w:bookmarkEnd w:id="96"/>
      <w:r>
        <w:rPr>
          <w:rFonts w:ascii="宋体" w:hAnsi="宋体" w:hint="eastAsia"/>
          <w:bCs/>
          <w:sz w:val="24"/>
          <w:szCs w:val="24"/>
        </w:rPr>
        <w:t>生产厂家的产品具有有效的涉水产品许可批件复印件</w:t>
      </w:r>
    </w:p>
    <w:p w:rsidR="008D2564" w:rsidRDefault="00810F54">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生产厂家具有相关资质证明（营业执照副本、ISO9001质量体系认证、OHSAS18001职业健康安全管理体系认证、ISO14001环境管理体系认证)复印件</w:t>
      </w:r>
    </w:p>
    <w:p w:rsidR="00611F53" w:rsidRPr="00611F53" w:rsidRDefault="00611F53" w:rsidP="00611F53">
      <w:pPr>
        <w:numPr>
          <w:ilvl w:val="0"/>
          <w:numId w:val="15"/>
        </w:numPr>
        <w:tabs>
          <w:tab w:val="left" w:pos="0"/>
          <w:tab w:val="left" w:pos="255"/>
        </w:tabs>
        <w:spacing w:line="360" w:lineRule="auto"/>
        <w:ind w:firstLineChars="200" w:firstLine="480"/>
        <w:rPr>
          <w:rFonts w:ascii="宋体" w:hAnsi="宋体"/>
          <w:bCs/>
          <w:sz w:val="24"/>
          <w:szCs w:val="24"/>
        </w:rPr>
      </w:pPr>
      <w:r w:rsidRPr="00611F53">
        <w:rPr>
          <w:rFonts w:ascii="宋体" w:hAnsi="宋体" w:hint="eastAsia"/>
          <w:bCs/>
          <w:sz w:val="24"/>
          <w:szCs w:val="24"/>
        </w:rPr>
        <w:t>供应商所投产品，应提供生产厂家针对本次招标项目的授权委托书原件</w:t>
      </w:r>
    </w:p>
    <w:p w:rsidR="008D2564" w:rsidRDefault="008D2564">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sz w:val="24"/>
          <w:szCs w:val="24"/>
        </w:rPr>
      </w:pPr>
    </w:p>
    <w:p w:rsidR="008D2564" w:rsidRDefault="008D2564">
      <w:pPr>
        <w:jc w:val="center"/>
        <w:rPr>
          <w:rFonts w:ascii="宋体" w:hAnsi="宋体"/>
          <w:b/>
          <w:bCs/>
          <w:sz w:val="36"/>
          <w:szCs w:val="36"/>
        </w:rPr>
      </w:pPr>
    </w:p>
    <w:p w:rsidR="008D2564" w:rsidRDefault="008D2564">
      <w:pPr>
        <w:tabs>
          <w:tab w:val="left" w:pos="255"/>
        </w:tabs>
        <w:spacing w:line="360" w:lineRule="auto"/>
        <w:jc w:val="left"/>
        <w:rPr>
          <w:rFonts w:ascii="宋体" w:hAnsi="宋体"/>
          <w:sz w:val="24"/>
          <w:szCs w:val="21"/>
        </w:rPr>
      </w:pPr>
    </w:p>
    <w:p w:rsidR="0053192E" w:rsidRPr="00552150" w:rsidRDefault="0053192E" w:rsidP="0053192E">
      <w:pPr>
        <w:jc w:val="center"/>
        <w:rPr>
          <w:rFonts w:ascii="宋体" w:hAnsi="宋体"/>
          <w:b/>
          <w:bCs/>
          <w:sz w:val="36"/>
          <w:szCs w:val="36"/>
        </w:rPr>
      </w:pPr>
      <w:r w:rsidRPr="00552150">
        <w:rPr>
          <w:rFonts w:ascii="宋体" w:hAnsi="宋体" w:hint="eastAsia"/>
          <w:b/>
          <w:bCs/>
          <w:sz w:val="36"/>
          <w:szCs w:val="36"/>
        </w:rPr>
        <w:lastRenderedPageBreak/>
        <w:t>宜兴水务集团有限公司粉末活性炭采购招标公告</w:t>
      </w:r>
      <w:r w:rsidR="00D25EF9">
        <w:rPr>
          <w:rFonts w:ascii="宋体" w:hAnsi="宋体" w:hint="eastAsia"/>
          <w:b/>
          <w:bCs/>
          <w:sz w:val="36"/>
          <w:szCs w:val="36"/>
        </w:rPr>
        <w:t>(第二次)</w:t>
      </w:r>
    </w:p>
    <w:p w:rsidR="0053192E" w:rsidRPr="00E6780D" w:rsidRDefault="0053192E" w:rsidP="0053192E">
      <w:pPr>
        <w:pStyle w:val="a5"/>
      </w:pPr>
    </w:p>
    <w:p w:rsidR="0053192E" w:rsidRPr="00E6780D" w:rsidRDefault="0053192E" w:rsidP="0053192E">
      <w:pPr>
        <w:jc w:val="left"/>
        <w:rPr>
          <w:rFonts w:ascii="宋体" w:hAnsi="宋体"/>
          <w:b/>
          <w:bCs/>
          <w:sz w:val="44"/>
          <w:szCs w:val="44"/>
        </w:rPr>
      </w:pPr>
      <w:r>
        <w:rPr>
          <w:rFonts w:ascii="仿宋_GB2312" w:eastAsia="仿宋_GB2312" w:hint="eastAsia"/>
          <w:sz w:val="28"/>
          <w:szCs w:val="28"/>
        </w:rPr>
        <w:t xml:space="preserve">    因工作需要，现组织宜兴水务集团有限公司对</w:t>
      </w:r>
      <w:r w:rsidRPr="00F60E2C">
        <w:rPr>
          <w:rFonts w:ascii="仿宋_GB2312" w:eastAsia="仿宋_GB2312" w:hint="eastAsia"/>
          <w:sz w:val="28"/>
          <w:szCs w:val="28"/>
        </w:rPr>
        <w:t>粉末活性炭</w:t>
      </w:r>
      <w:r>
        <w:rPr>
          <w:rFonts w:ascii="仿宋_GB2312" w:eastAsia="仿宋_GB2312" w:hint="eastAsia"/>
          <w:sz w:val="28"/>
          <w:szCs w:val="28"/>
        </w:rPr>
        <w:t>进行招标。现欢迎符合相关条件的供应商参加投标。</w:t>
      </w:r>
    </w:p>
    <w:p w:rsidR="0053192E" w:rsidRDefault="0053192E" w:rsidP="0053192E">
      <w:pPr>
        <w:rPr>
          <w:rFonts w:ascii="仿宋_GB2312" w:eastAsia="仿宋_GB2312"/>
          <w:b/>
          <w:sz w:val="28"/>
          <w:szCs w:val="28"/>
        </w:rPr>
      </w:pPr>
      <w:r>
        <w:rPr>
          <w:rFonts w:ascii="仿宋_GB2312" w:eastAsia="仿宋_GB2312" w:hint="eastAsia"/>
          <w:b/>
          <w:sz w:val="28"/>
          <w:szCs w:val="28"/>
        </w:rPr>
        <w:t>一、招标项目主要信息：</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 xml:space="preserve">①项目编号：YXGYJT202006002 </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②项目名称：</w:t>
      </w:r>
      <w:r w:rsidRPr="00F60E2C">
        <w:rPr>
          <w:rFonts w:ascii="仿宋_GB2312" w:eastAsia="仿宋_GB2312" w:hint="eastAsia"/>
          <w:sz w:val="28"/>
          <w:szCs w:val="28"/>
        </w:rPr>
        <w:t>粉末活性炭</w:t>
      </w:r>
      <w:r>
        <w:rPr>
          <w:rFonts w:ascii="仿宋_GB2312" w:eastAsia="仿宋_GB2312" w:hint="eastAsia"/>
          <w:sz w:val="28"/>
          <w:szCs w:val="28"/>
        </w:rPr>
        <w:t>采购</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53192E" w:rsidRPr="00732AA6" w:rsidRDefault="0053192E" w:rsidP="0053192E">
      <w:pPr>
        <w:ind w:firstLineChars="200" w:firstLine="560"/>
        <w:rPr>
          <w:rFonts w:ascii="仿宋_GB2312" w:eastAsia="仿宋_GB2312"/>
          <w:sz w:val="28"/>
          <w:szCs w:val="28"/>
        </w:rPr>
      </w:pPr>
      <w:r>
        <w:rPr>
          <w:rFonts w:ascii="仿宋_GB2312" w:eastAsia="仿宋_GB2312" w:hint="eastAsia"/>
          <w:sz w:val="28"/>
          <w:szCs w:val="28"/>
        </w:rPr>
        <w:t>本项目预算为：30万元，最低价中标</w:t>
      </w:r>
      <w:r>
        <w:rPr>
          <w:rFonts w:eastAsia="仿宋_GB2312" w:hint="eastAsia"/>
          <w:sz w:val="28"/>
          <w:szCs w:val="28"/>
        </w:rPr>
        <w:t> </w:t>
      </w:r>
    </w:p>
    <w:p w:rsidR="0053192E" w:rsidRDefault="0053192E" w:rsidP="0053192E">
      <w:pPr>
        <w:rPr>
          <w:rFonts w:ascii="仿宋_GB2312" w:eastAsia="仿宋_GB2312"/>
          <w:b/>
          <w:sz w:val="28"/>
          <w:szCs w:val="28"/>
        </w:rPr>
      </w:pPr>
      <w:r>
        <w:rPr>
          <w:rFonts w:ascii="仿宋_GB2312" w:eastAsia="仿宋_GB2312" w:hint="eastAsia"/>
          <w:b/>
          <w:sz w:val="28"/>
          <w:szCs w:val="28"/>
        </w:rPr>
        <w:t>二、投标人资格要求：</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2.1投标人参加本次投标活动应具备下列资格条件：</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①具有独立承担民事责任的能力；</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②具有履行合同所必需的设备和专业技术能力；</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③不接受联合体，不接受中标后分包；</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④良好的信用记录：投标截止时间之前，未被“信用中国”网站</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w:t>
      </w:r>
      <w:hyperlink r:id="rId10" w:history="1">
        <w:r w:rsidRPr="0053192E">
          <w:rPr>
            <w:rFonts w:ascii="仿宋_GB2312" w:eastAsia="仿宋_GB2312" w:hint="eastAsia"/>
            <w:sz w:val="28"/>
            <w:szCs w:val="28"/>
          </w:rPr>
          <w:t>www.creditchina.gov.cn</w:t>
        </w:r>
      </w:hyperlink>
      <w:r w:rsidRPr="0053192E">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⑤生产厂家的产品具有有效的涉水产品许可批件</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⑥生产厂家具有相关资质证明（营业执照副本、ISO9001质量体系认证、OHSAS18001职业健康安全管理体系认证、ISO14001环境管理体系认证）</w:t>
      </w:r>
    </w:p>
    <w:p w:rsid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⑦供应商所投产品，应提供生产厂家针对本次招标项目的授权委托书</w:t>
      </w:r>
      <w:r w:rsidR="00810E25">
        <w:rPr>
          <w:rFonts w:ascii="仿宋_GB2312" w:eastAsia="仿宋_GB2312" w:hint="eastAsia"/>
          <w:sz w:val="28"/>
          <w:szCs w:val="28"/>
        </w:rPr>
        <w:t>原件</w:t>
      </w:r>
      <w:r w:rsidRPr="0053192E">
        <w:rPr>
          <w:rFonts w:ascii="仿宋_GB2312" w:eastAsia="仿宋_GB2312" w:hint="eastAsia"/>
          <w:sz w:val="28"/>
          <w:szCs w:val="28"/>
        </w:rPr>
        <w:t>。</w:t>
      </w:r>
    </w:p>
    <w:p w:rsidR="0053192E" w:rsidRDefault="0053192E" w:rsidP="0053192E">
      <w:pPr>
        <w:ind w:firstLineChars="200" w:firstLine="562"/>
        <w:rPr>
          <w:rFonts w:ascii="仿宋_GB2312" w:eastAsia="仿宋_GB2312"/>
          <w:b/>
          <w:sz w:val="28"/>
          <w:szCs w:val="28"/>
        </w:rPr>
      </w:pPr>
      <w:r>
        <w:rPr>
          <w:rFonts w:ascii="仿宋_GB2312" w:eastAsia="仿宋_GB2312" w:hint="eastAsia"/>
          <w:b/>
          <w:sz w:val="28"/>
          <w:szCs w:val="28"/>
        </w:rPr>
        <w:lastRenderedPageBreak/>
        <w:t>三、投标及开标有关信息：</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1、提交投标文件截止及开标时间：2020年7月</w:t>
      </w:r>
      <w:r w:rsidR="00810E25">
        <w:rPr>
          <w:rFonts w:ascii="仿宋_GB2312" w:eastAsia="仿宋_GB2312" w:hint="eastAsia"/>
          <w:sz w:val="28"/>
          <w:szCs w:val="28"/>
        </w:rPr>
        <w:t>15</w:t>
      </w:r>
      <w:r>
        <w:rPr>
          <w:rFonts w:ascii="仿宋_GB2312" w:eastAsia="仿宋_GB2312" w:hint="eastAsia"/>
          <w:sz w:val="28"/>
          <w:szCs w:val="28"/>
        </w:rPr>
        <w:t>日 9:00</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53192E" w:rsidRDefault="0053192E" w:rsidP="0053192E">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2020年7月</w:t>
      </w:r>
      <w:r w:rsidR="00810E25">
        <w:rPr>
          <w:rFonts w:ascii="仿宋_GB2312" w:eastAsia="仿宋_GB2312" w:hint="eastAsia"/>
          <w:sz w:val="28"/>
          <w:szCs w:val="28"/>
        </w:rPr>
        <w:t>9</w:t>
      </w:r>
      <w:r>
        <w:rPr>
          <w:rFonts w:ascii="仿宋_GB2312" w:eastAsia="仿宋_GB2312" w:hint="eastAsia"/>
          <w:sz w:val="28"/>
          <w:szCs w:val="28"/>
        </w:rPr>
        <w:t>日-2020年7月</w:t>
      </w:r>
      <w:r w:rsidR="00810E25">
        <w:rPr>
          <w:rFonts w:ascii="仿宋_GB2312" w:eastAsia="仿宋_GB2312" w:hint="eastAsia"/>
          <w:sz w:val="28"/>
          <w:szCs w:val="28"/>
        </w:rPr>
        <w:t>14</w:t>
      </w:r>
      <w:r>
        <w:rPr>
          <w:rFonts w:ascii="仿宋_GB2312" w:eastAsia="仿宋_GB2312" w:hint="eastAsia"/>
          <w:sz w:val="28"/>
          <w:szCs w:val="28"/>
        </w:rPr>
        <w:t>日。</w:t>
      </w:r>
    </w:p>
    <w:p w:rsidR="0053192E" w:rsidRDefault="0053192E" w:rsidP="0053192E">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0" w:type="auto"/>
        <w:jc w:val="center"/>
        <w:tblLayout w:type="fixed"/>
        <w:tblCellMar>
          <w:left w:w="0" w:type="dxa"/>
          <w:right w:w="0" w:type="dxa"/>
        </w:tblCellMar>
        <w:tblLook w:val="0000"/>
      </w:tblPr>
      <w:tblGrid>
        <w:gridCol w:w="8490"/>
      </w:tblGrid>
      <w:tr w:rsidR="0053192E" w:rsidTr="00810F54">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3192E" w:rsidRDefault="0053192E" w:rsidP="00810F54">
            <w:pPr>
              <w:rPr>
                <w:rFonts w:ascii="仿宋_GB2312" w:eastAsia="仿宋_GB2312"/>
                <w:sz w:val="28"/>
                <w:szCs w:val="28"/>
              </w:rPr>
            </w:pPr>
            <w:bookmarkStart w:id="97" w:name="OLE_LINK29"/>
            <w:bookmarkEnd w:id="97"/>
            <w:r>
              <w:rPr>
                <w:rFonts w:ascii="仿宋_GB2312" w:eastAsia="仿宋_GB2312" w:hint="eastAsia"/>
                <w:sz w:val="28"/>
                <w:szCs w:val="28"/>
              </w:rPr>
              <w:t>采购人：宜兴水务集团有限公司</w:t>
            </w:r>
          </w:p>
          <w:p w:rsidR="0053192E" w:rsidRDefault="0053192E" w:rsidP="00810F54">
            <w:pPr>
              <w:rPr>
                <w:rFonts w:ascii="仿宋_GB2312" w:eastAsia="仿宋_GB2312"/>
                <w:sz w:val="28"/>
                <w:szCs w:val="28"/>
              </w:rPr>
            </w:pPr>
            <w:r>
              <w:rPr>
                <w:rFonts w:ascii="仿宋_GB2312" w:eastAsia="仿宋_GB2312" w:hint="eastAsia"/>
                <w:sz w:val="28"/>
                <w:szCs w:val="28"/>
              </w:rPr>
              <w:t>联系人：赵女士</w:t>
            </w:r>
          </w:p>
          <w:p w:rsidR="0053192E" w:rsidRDefault="0053192E" w:rsidP="00810F54">
            <w:pPr>
              <w:rPr>
                <w:rFonts w:ascii="仿宋_GB2312" w:eastAsia="仿宋_GB2312"/>
                <w:sz w:val="28"/>
                <w:szCs w:val="28"/>
              </w:rPr>
            </w:pPr>
            <w:r>
              <w:rPr>
                <w:rFonts w:ascii="仿宋_GB2312" w:eastAsia="仿宋_GB2312" w:hint="eastAsia"/>
                <w:sz w:val="28"/>
                <w:szCs w:val="28"/>
              </w:rPr>
              <w:t>联系电话：0510-80718713</w:t>
            </w:r>
          </w:p>
          <w:p w:rsidR="0053192E" w:rsidRDefault="0053192E" w:rsidP="00810F54">
            <w:pPr>
              <w:rPr>
                <w:rFonts w:ascii="仿宋_GB2312" w:eastAsia="仿宋_GB2312"/>
                <w:sz w:val="28"/>
                <w:szCs w:val="28"/>
              </w:rPr>
            </w:pPr>
            <w:r>
              <w:rPr>
                <w:rFonts w:ascii="仿宋_GB2312" w:eastAsia="仿宋_GB2312" w:hint="eastAsia"/>
                <w:sz w:val="28"/>
                <w:szCs w:val="28"/>
              </w:rPr>
              <w:t>传真电话：</w:t>
            </w:r>
          </w:p>
          <w:p w:rsidR="0053192E" w:rsidRDefault="0053192E" w:rsidP="00810F54">
            <w:pPr>
              <w:rPr>
                <w:rFonts w:ascii="仿宋_GB2312" w:eastAsia="仿宋_GB2312"/>
                <w:sz w:val="28"/>
                <w:szCs w:val="28"/>
              </w:rPr>
            </w:pPr>
            <w:r>
              <w:rPr>
                <w:rFonts w:ascii="仿宋_GB2312" w:eastAsia="仿宋_GB2312" w:hint="eastAsia"/>
                <w:sz w:val="28"/>
                <w:szCs w:val="28"/>
              </w:rPr>
              <w:t>联系地址：宜兴市岳东路5号</w:t>
            </w:r>
          </w:p>
          <w:p w:rsidR="0053192E" w:rsidRDefault="0053192E" w:rsidP="00810F54">
            <w:pPr>
              <w:rPr>
                <w:rFonts w:ascii="仿宋_GB2312" w:eastAsia="仿宋_GB2312"/>
                <w:sz w:val="28"/>
                <w:szCs w:val="28"/>
              </w:rPr>
            </w:pPr>
            <w:r>
              <w:rPr>
                <w:rFonts w:ascii="仿宋_GB2312" w:eastAsia="仿宋_GB2312" w:hint="eastAsia"/>
                <w:sz w:val="28"/>
                <w:szCs w:val="28"/>
              </w:rPr>
              <w:t>邮政编码：214200</w:t>
            </w:r>
          </w:p>
        </w:tc>
      </w:tr>
    </w:tbl>
    <w:p w:rsidR="0053192E" w:rsidRDefault="0053192E" w:rsidP="0053192E">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53192E" w:rsidRDefault="0053192E" w:rsidP="0053192E">
      <w:pPr>
        <w:rPr>
          <w:rFonts w:eastAsia="仿宋_GB2312"/>
          <w:sz w:val="28"/>
          <w:szCs w:val="28"/>
        </w:rPr>
      </w:pPr>
      <w:r>
        <w:rPr>
          <w:rFonts w:eastAsia="仿宋_GB2312" w:hint="eastAsia"/>
          <w:sz w:val="28"/>
          <w:szCs w:val="28"/>
        </w:rPr>
        <w:t> </w:t>
      </w:r>
    </w:p>
    <w:p w:rsidR="0053192E" w:rsidRDefault="0053192E" w:rsidP="0053192E">
      <w:pPr>
        <w:pStyle w:val="a5"/>
      </w:pPr>
    </w:p>
    <w:p w:rsidR="0053192E" w:rsidRDefault="0053192E" w:rsidP="0053192E">
      <w:pPr>
        <w:pStyle w:val="a5"/>
      </w:pPr>
    </w:p>
    <w:p w:rsidR="0053192E" w:rsidRDefault="0053192E" w:rsidP="0053192E">
      <w:pPr>
        <w:jc w:val="right"/>
        <w:rPr>
          <w:rFonts w:ascii="仿宋_GB2312" w:eastAsia="仿宋_GB2312"/>
          <w:sz w:val="28"/>
          <w:szCs w:val="28"/>
        </w:rPr>
      </w:pPr>
      <w:r>
        <w:rPr>
          <w:rFonts w:ascii="仿宋_GB2312" w:eastAsia="仿宋_GB2312" w:hint="eastAsia"/>
          <w:sz w:val="28"/>
          <w:szCs w:val="28"/>
        </w:rPr>
        <w:t>宜兴水务集团有限公司</w:t>
      </w:r>
    </w:p>
    <w:p w:rsidR="0053192E" w:rsidRPr="00D473FC" w:rsidRDefault="0053192E" w:rsidP="0053192E">
      <w:pPr>
        <w:jc w:val="right"/>
        <w:rPr>
          <w:rFonts w:ascii="仿宋_GB2312" w:eastAsia="仿宋_GB2312"/>
          <w:sz w:val="28"/>
          <w:szCs w:val="28"/>
        </w:rPr>
      </w:pPr>
      <w:r>
        <w:rPr>
          <w:rFonts w:ascii="仿宋_GB2312" w:eastAsia="仿宋_GB2312" w:hint="eastAsia"/>
          <w:sz w:val="28"/>
          <w:szCs w:val="28"/>
        </w:rPr>
        <w:t>2020年7月</w:t>
      </w:r>
      <w:r w:rsidR="00D31398">
        <w:rPr>
          <w:rFonts w:ascii="仿宋_GB2312" w:eastAsia="仿宋_GB2312" w:hint="eastAsia"/>
          <w:sz w:val="28"/>
          <w:szCs w:val="28"/>
        </w:rPr>
        <w:t>9</w:t>
      </w:r>
      <w:r>
        <w:rPr>
          <w:rFonts w:ascii="仿宋_GB2312" w:eastAsia="仿宋_GB2312" w:hint="eastAsia"/>
          <w:sz w:val="28"/>
          <w:szCs w:val="28"/>
        </w:rPr>
        <w:t>日</w:t>
      </w:r>
    </w:p>
    <w:p w:rsidR="008D2564" w:rsidRPr="0053192E" w:rsidRDefault="008D2564"/>
    <w:sectPr w:rsidR="008D2564" w:rsidRPr="0053192E" w:rsidSect="008D2564">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5D2" w:rsidRDefault="00CE15D2" w:rsidP="008D2564">
      <w:r>
        <w:separator/>
      </w:r>
    </w:p>
  </w:endnote>
  <w:endnote w:type="continuationSeparator" w:id="1">
    <w:p w:rsidR="00CE15D2" w:rsidRDefault="00CE15D2" w:rsidP="008D2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54" w:rsidRDefault="00DE7195">
    <w:pPr>
      <w:pStyle w:val="a7"/>
      <w:jc w:val="center"/>
    </w:pPr>
    <w:r w:rsidRPr="00DE7195">
      <w:fldChar w:fldCharType="begin"/>
    </w:r>
    <w:r w:rsidR="00810F54">
      <w:instrText xml:space="preserve"> PAGE   \* MERGEFORMAT </w:instrText>
    </w:r>
    <w:r w:rsidRPr="00DE7195">
      <w:fldChar w:fldCharType="separate"/>
    </w:r>
    <w:r w:rsidR="00D25EF9" w:rsidRPr="00D25EF9">
      <w:rPr>
        <w:noProof/>
        <w:lang w:val="zh-CN"/>
      </w:rPr>
      <w:t>2</w:t>
    </w:r>
    <w:r>
      <w:rPr>
        <w:lang w:val="zh-CN"/>
      </w:rPr>
      <w:fldChar w:fldCharType="end"/>
    </w:r>
  </w:p>
  <w:p w:rsidR="00810F54" w:rsidRDefault="00810F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5D2" w:rsidRDefault="00CE15D2" w:rsidP="008D2564">
      <w:r>
        <w:separator/>
      </w:r>
    </w:p>
  </w:footnote>
  <w:footnote w:type="continuationSeparator" w:id="1">
    <w:p w:rsidR="00CE15D2" w:rsidRDefault="00CE15D2" w:rsidP="008D2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2840E"/>
    <w:multiLevelType w:val="singleLevel"/>
    <w:tmpl w:val="59B2840E"/>
    <w:lvl w:ilvl="0">
      <w:start w:val="1"/>
      <w:numFmt w:val="decimalEnclosedCircleChinese"/>
      <w:suff w:val="nothing"/>
      <w:lvlText w:val="%1　"/>
      <w:lvlJc w:val="left"/>
      <w:pPr>
        <w:ind w:left="0" w:firstLine="400"/>
      </w:pPr>
      <w:rPr>
        <w:rFonts w:hint="eastAsia"/>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10"/>
  </w:num>
  <w:num w:numId="4">
    <w:abstractNumId w:val="4"/>
  </w:num>
  <w:num w:numId="5">
    <w:abstractNumId w:val="14"/>
  </w:num>
  <w:num w:numId="6">
    <w:abstractNumId w:val="5"/>
  </w:num>
  <w:num w:numId="7">
    <w:abstractNumId w:val="6"/>
  </w:num>
  <w:num w:numId="8">
    <w:abstractNumId w:val="11"/>
  </w:num>
  <w:num w:numId="9">
    <w:abstractNumId w:val="12"/>
  </w:num>
  <w:num w:numId="10">
    <w:abstractNumId w:val="0"/>
  </w:num>
  <w:num w:numId="11">
    <w:abstractNumId w:val="7"/>
  </w:num>
  <w:num w:numId="12">
    <w:abstractNumId w:val="8"/>
  </w:num>
  <w:num w:numId="13">
    <w:abstractNumId w:val="1"/>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6618"/>
    <w:rsid w:val="00027A8A"/>
    <w:rsid w:val="00042CC3"/>
    <w:rsid w:val="00063887"/>
    <w:rsid w:val="0007007A"/>
    <w:rsid w:val="000770C1"/>
    <w:rsid w:val="000874F5"/>
    <w:rsid w:val="00094306"/>
    <w:rsid w:val="000D028C"/>
    <w:rsid w:val="000D0A31"/>
    <w:rsid w:val="000D45B7"/>
    <w:rsid w:val="000E2D0A"/>
    <w:rsid w:val="00145CF6"/>
    <w:rsid w:val="00173360"/>
    <w:rsid w:val="00194751"/>
    <w:rsid w:val="00223458"/>
    <w:rsid w:val="00225291"/>
    <w:rsid w:val="002375AF"/>
    <w:rsid w:val="002404C7"/>
    <w:rsid w:val="00253543"/>
    <w:rsid w:val="00284CC6"/>
    <w:rsid w:val="00296193"/>
    <w:rsid w:val="002A1E2E"/>
    <w:rsid w:val="002B39BB"/>
    <w:rsid w:val="002C70BA"/>
    <w:rsid w:val="002D5406"/>
    <w:rsid w:val="0030271C"/>
    <w:rsid w:val="00325CA3"/>
    <w:rsid w:val="00342F5B"/>
    <w:rsid w:val="00367385"/>
    <w:rsid w:val="00394046"/>
    <w:rsid w:val="00396495"/>
    <w:rsid w:val="003F7B1A"/>
    <w:rsid w:val="00443203"/>
    <w:rsid w:val="00465523"/>
    <w:rsid w:val="004B3B04"/>
    <w:rsid w:val="004D4322"/>
    <w:rsid w:val="004E1819"/>
    <w:rsid w:val="004E4701"/>
    <w:rsid w:val="00510E70"/>
    <w:rsid w:val="00517E1D"/>
    <w:rsid w:val="0053192E"/>
    <w:rsid w:val="00533CEB"/>
    <w:rsid w:val="00543359"/>
    <w:rsid w:val="00553341"/>
    <w:rsid w:val="00554A82"/>
    <w:rsid w:val="00563CCD"/>
    <w:rsid w:val="005B3469"/>
    <w:rsid w:val="005C2860"/>
    <w:rsid w:val="005C6322"/>
    <w:rsid w:val="00611F53"/>
    <w:rsid w:val="00612EEF"/>
    <w:rsid w:val="00636A45"/>
    <w:rsid w:val="00657F7E"/>
    <w:rsid w:val="00667851"/>
    <w:rsid w:val="0068693F"/>
    <w:rsid w:val="006C2FFD"/>
    <w:rsid w:val="006C5913"/>
    <w:rsid w:val="006D196A"/>
    <w:rsid w:val="006E72CE"/>
    <w:rsid w:val="007026D5"/>
    <w:rsid w:val="00710B2E"/>
    <w:rsid w:val="007241D7"/>
    <w:rsid w:val="0073295A"/>
    <w:rsid w:val="00751B1C"/>
    <w:rsid w:val="00760775"/>
    <w:rsid w:val="00773E58"/>
    <w:rsid w:val="00794980"/>
    <w:rsid w:val="00795C42"/>
    <w:rsid w:val="007D20CA"/>
    <w:rsid w:val="007D6775"/>
    <w:rsid w:val="00801052"/>
    <w:rsid w:val="00803E7C"/>
    <w:rsid w:val="00810E25"/>
    <w:rsid w:val="00810F54"/>
    <w:rsid w:val="00840EA7"/>
    <w:rsid w:val="00841471"/>
    <w:rsid w:val="008B4989"/>
    <w:rsid w:val="008D2564"/>
    <w:rsid w:val="008F5CE2"/>
    <w:rsid w:val="0090199D"/>
    <w:rsid w:val="00905D4E"/>
    <w:rsid w:val="00916FFD"/>
    <w:rsid w:val="009432E3"/>
    <w:rsid w:val="00965A95"/>
    <w:rsid w:val="009856C4"/>
    <w:rsid w:val="00991592"/>
    <w:rsid w:val="00993DA8"/>
    <w:rsid w:val="00996823"/>
    <w:rsid w:val="00996FC8"/>
    <w:rsid w:val="009B3CF3"/>
    <w:rsid w:val="009C5527"/>
    <w:rsid w:val="00A24A80"/>
    <w:rsid w:val="00A5785A"/>
    <w:rsid w:val="00A70AC1"/>
    <w:rsid w:val="00A72C5E"/>
    <w:rsid w:val="00A927BE"/>
    <w:rsid w:val="00AD04E4"/>
    <w:rsid w:val="00B17D9D"/>
    <w:rsid w:val="00B24081"/>
    <w:rsid w:val="00B30897"/>
    <w:rsid w:val="00B3107D"/>
    <w:rsid w:val="00B36F53"/>
    <w:rsid w:val="00B64171"/>
    <w:rsid w:val="00B767C3"/>
    <w:rsid w:val="00BA5309"/>
    <w:rsid w:val="00BF1F2A"/>
    <w:rsid w:val="00C032FB"/>
    <w:rsid w:val="00C1057C"/>
    <w:rsid w:val="00C33F56"/>
    <w:rsid w:val="00C43230"/>
    <w:rsid w:val="00C77C14"/>
    <w:rsid w:val="00C930F2"/>
    <w:rsid w:val="00C9493F"/>
    <w:rsid w:val="00CA0016"/>
    <w:rsid w:val="00CA38FB"/>
    <w:rsid w:val="00CA6480"/>
    <w:rsid w:val="00CE15D2"/>
    <w:rsid w:val="00D12B95"/>
    <w:rsid w:val="00D25EF9"/>
    <w:rsid w:val="00D31398"/>
    <w:rsid w:val="00D3393D"/>
    <w:rsid w:val="00D375AE"/>
    <w:rsid w:val="00D66B2E"/>
    <w:rsid w:val="00D67BC6"/>
    <w:rsid w:val="00DC7154"/>
    <w:rsid w:val="00DC7F06"/>
    <w:rsid w:val="00DD0194"/>
    <w:rsid w:val="00DD7C73"/>
    <w:rsid w:val="00DE7195"/>
    <w:rsid w:val="00E05E02"/>
    <w:rsid w:val="00E26EED"/>
    <w:rsid w:val="00E57313"/>
    <w:rsid w:val="00E7084A"/>
    <w:rsid w:val="00E8219F"/>
    <w:rsid w:val="00E96F4C"/>
    <w:rsid w:val="00EA0AFE"/>
    <w:rsid w:val="00EA2F1D"/>
    <w:rsid w:val="00EB48F2"/>
    <w:rsid w:val="00EB54B0"/>
    <w:rsid w:val="00F06ECE"/>
    <w:rsid w:val="00F13507"/>
    <w:rsid w:val="00F16BF2"/>
    <w:rsid w:val="00F507DE"/>
    <w:rsid w:val="00F57D25"/>
    <w:rsid w:val="00F70ABE"/>
    <w:rsid w:val="00F751C5"/>
    <w:rsid w:val="00FA1DD3"/>
    <w:rsid w:val="00FA6C2F"/>
    <w:rsid w:val="00FB136F"/>
    <w:rsid w:val="00FB49F8"/>
    <w:rsid w:val="00FC298F"/>
    <w:rsid w:val="00FD33BD"/>
    <w:rsid w:val="00FE73C8"/>
    <w:rsid w:val="01BC5A23"/>
    <w:rsid w:val="0A3B412B"/>
    <w:rsid w:val="0E6024DC"/>
    <w:rsid w:val="1009308B"/>
    <w:rsid w:val="1A7B546E"/>
    <w:rsid w:val="215A19BE"/>
    <w:rsid w:val="23EC2F12"/>
    <w:rsid w:val="2AED2CDD"/>
    <w:rsid w:val="2BC11C46"/>
    <w:rsid w:val="30D41037"/>
    <w:rsid w:val="31497D8B"/>
    <w:rsid w:val="319E5533"/>
    <w:rsid w:val="3E9876E2"/>
    <w:rsid w:val="3E987883"/>
    <w:rsid w:val="3EE424B4"/>
    <w:rsid w:val="40574364"/>
    <w:rsid w:val="42EC32E2"/>
    <w:rsid w:val="45156357"/>
    <w:rsid w:val="45ED31E3"/>
    <w:rsid w:val="46D51EE4"/>
    <w:rsid w:val="4CB542FF"/>
    <w:rsid w:val="4D1F4BD0"/>
    <w:rsid w:val="50D431BD"/>
    <w:rsid w:val="513076F1"/>
    <w:rsid w:val="51AC646F"/>
    <w:rsid w:val="52FD606D"/>
    <w:rsid w:val="54335A4F"/>
    <w:rsid w:val="543C0555"/>
    <w:rsid w:val="55F3018B"/>
    <w:rsid w:val="58F97241"/>
    <w:rsid w:val="594819C3"/>
    <w:rsid w:val="5AB00494"/>
    <w:rsid w:val="5B0A3711"/>
    <w:rsid w:val="5D532B88"/>
    <w:rsid w:val="61F92827"/>
    <w:rsid w:val="63A8209E"/>
    <w:rsid w:val="646140D3"/>
    <w:rsid w:val="64E20A6D"/>
    <w:rsid w:val="651B74EF"/>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64"/>
    <w:pPr>
      <w:widowControl w:val="0"/>
      <w:jc w:val="both"/>
    </w:pPr>
    <w:rPr>
      <w:kern w:val="2"/>
      <w:sz w:val="21"/>
    </w:rPr>
  </w:style>
  <w:style w:type="paragraph" w:styleId="3">
    <w:name w:val="heading 3"/>
    <w:basedOn w:val="a"/>
    <w:next w:val="a"/>
    <w:link w:val="3Char"/>
    <w:uiPriority w:val="9"/>
    <w:qFormat/>
    <w:locked/>
    <w:rsid w:val="008D256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8D2564"/>
    <w:rPr>
      <w:b/>
      <w:bCs/>
    </w:rPr>
  </w:style>
  <w:style w:type="paragraph" w:styleId="a4">
    <w:name w:val="annotation text"/>
    <w:basedOn w:val="a"/>
    <w:link w:val="Char0"/>
    <w:uiPriority w:val="99"/>
    <w:semiHidden/>
    <w:unhideWhenUsed/>
    <w:qFormat/>
    <w:rsid w:val="008D2564"/>
    <w:pPr>
      <w:jc w:val="left"/>
    </w:pPr>
  </w:style>
  <w:style w:type="paragraph" w:styleId="a5">
    <w:name w:val="Body Text"/>
    <w:basedOn w:val="a"/>
    <w:qFormat/>
    <w:rsid w:val="008D2564"/>
    <w:rPr>
      <w:sz w:val="20"/>
    </w:rPr>
  </w:style>
  <w:style w:type="paragraph" w:styleId="a6">
    <w:name w:val="Balloon Text"/>
    <w:basedOn w:val="a"/>
    <w:link w:val="Char1"/>
    <w:uiPriority w:val="99"/>
    <w:semiHidden/>
    <w:unhideWhenUsed/>
    <w:qFormat/>
    <w:rsid w:val="008D2564"/>
    <w:rPr>
      <w:sz w:val="18"/>
      <w:szCs w:val="18"/>
    </w:rPr>
  </w:style>
  <w:style w:type="paragraph" w:styleId="a7">
    <w:name w:val="footer"/>
    <w:basedOn w:val="a"/>
    <w:link w:val="Char2"/>
    <w:uiPriority w:val="99"/>
    <w:qFormat/>
    <w:rsid w:val="008D2564"/>
    <w:pPr>
      <w:tabs>
        <w:tab w:val="center" w:pos="4153"/>
        <w:tab w:val="right" w:pos="8306"/>
      </w:tabs>
      <w:snapToGrid w:val="0"/>
      <w:jc w:val="left"/>
    </w:pPr>
    <w:rPr>
      <w:sz w:val="18"/>
      <w:szCs w:val="18"/>
    </w:rPr>
  </w:style>
  <w:style w:type="paragraph" w:styleId="a8">
    <w:name w:val="header"/>
    <w:basedOn w:val="a"/>
    <w:link w:val="Char3"/>
    <w:uiPriority w:val="99"/>
    <w:semiHidden/>
    <w:qFormat/>
    <w:rsid w:val="008D2564"/>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8D2564"/>
    <w:pPr>
      <w:spacing w:after="120" w:line="480" w:lineRule="auto"/>
    </w:pPr>
  </w:style>
  <w:style w:type="character" w:styleId="a9">
    <w:name w:val="page number"/>
    <w:basedOn w:val="a0"/>
    <w:qFormat/>
    <w:rsid w:val="008D2564"/>
  </w:style>
  <w:style w:type="character" w:styleId="aa">
    <w:name w:val="Emphasis"/>
    <w:basedOn w:val="a0"/>
    <w:uiPriority w:val="20"/>
    <w:qFormat/>
    <w:locked/>
    <w:rsid w:val="008D2564"/>
    <w:rPr>
      <w:i/>
      <w:iCs/>
    </w:rPr>
  </w:style>
  <w:style w:type="character" w:styleId="ab">
    <w:name w:val="Hyperlink"/>
    <w:basedOn w:val="a0"/>
    <w:uiPriority w:val="99"/>
    <w:semiHidden/>
    <w:unhideWhenUsed/>
    <w:qFormat/>
    <w:rsid w:val="008D2564"/>
    <w:rPr>
      <w:color w:val="0000FF"/>
      <w:u w:val="single"/>
    </w:rPr>
  </w:style>
  <w:style w:type="character" w:styleId="ac">
    <w:name w:val="annotation reference"/>
    <w:basedOn w:val="a0"/>
    <w:uiPriority w:val="99"/>
    <w:semiHidden/>
    <w:unhideWhenUsed/>
    <w:qFormat/>
    <w:rsid w:val="008D2564"/>
    <w:rPr>
      <w:sz w:val="21"/>
      <w:szCs w:val="21"/>
    </w:rPr>
  </w:style>
  <w:style w:type="table" w:styleId="ad">
    <w:name w:val="Table Grid"/>
    <w:basedOn w:val="a1"/>
    <w:uiPriority w:val="99"/>
    <w:qFormat/>
    <w:rsid w:val="008D25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普通文字"/>
    <w:basedOn w:val="a"/>
    <w:next w:val="a"/>
    <w:uiPriority w:val="99"/>
    <w:qFormat/>
    <w:rsid w:val="008D2564"/>
    <w:rPr>
      <w:rFonts w:ascii="宋体"/>
      <w:kern w:val="0"/>
      <w:sz w:val="24"/>
      <w:u w:color="000000"/>
    </w:rPr>
  </w:style>
  <w:style w:type="character" w:customStyle="1" w:styleId="1">
    <w:name w:val="明显参考1"/>
    <w:basedOn w:val="a0"/>
    <w:uiPriority w:val="99"/>
    <w:qFormat/>
    <w:rsid w:val="008D2564"/>
    <w:rPr>
      <w:rFonts w:cs="Times New Roman"/>
      <w:b/>
      <w:bCs/>
      <w:smallCaps/>
      <w:color w:val="C0504D"/>
      <w:spacing w:val="5"/>
      <w:u w:val="single"/>
    </w:rPr>
  </w:style>
  <w:style w:type="paragraph" w:customStyle="1" w:styleId="11">
    <w:name w:val="正文_1_1"/>
    <w:uiPriority w:val="99"/>
    <w:qFormat/>
    <w:rsid w:val="008D2564"/>
    <w:pPr>
      <w:widowControl w:val="0"/>
      <w:jc w:val="both"/>
    </w:pPr>
    <w:rPr>
      <w:rFonts w:ascii="Calibri" w:hAnsi="Calibri"/>
      <w:kern w:val="2"/>
      <w:sz w:val="21"/>
      <w:szCs w:val="22"/>
    </w:rPr>
  </w:style>
  <w:style w:type="character" w:customStyle="1" w:styleId="Char3">
    <w:name w:val="页眉 Char"/>
    <w:basedOn w:val="a0"/>
    <w:link w:val="a8"/>
    <w:uiPriority w:val="99"/>
    <w:semiHidden/>
    <w:qFormat/>
    <w:locked/>
    <w:rsid w:val="008D2564"/>
    <w:rPr>
      <w:rFonts w:ascii="Times New Roman" w:eastAsia="宋体" w:hAnsi="Times New Roman" w:cs="Times New Roman"/>
      <w:sz w:val="18"/>
      <w:szCs w:val="18"/>
    </w:rPr>
  </w:style>
  <w:style w:type="character" w:customStyle="1" w:styleId="Char2">
    <w:name w:val="页脚 Char"/>
    <w:basedOn w:val="a0"/>
    <w:link w:val="a7"/>
    <w:uiPriority w:val="99"/>
    <w:qFormat/>
    <w:locked/>
    <w:rsid w:val="008D2564"/>
    <w:rPr>
      <w:rFonts w:ascii="Times New Roman" w:eastAsia="宋体" w:hAnsi="Times New Roman" w:cs="Times New Roman"/>
      <w:sz w:val="18"/>
      <w:szCs w:val="18"/>
    </w:rPr>
  </w:style>
  <w:style w:type="paragraph" w:styleId="af">
    <w:name w:val="List Paragraph"/>
    <w:basedOn w:val="a"/>
    <w:uiPriority w:val="99"/>
    <w:qFormat/>
    <w:rsid w:val="008D2564"/>
    <w:pPr>
      <w:ind w:firstLineChars="200" w:firstLine="420"/>
    </w:pPr>
  </w:style>
  <w:style w:type="character" w:customStyle="1" w:styleId="Char0">
    <w:name w:val="批注文字 Char"/>
    <w:basedOn w:val="a0"/>
    <w:link w:val="a4"/>
    <w:uiPriority w:val="99"/>
    <w:semiHidden/>
    <w:qFormat/>
    <w:rsid w:val="008D2564"/>
    <w:rPr>
      <w:kern w:val="2"/>
      <w:sz w:val="21"/>
    </w:rPr>
  </w:style>
  <w:style w:type="character" w:customStyle="1" w:styleId="Char">
    <w:name w:val="批注主题 Char"/>
    <w:basedOn w:val="Char0"/>
    <w:link w:val="a3"/>
    <w:uiPriority w:val="99"/>
    <w:semiHidden/>
    <w:qFormat/>
    <w:rsid w:val="008D2564"/>
    <w:rPr>
      <w:b/>
      <w:bCs/>
    </w:rPr>
  </w:style>
  <w:style w:type="character" w:customStyle="1" w:styleId="Char1">
    <w:name w:val="批注框文本 Char"/>
    <w:basedOn w:val="a0"/>
    <w:link w:val="a6"/>
    <w:uiPriority w:val="99"/>
    <w:semiHidden/>
    <w:qFormat/>
    <w:rsid w:val="008D2564"/>
    <w:rPr>
      <w:kern w:val="2"/>
      <w:sz w:val="18"/>
      <w:szCs w:val="18"/>
    </w:rPr>
  </w:style>
  <w:style w:type="character" w:customStyle="1" w:styleId="3Char">
    <w:name w:val="标题 3 Char"/>
    <w:basedOn w:val="a0"/>
    <w:link w:val="3"/>
    <w:uiPriority w:val="9"/>
    <w:qFormat/>
    <w:rsid w:val="008D2564"/>
    <w:rPr>
      <w:rFonts w:ascii="宋体" w:hAnsi="宋体" w:cs="宋体"/>
      <w:b/>
      <w:bCs/>
      <w:sz w:val="27"/>
      <w:szCs w:val="27"/>
    </w:rPr>
  </w:style>
  <w:style w:type="paragraph" w:customStyle="1" w:styleId="10">
    <w:name w:val="正文_1"/>
    <w:qFormat/>
    <w:rsid w:val="008D2564"/>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8D2564"/>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2521</Words>
  <Characters>14374</Characters>
  <Application>Microsoft Office Word</Application>
  <DocSecurity>0</DocSecurity>
  <Lines>119</Lines>
  <Paragraphs>33</Paragraphs>
  <ScaleCrop>false</ScaleCrop>
  <Company>微软中国</Company>
  <LinksUpToDate>false</LinksUpToDate>
  <CharactersWithSpaces>16862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74</cp:revision>
  <dcterms:created xsi:type="dcterms:W3CDTF">2019-01-09T00:52:00Z</dcterms:created>
  <dcterms:modified xsi:type="dcterms:W3CDTF">2020-07-08T08:24:00Z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